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106" w:rsidRPr="008571D8" w:rsidRDefault="00D67106" w:rsidP="00D67106">
      <w:pPr>
        <w:rPr>
          <w:rFonts w:ascii="Times New Roman" w:hAnsi="Times New Roman"/>
          <w:b/>
        </w:rPr>
      </w:pPr>
      <w:bookmarkStart w:id="0" w:name="sub_4105"/>
      <w:bookmarkStart w:id="1" w:name="_GoBack"/>
      <w:bookmarkEnd w:id="1"/>
      <w:r w:rsidRPr="00EB069C">
        <w:rPr>
          <w:rFonts w:ascii="Times New Roman" w:hAnsi="Times New Roman"/>
          <w:b/>
        </w:rPr>
        <w:t xml:space="preserve">Документация к извещению </w:t>
      </w:r>
    </w:p>
    <w:p w:rsidR="00D67106" w:rsidRDefault="00D67106" w:rsidP="00D67106">
      <w:pPr>
        <w:rPr>
          <w:rFonts w:ascii="Times New Roman" w:hAnsi="Times New Roman"/>
          <w:b/>
        </w:rPr>
      </w:pPr>
      <w:r w:rsidRPr="00EB069C">
        <w:rPr>
          <w:rFonts w:ascii="Times New Roman" w:hAnsi="Times New Roman"/>
          <w:b/>
        </w:rPr>
        <w:t>(Далее Документация)</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419"/>
        <w:gridCol w:w="18"/>
        <w:gridCol w:w="6343"/>
      </w:tblGrid>
      <w:tr w:rsidR="001C66D4" w:rsidRPr="008B25BD" w:rsidTr="00957CB5">
        <w:tc>
          <w:tcPr>
            <w:tcW w:w="568" w:type="dxa"/>
          </w:tcPr>
          <w:p w:rsidR="001C66D4" w:rsidRPr="008B25BD" w:rsidRDefault="001C66D4" w:rsidP="00EE63CD">
            <w:pPr>
              <w:rPr>
                <w:rFonts w:ascii="Times New Roman" w:hAnsi="Times New Roman"/>
                <w:szCs w:val="18"/>
              </w:rPr>
            </w:pPr>
            <w:r w:rsidRPr="008B25BD">
              <w:rPr>
                <w:rFonts w:ascii="Times New Roman" w:hAnsi="Times New Roman"/>
                <w:szCs w:val="18"/>
              </w:rPr>
              <w:t>1.</w:t>
            </w:r>
          </w:p>
        </w:tc>
        <w:tc>
          <w:tcPr>
            <w:tcW w:w="3437" w:type="dxa"/>
            <w:gridSpan w:val="2"/>
          </w:tcPr>
          <w:p w:rsidR="001C66D4" w:rsidRPr="008B25BD" w:rsidRDefault="001C66D4" w:rsidP="00EE63CD">
            <w:pPr>
              <w:rPr>
                <w:rFonts w:ascii="Times New Roman" w:hAnsi="Times New Roman"/>
                <w:b/>
                <w:szCs w:val="18"/>
              </w:rPr>
            </w:pPr>
            <w:r w:rsidRPr="008B25BD">
              <w:rPr>
                <w:rFonts w:ascii="Times New Roman" w:hAnsi="Times New Roman"/>
                <w:b/>
                <w:szCs w:val="18"/>
              </w:rPr>
              <w:t>Предмет закупки</w:t>
            </w:r>
          </w:p>
        </w:tc>
        <w:tc>
          <w:tcPr>
            <w:tcW w:w="6343" w:type="dxa"/>
          </w:tcPr>
          <w:p w:rsidR="001C66D4" w:rsidRPr="008B25BD" w:rsidRDefault="00A81F37" w:rsidP="00264F9D">
            <w:pPr>
              <w:jc w:val="both"/>
              <w:rPr>
                <w:szCs w:val="18"/>
              </w:rPr>
            </w:pPr>
            <w:r w:rsidRPr="008B25BD">
              <w:rPr>
                <w:szCs w:val="18"/>
              </w:rPr>
              <w:t>Размещение рекламы Банка ВТБ 24 (ЗАО)  на каналах федерального телевидения.</w:t>
            </w:r>
          </w:p>
        </w:tc>
      </w:tr>
      <w:tr w:rsidR="001C66D4" w:rsidRPr="008B25BD" w:rsidTr="00957CB5">
        <w:tc>
          <w:tcPr>
            <w:tcW w:w="568" w:type="dxa"/>
          </w:tcPr>
          <w:p w:rsidR="001C66D4" w:rsidRPr="008B25BD" w:rsidRDefault="001C66D4" w:rsidP="00EE63CD">
            <w:pPr>
              <w:spacing w:after="60"/>
              <w:jc w:val="both"/>
              <w:rPr>
                <w:rFonts w:ascii="Times New Roman" w:hAnsi="Times New Roman"/>
                <w:szCs w:val="18"/>
              </w:rPr>
            </w:pPr>
            <w:r w:rsidRPr="008B25BD">
              <w:rPr>
                <w:rFonts w:ascii="Times New Roman" w:hAnsi="Times New Roman"/>
                <w:szCs w:val="18"/>
              </w:rPr>
              <w:t>2.</w:t>
            </w:r>
          </w:p>
        </w:tc>
        <w:tc>
          <w:tcPr>
            <w:tcW w:w="3437" w:type="dxa"/>
            <w:gridSpan w:val="2"/>
          </w:tcPr>
          <w:p w:rsidR="001C66D4" w:rsidRPr="008B25BD" w:rsidRDefault="001C66D4" w:rsidP="00B97A31">
            <w:pPr>
              <w:spacing w:after="60"/>
              <w:jc w:val="both"/>
              <w:rPr>
                <w:rFonts w:ascii="Times New Roman" w:hAnsi="Times New Roman"/>
                <w:b/>
                <w:szCs w:val="18"/>
              </w:rPr>
            </w:pPr>
            <w:r w:rsidRPr="008B25BD">
              <w:rPr>
                <w:rFonts w:ascii="Times New Roman" w:hAnsi="Times New Roman"/>
                <w:b/>
                <w:szCs w:val="18"/>
              </w:rPr>
              <w:t xml:space="preserve">Требования к услугам, связанные с определением их соответствия потребностям Заказчика </w:t>
            </w:r>
          </w:p>
        </w:tc>
        <w:tc>
          <w:tcPr>
            <w:tcW w:w="6343" w:type="dxa"/>
          </w:tcPr>
          <w:p w:rsidR="001C66D4" w:rsidRPr="008B25BD" w:rsidRDefault="001C66D4" w:rsidP="00A81F37">
            <w:pPr>
              <w:spacing w:after="60"/>
              <w:jc w:val="both"/>
              <w:rPr>
                <w:rFonts w:ascii="Times New Roman" w:hAnsi="Times New Roman"/>
                <w:szCs w:val="18"/>
              </w:rPr>
            </w:pPr>
            <w:r w:rsidRPr="008B25BD">
              <w:rPr>
                <w:rFonts w:ascii="Times New Roman" w:hAnsi="Times New Roman"/>
                <w:szCs w:val="18"/>
              </w:rPr>
              <w:t xml:space="preserve">В соответствии с приложением </w:t>
            </w:r>
            <w:r w:rsidR="00A81F37" w:rsidRPr="008B25BD">
              <w:rPr>
                <w:rFonts w:ascii="Times New Roman" w:hAnsi="Times New Roman"/>
                <w:szCs w:val="18"/>
              </w:rPr>
              <w:t>3</w:t>
            </w:r>
            <w:r w:rsidRPr="008B25BD">
              <w:rPr>
                <w:rFonts w:ascii="Times New Roman" w:hAnsi="Times New Roman"/>
                <w:szCs w:val="18"/>
              </w:rPr>
              <w:t xml:space="preserve"> «Техническое задание» к Документации. </w:t>
            </w:r>
          </w:p>
        </w:tc>
      </w:tr>
      <w:tr w:rsidR="001C66D4" w:rsidRPr="008B25BD" w:rsidTr="00957CB5">
        <w:tc>
          <w:tcPr>
            <w:tcW w:w="568" w:type="dxa"/>
          </w:tcPr>
          <w:p w:rsidR="001C66D4" w:rsidRPr="008B25BD" w:rsidRDefault="001C66D4" w:rsidP="00EE63CD">
            <w:pPr>
              <w:rPr>
                <w:rFonts w:ascii="Times New Roman" w:hAnsi="Times New Roman"/>
                <w:szCs w:val="18"/>
              </w:rPr>
            </w:pPr>
            <w:r w:rsidRPr="008B25BD">
              <w:rPr>
                <w:rFonts w:ascii="Times New Roman" w:hAnsi="Times New Roman"/>
                <w:szCs w:val="18"/>
              </w:rPr>
              <w:t>3.</w:t>
            </w:r>
          </w:p>
        </w:tc>
        <w:tc>
          <w:tcPr>
            <w:tcW w:w="3437" w:type="dxa"/>
            <w:gridSpan w:val="2"/>
          </w:tcPr>
          <w:p w:rsidR="001C66D4" w:rsidRPr="008B25BD" w:rsidRDefault="001C66D4" w:rsidP="00B97A31">
            <w:pPr>
              <w:rPr>
                <w:rFonts w:ascii="Times New Roman" w:hAnsi="Times New Roman"/>
                <w:b/>
                <w:szCs w:val="18"/>
              </w:rPr>
            </w:pPr>
            <w:r w:rsidRPr="008B25BD">
              <w:rPr>
                <w:rFonts w:ascii="Times New Roman" w:hAnsi="Times New Roman"/>
                <w:b/>
                <w:szCs w:val="18"/>
              </w:rPr>
              <w:t>Требования к описанию участниками услуг</w:t>
            </w:r>
          </w:p>
        </w:tc>
        <w:tc>
          <w:tcPr>
            <w:tcW w:w="6343" w:type="dxa"/>
          </w:tcPr>
          <w:p w:rsidR="001C66D4" w:rsidRPr="008B25BD" w:rsidRDefault="001C66D4" w:rsidP="00B97A31">
            <w:pPr>
              <w:jc w:val="both"/>
              <w:rPr>
                <w:rFonts w:ascii="Times New Roman" w:hAnsi="Times New Roman"/>
                <w:szCs w:val="18"/>
              </w:rPr>
            </w:pPr>
            <w:r w:rsidRPr="008B25BD">
              <w:rPr>
                <w:rFonts w:ascii="Times New Roman" w:hAnsi="Times New Roman"/>
                <w:szCs w:val="18"/>
              </w:rPr>
              <w:t xml:space="preserve">Коммерческое предложение участника запроса </w:t>
            </w:r>
            <w:r w:rsidR="00477AC8" w:rsidRPr="008B25BD">
              <w:rPr>
                <w:rFonts w:ascii="Times New Roman" w:hAnsi="Times New Roman"/>
                <w:szCs w:val="18"/>
              </w:rPr>
              <w:t>предложений</w:t>
            </w:r>
            <w:r w:rsidRPr="008B25BD">
              <w:rPr>
                <w:rFonts w:ascii="Times New Roman" w:hAnsi="Times New Roman"/>
                <w:szCs w:val="18"/>
              </w:rPr>
              <w:t xml:space="preserve"> (далее – участник) должно быть подготовлено по Форме 1, являющейся приложением 1 к настоящей Документации.</w:t>
            </w:r>
          </w:p>
        </w:tc>
      </w:tr>
      <w:tr w:rsidR="001C66D4" w:rsidRPr="008B25BD" w:rsidTr="00957CB5">
        <w:tc>
          <w:tcPr>
            <w:tcW w:w="568" w:type="dxa"/>
          </w:tcPr>
          <w:p w:rsidR="001C66D4" w:rsidRPr="008B25BD" w:rsidRDefault="001C66D4" w:rsidP="00EE63CD">
            <w:pPr>
              <w:rPr>
                <w:rFonts w:ascii="Times New Roman" w:hAnsi="Times New Roman"/>
                <w:szCs w:val="18"/>
              </w:rPr>
            </w:pPr>
            <w:r w:rsidRPr="008B25BD">
              <w:rPr>
                <w:rFonts w:ascii="Times New Roman" w:hAnsi="Times New Roman"/>
                <w:szCs w:val="18"/>
              </w:rPr>
              <w:t>4.</w:t>
            </w:r>
          </w:p>
        </w:tc>
        <w:tc>
          <w:tcPr>
            <w:tcW w:w="3437" w:type="dxa"/>
            <w:gridSpan w:val="2"/>
          </w:tcPr>
          <w:p w:rsidR="001C66D4" w:rsidRPr="008B25BD" w:rsidRDefault="001C66D4" w:rsidP="00B97A31">
            <w:pPr>
              <w:rPr>
                <w:rFonts w:ascii="Times New Roman" w:hAnsi="Times New Roman"/>
                <w:b/>
                <w:szCs w:val="18"/>
              </w:rPr>
            </w:pPr>
            <w:r w:rsidRPr="008B25BD">
              <w:rPr>
                <w:rFonts w:ascii="Times New Roman" w:hAnsi="Times New Roman"/>
                <w:b/>
                <w:szCs w:val="18"/>
              </w:rPr>
              <w:t>Сроки оказания услуг</w:t>
            </w:r>
          </w:p>
        </w:tc>
        <w:tc>
          <w:tcPr>
            <w:tcW w:w="6343" w:type="dxa"/>
          </w:tcPr>
          <w:p w:rsidR="00B97A31" w:rsidRPr="008B25BD" w:rsidRDefault="00A81F37" w:rsidP="00B97A31">
            <w:pPr>
              <w:jc w:val="both"/>
              <w:rPr>
                <w:rFonts w:ascii="Times New Roman" w:hAnsi="Times New Roman"/>
                <w:szCs w:val="18"/>
              </w:rPr>
            </w:pPr>
            <w:r w:rsidRPr="008B25BD">
              <w:rPr>
                <w:rFonts w:ascii="Times New Roman" w:hAnsi="Times New Roman"/>
                <w:szCs w:val="18"/>
              </w:rPr>
              <w:t>Период размещения: декабрь 2013 г.</w:t>
            </w:r>
          </w:p>
        </w:tc>
      </w:tr>
      <w:tr w:rsidR="001C66D4" w:rsidRPr="008B25BD" w:rsidTr="00957CB5">
        <w:tc>
          <w:tcPr>
            <w:tcW w:w="568" w:type="dxa"/>
          </w:tcPr>
          <w:p w:rsidR="001C66D4" w:rsidRPr="008B25BD" w:rsidRDefault="001C66D4" w:rsidP="00EE63CD">
            <w:pPr>
              <w:rPr>
                <w:rFonts w:ascii="Times New Roman" w:hAnsi="Times New Roman"/>
                <w:szCs w:val="18"/>
              </w:rPr>
            </w:pPr>
            <w:r w:rsidRPr="008B25BD">
              <w:rPr>
                <w:rFonts w:ascii="Times New Roman" w:hAnsi="Times New Roman"/>
                <w:szCs w:val="18"/>
              </w:rPr>
              <w:t>5.</w:t>
            </w:r>
          </w:p>
        </w:tc>
        <w:tc>
          <w:tcPr>
            <w:tcW w:w="3437" w:type="dxa"/>
            <w:gridSpan w:val="2"/>
          </w:tcPr>
          <w:p w:rsidR="001C66D4" w:rsidRPr="008B25BD" w:rsidRDefault="001C66D4" w:rsidP="00B97A31">
            <w:pPr>
              <w:rPr>
                <w:rFonts w:ascii="Times New Roman" w:hAnsi="Times New Roman"/>
                <w:b/>
                <w:szCs w:val="18"/>
              </w:rPr>
            </w:pPr>
            <w:r w:rsidRPr="008B25BD">
              <w:rPr>
                <w:rFonts w:ascii="Times New Roman" w:hAnsi="Times New Roman"/>
                <w:b/>
                <w:szCs w:val="18"/>
              </w:rPr>
              <w:t>Место оказания услуг</w:t>
            </w:r>
          </w:p>
        </w:tc>
        <w:tc>
          <w:tcPr>
            <w:tcW w:w="6343" w:type="dxa"/>
          </w:tcPr>
          <w:p w:rsidR="001C66D4" w:rsidRPr="008B25BD" w:rsidRDefault="00A81F37" w:rsidP="00A81F37">
            <w:pPr>
              <w:pStyle w:val="af1"/>
              <w:ind w:left="0"/>
              <w:jc w:val="both"/>
              <w:rPr>
                <w:rFonts w:ascii="Times New Roman" w:hAnsi="Times New Roman"/>
                <w:sz w:val="20"/>
                <w:szCs w:val="18"/>
              </w:rPr>
            </w:pPr>
            <w:r w:rsidRPr="008B25BD">
              <w:rPr>
                <w:rFonts w:ascii="Times New Roman" w:hAnsi="Times New Roman"/>
                <w:sz w:val="20"/>
                <w:szCs w:val="18"/>
              </w:rPr>
              <w:t>Размещение рекламы банка на каналах федерального телевидения согласно Приложению № 1 к Техническому заданию (приложение 3 к Документации)</w:t>
            </w:r>
          </w:p>
        </w:tc>
      </w:tr>
      <w:tr w:rsidR="001C66D4" w:rsidRPr="008B25BD" w:rsidTr="00957CB5">
        <w:tc>
          <w:tcPr>
            <w:tcW w:w="568" w:type="dxa"/>
          </w:tcPr>
          <w:p w:rsidR="001C66D4" w:rsidRPr="008B25BD" w:rsidRDefault="00B97A31" w:rsidP="00EE63CD">
            <w:pPr>
              <w:spacing w:after="60"/>
              <w:jc w:val="both"/>
              <w:rPr>
                <w:rFonts w:ascii="Times New Roman" w:hAnsi="Times New Roman"/>
                <w:szCs w:val="18"/>
              </w:rPr>
            </w:pPr>
            <w:r w:rsidRPr="008B25BD">
              <w:rPr>
                <w:rFonts w:ascii="Times New Roman" w:hAnsi="Times New Roman"/>
                <w:szCs w:val="18"/>
              </w:rPr>
              <w:t>6</w:t>
            </w:r>
            <w:r w:rsidR="001C66D4" w:rsidRPr="008B25BD">
              <w:rPr>
                <w:rFonts w:ascii="Times New Roman" w:hAnsi="Times New Roman"/>
                <w:szCs w:val="18"/>
              </w:rPr>
              <w:t>.</w:t>
            </w:r>
          </w:p>
        </w:tc>
        <w:tc>
          <w:tcPr>
            <w:tcW w:w="3437" w:type="dxa"/>
            <w:gridSpan w:val="2"/>
          </w:tcPr>
          <w:p w:rsidR="001C66D4" w:rsidRPr="008B25BD" w:rsidRDefault="00A81F37" w:rsidP="00A81F37">
            <w:pPr>
              <w:spacing w:after="60"/>
              <w:jc w:val="both"/>
              <w:rPr>
                <w:rFonts w:ascii="Times New Roman" w:hAnsi="Times New Roman"/>
                <w:b/>
                <w:szCs w:val="18"/>
              </w:rPr>
            </w:pPr>
            <w:r w:rsidRPr="008B25BD">
              <w:rPr>
                <w:rFonts w:ascii="Times New Roman" w:hAnsi="Times New Roman"/>
                <w:b/>
                <w:szCs w:val="18"/>
              </w:rPr>
              <w:t>Цена договора</w:t>
            </w:r>
          </w:p>
        </w:tc>
        <w:tc>
          <w:tcPr>
            <w:tcW w:w="6343" w:type="dxa"/>
          </w:tcPr>
          <w:p w:rsidR="001C66D4" w:rsidRPr="008B25BD" w:rsidRDefault="00A81F37" w:rsidP="001A3A34">
            <w:pPr>
              <w:pStyle w:val="-3"/>
              <w:tabs>
                <w:tab w:val="clear" w:pos="1701"/>
                <w:tab w:val="left" w:pos="249"/>
              </w:tabs>
              <w:spacing w:line="240" w:lineRule="auto"/>
              <w:ind w:firstLine="0"/>
              <w:rPr>
                <w:sz w:val="20"/>
                <w:szCs w:val="18"/>
              </w:rPr>
            </w:pPr>
            <w:r w:rsidRPr="008B25BD">
              <w:rPr>
                <w:sz w:val="20"/>
                <w:szCs w:val="18"/>
              </w:rPr>
              <w:t>107 960 100  (сто семь миллионов девятьсот шестьдесят тысяч сто) рублей 00 копеек, с учетом НДС.</w:t>
            </w:r>
          </w:p>
        </w:tc>
      </w:tr>
      <w:tr w:rsidR="001C66D4" w:rsidRPr="008B25BD" w:rsidTr="001C66D4">
        <w:trPr>
          <w:trHeight w:val="274"/>
        </w:trPr>
        <w:tc>
          <w:tcPr>
            <w:tcW w:w="568" w:type="dxa"/>
          </w:tcPr>
          <w:p w:rsidR="001C66D4" w:rsidRPr="008B25BD" w:rsidRDefault="00A81F37" w:rsidP="00EE63CD">
            <w:pPr>
              <w:spacing w:after="60"/>
              <w:jc w:val="both"/>
              <w:rPr>
                <w:rFonts w:ascii="Times New Roman" w:hAnsi="Times New Roman"/>
                <w:szCs w:val="18"/>
              </w:rPr>
            </w:pPr>
            <w:r w:rsidRPr="008B25BD">
              <w:rPr>
                <w:rFonts w:ascii="Times New Roman" w:hAnsi="Times New Roman"/>
                <w:szCs w:val="18"/>
              </w:rPr>
              <w:t>7</w:t>
            </w:r>
            <w:r w:rsidR="001C66D4" w:rsidRPr="008B25BD">
              <w:rPr>
                <w:rFonts w:ascii="Times New Roman" w:hAnsi="Times New Roman"/>
                <w:szCs w:val="18"/>
              </w:rPr>
              <w:t>.</w:t>
            </w:r>
          </w:p>
        </w:tc>
        <w:tc>
          <w:tcPr>
            <w:tcW w:w="3437" w:type="dxa"/>
            <w:gridSpan w:val="2"/>
          </w:tcPr>
          <w:p w:rsidR="001C66D4" w:rsidRPr="008B25BD" w:rsidRDefault="001C66D4" w:rsidP="00B97A31">
            <w:pPr>
              <w:spacing w:after="60"/>
              <w:jc w:val="both"/>
              <w:rPr>
                <w:rFonts w:ascii="Times New Roman" w:hAnsi="Times New Roman"/>
                <w:b/>
                <w:szCs w:val="18"/>
              </w:rPr>
            </w:pPr>
            <w:r w:rsidRPr="008B25BD">
              <w:rPr>
                <w:rFonts w:ascii="Times New Roman" w:hAnsi="Times New Roman"/>
                <w:b/>
                <w:szCs w:val="18"/>
              </w:rPr>
              <w:t>Форма, сроки и порядок оплаты услуг</w:t>
            </w:r>
          </w:p>
        </w:tc>
        <w:tc>
          <w:tcPr>
            <w:tcW w:w="6343" w:type="dxa"/>
          </w:tcPr>
          <w:p w:rsidR="00A81F37" w:rsidRPr="008B25BD" w:rsidRDefault="00A81F37" w:rsidP="00A81F37">
            <w:pPr>
              <w:pStyle w:val="-3"/>
              <w:numPr>
                <w:ilvl w:val="0"/>
                <w:numId w:val="36"/>
              </w:numPr>
              <w:spacing w:line="240" w:lineRule="auto"/>
              <w:ind w:left="282" w:hanging="282"/>
              <w:rPr>
                <w:sz w:val="20"/>
                <w:szCs w:val="18"/>
              </w:rPr>
            </w:pPr>
            <w:r w:rsidRPr="008B25BD">
              <w:rPr>
                <w:sz w:val="20"/>
                <w:szCs w:val="18"/>
              </w:rPr>
              <w:t xml:space="preserve">предоплата в </w:t>
            </w:r>
            <w:proofErr w:type="gramStart"/>
            <w:r w:rsidRPr="008B25BD">
              <w:rPr>
                <w:sz w:val="20"/>
                <w:szCs w:val="18"/>
              </w:rPr>
              <w:t>размере</w:t>
            </w:r>
            <w:proofErr w:type="gramEnd"/>
            <w:r w:rsidRPr="008B25BD">
              <w:rPr>
                <w:sz w:val="20"/>
                <w:szCs w:val="18"/>
              </w:rPr>
              <w:t xml:space="preserve"> 50 (пятьдесят)% от цены Договора в течение 7 (семи) рабочих дней с даты подписания договора </w:t>
            </w:r>
          </w:p>
          <w:p w:rsidR="001C66D4" w:rsidRPr="008B25BD" w:rsidRDefault="00A81F37" w:rsidP="00A81F37">
            <w:pPr>
              <w:pStyle w:val="-3"/>
              <w:numPr>
                <w:ilvl w:val="0"/>
                <w:numId w:val="36"/>
              </w:numPr>
              <w:spacing w:line="240" w:lineRule="auto"/>
              <w:ind w:left="282" w:hanging="282"/>
              <w:rPr>
                <w:sz w:val="20"/>
                <w:szCs w:val="18"/>
              </w:rPr>
            </w:pPr>
            <w:proofErr w:type="spellStart"/>
            <w:r w:rsidRPr="008B25BD">
              <w:rPr>
                <w:sz w:val="20"/>
                <w:szCs w:val="18"/>
              </w:rPr>
              <w:t>постоплата</w:t>
            </w:r>
            <w:proofErr w:type="spellEnd"/>
            <w:r w:rsidRPr="008B25BD">
              <w:rPr>
                <w:sz w:val="20"/>
                <w:szCs w:val="18"/>
              </w:rPr>
              <w:t xml:space="preserve"> в размере 50 (пятьдесят)% от цены Договора - в течение 7 (семи) рабочих дней с даты </w:t>
            </w:r>
            <w:proofErr w:type="gramStart"/>
            <w:r w:rsidRPr="008B25BD">
              <w:rPr>
                <w:sz w:val="20"/>
                <w:szCs w:val="18"/>
              </w:rPr>
              <w:t>подписания Акта сдачи приемки оказанных услуг</w:t>
            </w:r>
            <w:proofErr w:type="gramEnd"/>
            <w:r w:rsidRPr="008B25BD">
              <w:rPr>
                <w:sz w:val="20"/>
                <w:szCs w:val="18"/>
              </w:rPr>
              <w:t>.</w:t>
            </w:r>
          </w:p>
        </w:tc>
      </w:tr>
      <w:tr w:rsidR="00D67106" w:rsidRPr="008B25BD" w:rsidTr="00957CB5">
        <w:trPr>
          <w:trHeight w:val="1778"/>
        </w:trPr>
        <w:tc>
          <w:tcPr>
            <w:tcW w:w="568" w:type="dxa"/>
          </w:tcPr>
          <w:p w:rsidR="00D67106" w:rsidRPr="008B25BD" w:rsidRDefault="00A81F37" w:rsidP="006C50C4">
            <w:pPr>
              <w:rPr>
                <w:rFonts w:ascii="Times New Roman" w:hAnsi="Times New Roman"/>
                <w:szCs w:val="18"/>
              </w:rPr>
            </w:pPr>
            <w:r w:rsidRPr="008B25BD">
              <w:rPr>
                <w:rFonts w:ascii="Times New Roman" w:hAnsi="Times New Roman"/>
                <w:szCs w:val="18"/>
              </w:rPr>
              <w:t>8</w:t>
            </w:r>
          </w:p>
        </w:tc>
        <w:tc>
          <w:tcPr>
            <w:tcW w:w="3437" w:type="dxa"/>
            <w:gridSpan w:val="2"/>
          </w:tcPr>
          <w:p w:rsidR="00D67106" w:rsidRPr="008B25BD" w:rsidRDefault="00D67106" w:rsidP="006C50C4">
            <w:pPr>
              <w:rPr>
                <w:rFonts w:ascii="Times New Roman" w:hAnsi="Times New Roman"/>
                <w:b/>
                <w:szCs w:val="18"/>
              </w:rPr>
            </w:pPr>
            <w:r w:rsidRPr="008B25BD">
              <w:rPr>
                <w:rFonts w:ascii="Times New Roman" w:hAnsi="Times New Roman"/>
                <w:b/>
                <w:szCs w:val="18"/>
              </w:rPr>
              <w:t xml:space="preserve">Порядок, место, дата начала и дата окончания срока подачи заявок </w:t>
            </w:r>
          </w:p>
        </w:tc>
        <w:tc>
          <w:tcPr>
            <w:tcW w:w="6343" w:type="dxa"/>
          </w:tcPr>
          <w:p w:rsidR="00965FAA" w:rsidRPr="008B25BD" w:rsidRDefault="00D67106" w:rsidP="005C03F2">
            <w:pPr>
              <w:spacing w:after="60"/>
              <w:jc w:val="both"/>
              <w:rPr>
                <w:rFonts w:ascii="Times New Roman" w:hAnsi="Times New Roman"/>
                <w:szCs w:val="18"/>
              </w:rPr>
            </w:pPr>
            <w:r w:rsidRPr="008B25BD">
              <w:rPr>
                <w:rFonts w:ascii="Times New Roman" w:hAnsi="Times New Roman"/>
                <w:szCs w:val="18"/>
              </w:rPr>
              <w:t xml:space="preserve">Заявки на участие </w:t>
            </w:r>
            <w:r w:rsidR="008A5B63" w:rsidRPr="008B25BD">
              <w:rPr>
                <w:rFonts w:ascii="Times New Roman" w:hAnsi="Times New Roman"/>
                <w:szCs w:val="18"/>
              </w:rPr>
              <w:t xml:space="preserve">должны быть предоставлены в форме электронного документа по адресу:    </w:t>
            </w:r>
          </w:p>
          <w:p w:rsidR="008A5B63" w:rsidRPr="008B25BD" w:rsidRDefault="008A5B63" w:rsidP="005C03F2">
            <w:pPr>
              <w:spacing w:after="60"/>
              <w:jc w:val="both"/>
              <w:rPr>
                <w:rFonts w:ascii="Times New Roman" w:hAnsi="Times New Roman"/>
                <w:szCs w:val="18"/>
              </w:rPr>
            </w:pPr>
            <w:r w:rsidRPr="008B25BD">
              <w:rPr>
                <w:rFonts w:ascii="Times New Roman" w:hAnsi="Times New Roman"/>
                <w:szCs w:val="18"/>
              </w:rPr>
              <w:t>Электронная торговая площадка</w:t>
            </w:r>
            <w:r w:rsidR="00103A22" w:rsidRPr="008B25BD">
              <w:rPr>
                <w:rFonts w:ascii="Times New Roman" w:hAnsi="Times New Roman"/>
                <w:szCs w:val="18"/>
              </w:rPr>
              <w:t xml:space="preserve"> (ЭТП)</w:t>
            </w:r>
            <w:r w:rsidRPr="008B25BD">
              <w:rPr>
                <w:rFonts w:ascii="Times New Roman" w:hAnsi="Times New Roman"/>
                <w:szCs w:val="18"/>
              </w:rPr>
              <w:t xml:space="preserve"> по адресу: http://etp.roseltorg.ru.       </w:t>
            </w:r>
          </w:p>
          <w:p w:rsidR="008A5B63" w:rsidRPr="008B25BD" w:rsidRDefault="008A5B63" w:rsidP="005C03F2">
            <w:pPr>
              <w:spacing w:after="60"/>
              <w:jc w:val="both"/>
              <w:rPr>
                <w:rFonts w:ascii="Times New Roman" w:eastAsia="Calibri" w:hAnsi="Times New Roman"/>
                <w:szCs w:val="18"/>
              </w:rPr>
            </w:pPr>
            <w:r w:rsidRPr="008B25BD">
              <w:rPr>
                <w:rFonts w:ascii="Times New Roman" w:hAnsi="Times New Roman"/>
                <w:szCs w:val="18"/>
              </w:rPr>
              <w:t>Дата начала приема заявок:</w:t>
            </w:r>
            <w:r w:rsidR="00BB5A1D" w:rsidRPr="008B25BD">
              <w:rPr>
                <w:rFonts w:ascii="Times New Roman" w:eastAsia="Calibri" w:hAnsi="Times New Roman"/>
                <w:szCs w:val="18"/>
              </w:rPr>
              <w:t xml:space="preserve"> </w:t>
            </w:r>
            <w:r w:rsidR="00D36A12" w:rsidRPr="00D36A12">
              <w:rPr>
                <w:rFonts w:ascii="Times New Roman" w:eastAsia="Calibri" w:hAnsi="Times New Roman"/>
                <w:szCs w:val="18"/>
              </w:rPr>
              <w:t>14</w:t>
            </w:r>
            <w:r w:rsidR="00C15C5D" w:rsidRPr="008B25BD">
              <w:rPr>
                <w:rFonts w:ascii="Times New Roman" w:eastAsia="Calibri" w:hAnsi="Times New Roman"/>
                <w:szCs w:val="18"/>
              </w:rPr>
              <w:t>.0</w:t>
            </w:r>
            <w:r w:rsidR="009C6C62" w:rsidRPr="008B25BD">
              <w:rPr>
                <w:rFonts w:ascii="Times New Roman" w:eastAsia="Calibri" w:hAnsi="Times New Roman"/>
                <w:szCs w:val="18"/>
              </w:rPr>
              <w:t>8</w:t>
            </w:r>
            <w:r w:rsidR="00124B1B" w:rsidRPr="008B25BD">
              <w:rPr>
                <w:rFonts w:ascii="Times New Roman" w:eastAsia="Calibri" w:hAnsi="Times New Roman"/>
                <w:szCs w:val="18"/>
              </w:rPr>
              <w:t>.</w:t>
            </w:r>
            <w:r w:rsidR="00710A3E" w:rsidRPr="008B25BD">
              <w:rPr>
                <w:rFonts w:ascii="Times New Roman" w:eastAsia="Calibri" w:hAnsi="Times New Roman"/>
                <w:szCs w:val="18"/>
              </w:rPr>
              <w:t>2013</w:t>
            </w:r>
          </w:p>
          <w:p w:rsidR="00D67106" w:rsidRPr="008B25BD" w:rsidRDefault="008A5B63" w:rsidP="005C03F2">
            <w:pPr>
              <w:spacing w:after="60"/>
              <w:jc w:val="both"/>
              <w:rPr>
                <w:rFonts w:ascii="Times New Roman" w:hAnsi="Times New Roman"/>
                <w:szCs w:val="18"/>
              </w:rPr>
            </w:pPr>
            <w:r w:rsidRPr="008B25BD">
              <w:rPr>
                <w:rFonts w:ascii="Times New Roman" w:eastAsia="Calibri" w:hAnsi="Times New Roman"/>
                <w:szCs w:val="18"/>
              </w:rPr>
              <w:t xml:space="preserve">Дата окончания приема заявок: </w:t>
            </w:r>
            <w:r w:rsidR="00D36A12" w:rsidRPr="00D36A12">
              <w:rPr>
                <w:rFonts w:ascii="Times New Roman" w:eastAsia="Calibri" w:hAnsi="Times New Roman"/>
                <w:szCs w:val="18"/>
              </w:rPr>
              <w:t>04</w:t>
            </w:r>
            <w:r w:rsidR="00FE1E28" w:rsidRPr="008B25BD">
              <w:rPr>
                <w:rFonts w:ascii="Times New Roman" w:eastAsia="Calibri" w:hAnsi="Times New Roman"/>
                <w:szCs w:val="18"/>
              </w:rPr>
              <w:t>.0</w:t>
            </w:r>
            <w:r w:rsidR="00D36A12" w:rsidRPr="00D36A12">
              <w:rPr>
                <w:rFonts w:ascii="Times New Roman" w:eastAsia="Calibri" w:hAnsi="Times New Roman"/>
                <w:szCs w:val="18"/>
              </w:rPr>
              <w:t>9</w:t>
            </w:r>
            <w:r w:rsidR="00710A3E" w:rsidRPr="008B25BD">
              <w:rPr>
                <w:rFonts w:ascii="Times New Roman" w:eastAsia="Calibri" w:hAnsi="Times New Roman"/>
                <w:szCs w:val="18"/>
              </w:rPr>
              <w:t>.2013</w:t>
            </w:r>
            <w:r w:rsidRPr="008B25BD">
              <w:rPr>
                <w:rFonts w:ascii="Times New Roman" w:hAnsi="Times New Roman"/>
                <w:szCs w:val="18"/>
              </w:rPr>
              <w:t xml:space="preserve">            </w:t>
            </w:r>
          </w:p>
          <w:p w:rsidR="00D67106" w:rsidRPr="008B25BD" w:rsidRDefault="00D67106" w:rsidP="005C03F2">
            <w:pPr>
              <w:jc w:val="both"/>
              <w:rPr>
                <w:rFonts w:ascii="Times New Roman" w:hAnsi="Times New Roman"/>
                <w:szCs w:val="18"/>
              </w:rPr>
            </w:pPr>
            <w:r w:rsidRPr="008B25BD">
              <w:rPr>
                <w:rFonts w:ascii="Times New Roman" w:hAnsi="Times New Roman"/>
                <w:szCs w:val="18"/>
              </w:rPr>
              <w:t>Заявки, поданные позднее срока окончания подачи заявок, не рассматриваются.</w:t>
            </w:r>
          </w:p>
        </w:tc>
      </w:tr>
      <w:tr w:rsidR="00D67106" w:rsidRPr="008B25BD" w:rsidTr="00957CB5">
        <w:trPr>
          <w:trHeight w:val="1702"/>
        </w:trPr>
        <w:tc>
          <w:tcPr>
            <w:tcW w:w="568" w:type="dxa"/>
          </w:tcPr>
          <w:p w:rsidR="00D67106" w:rsidRPr="008B25BD" w:rsidRDefault="00D67106" w:rsidP="006C50C4">
            <w:pPr>
              <w:rPr>
                <w:rFonts w:ascii="Times New Roman" w:hAnsi="Times New Roman"/>
                <w:szCs w:val="18"/>
              </w:rPr>
            </w:pPr>
            <w:r w:rsidRPr="008B25BD">
              <w:rPr>
                <w:rFonts w:ascii="Times New Roman" w:hAnsi="Times New Roman"/>
                <w:szCs w:val="18"/>
              </w:rPr>
              <w:t>11.</w:t>
            </w:r>
          </w:p>
        </w:tc>
        <w:tc>
          <w:tcPr>
            <w:tcW w:w="3437" w:type="dxa"/>
            <w:gridSpan w:val="2"/>
          </w:tcPr>
          <w:p w:rsidR="00D67106" w:rsidRPr="008B25BD" w:rsidRDefault="00D67106" w:rsidP="006C50C4">
            <w:pPr>
              <w:rPr>
                <w:rFonts w:ascii="Times New Roman" w:hAnsi="Times New Roman"/>
                <w:b/>
                <w:szCs w:val="18"/>
              </w:rPr>
            </w:pPr>
            <w:r w:rsidRPr="008B25BD">
              <w:rPr>
                <w:rFonts w:ascii="Times New Roman" w:hAnsi="Times New Roman"/>
                <w:b/>
                <w:szCs w:val="18"/>
              </w:rPr>
              <w:t xml:space="preserve">Формы, порядок, дата начала и дата </w:t>
            </w:r>
            <w:proofErr w:type="gramStart"/>
            <w:r w:rsidRPr="008B25BD">
              <w:rPr>
                <w:rFonts w:ascii="Times New Roman" w:hAnsi="Times New Roman"/>
                <w:b/>
                <w:szCs w:val="18"/>
              </w:rPr>
              <w:t>окончания срока предоставления разъяснений положений Документации</w:t>
            </w:r>
            <w:proofErr w:type="gramEnd"/>
            <w:r w:rsidRPr="008B25BD">
              <w:rPr>
                <w:rFonts w:ascii="Times New Roman" w:hAnsi="Times New Roman"/>
                <w:b/>
                <w:szCs w:val="18"/>
              </w:rPr>
              <w:t xml:space="preserve"> </w:t>
            </w:r>
          </w:p>
        </w:tc>
        <w:tc>
          <w:tcPr>
            <w:tcW w:w="6343" w:type="dxa"/>
          </w:tcPr>
          <w:p w:rsidR="009809C2" w:rsidRPr="008B25BD" w:rsidRDefault="009809C2" w:rsidP="009809C2">
            <w:pPr>
              <w:jc w:val="both"/>
              <w:rPr>
                <w:rFonts w:ascii="Times New Roman" w:hAnsi="Times New Roman"/>
                <w:szCs w:val="18"/>
              </w:rPr>
            </w:pPr>
            <w:r w:rsidRPr="008B25BD">
              <w:rPr>
                <w:rFonts w:ascii="Times New Roman" w:hAnsi="Times New Roman"/>
                <w:szCs w:val="18"/>
              </w:rPr>
              <w:t xml:space="preserve">Любой участник вправе направить Заказчику запрос о разъяснении положений Документации через ЭТП по адресу: http://etp.roseltorg.ru, в порядке, предусмотренном регламентом работы данной ЭТП, или в письменном виде (на бланке участника или с печатью участника) за подписью руководителя участника или уполномоченного лица участника на электронный адрес: </w:t>
            </w:r>
            <w:hyperlink r:id="rId9" w:history="1">
              <w:r w:rsidRPr="008B25BD">
                <w:rPr>
                  <w:rStyle w:val="a8"/>
                  <w:rFonts w:ascii="Times New Roman" w:hAnsi="Times New Roman"/>
                  <w:szCs w:val="18"/>
                </w:rPr>
                <w:t>tendkom@vtb24.ru</w:t>
              </w:r>
            </w:hyperlink>
            <w:r w:rsidRPr="008B25BD">
              <w:rPr>
                <w:rFonts w:ascii="Times New Roman" w:hAnsi="Times New Roman"/>
                <w:szCs w:val="18"/>
              </w:rPr>
              <w:t xml:space="preserve">, но не позднее 12:00 </w:t>
            </w:r>
            <w:proofErr w:type="gramStart"/>
            <w:r w:rsidRPr="008B25BD">
              <w:rPr>
                <w:rFonts w:ascii="Times New Roman" w:hAnsi="Times New Roman"/>
                <w:szCs w:val="18"/>
              </w:rPr>
              <w:t>МСК</w:t>
            </w:r>
            <w:proofErr w:type="gramEnd"/>
            <w:r w:rsidRPr="008B25BD">
              <w:rPr>
                <w:rFonts w:ascii="Times New Roman" w:hAnsi="Times New Roman"/>
                <w:szCs w:val="18"/>
              </w:rPr>
              <w:t xml:space="preserve"> </w:t>
            </w:r>
            <w:r w:rsidR="00D36A12" w:rsidRPr="00D36A12">
              <w:rPr>
                <w:rFonts w:ascii="Times New Roman" w:hAnsi="Times New Roman"/>
                <w:szCs w:val="18"/>
              </w:rPr>
              <w:t>02</w:t>
            </w:r>
            <w:r w:rsidR="00BB5A1D" w:rsidRPr="008B25BD">
              <w:rPr>
                <w:rFonts w:ascii="Times New Roman" w:hAnsi="Times New Roman"/>
                <w:szCs w:val="18"/>
              </w:rPr>
              <w:t>.</w:t>
            </w:r>
            <w:r w:rsidRPr="008B25BD">
              <w:rPr>
                <w:rFonts w:ascii="Times New Roman" w:hAnsi="Times New Roman"/>
                <w:szCs w:val="18"/>
              </w:rPr>
              <w:t>0</w:t>
            </w:r>
            <w:r w:rsidR="00D36A12" w:rsidRPr="00D36A12">
              <w:rPr>
                <w:rFonts w:ascii="Times New Roman" w:hAnsi="Times New Roman"/>
                <w:szCs w:val="18"/>
              </w:rPr>
              <w:t>9</w:t>
            </w:r>
            <w:r w:rsidRPr="008B25BD">
              <w:rPr>
                <w:rFonts w:ascii="Times New Roman" w:hAnsi="Times New Roman"/>
                <w:szCs w:val="18"/>
              </w:rPr>
              <w:t>.2013.</w:t>
            </w:r>
          </w:p>
          <w:p w:rsidR="00D67106" w:rsidRPr="008B25BD" w:rsidRDefault="009809C2" w:rsidP="00D36A12">
            <w:pPr>
              <w:jc w:val="both"/>
              <w:rPr>
                <w:rFonts w:ascii="Times New Roman" w:hAnsi="Times New Roman"/>
                <w:szCs w:val="18"/>
              </w:rPr>
            </w:pPr>
            <w:r w:rsidRPr="008B25BD">
              <w:rPr>
                <w:rFonts w:ascii="Times New Roman" w:hAnsi="Times New Roman"/>
                <w:szCs w:val="18"/>
              </w:rPr>
              <w:t xml:space="preserve">Все разъяснения положений Документации будут размещаться на официальном сайте и на ЭТП в срок с </w:t>
            </w:r>
            <w:r w:rsidR="00D36A12" w:rsidRPr="00D36A12">
              <w:rPr>
                <w:rFonts w:ascii="Times New Roman" w:hAnsi="Times New Roman"/>
                <w:szCs w:val="18"/>
              </w:rPr>
              <w:t>15</w:t>
            </w:r>
            <w:r w:rsidRPr="008B25BD">
              <w:rPr>
                <w:rFonts w:ascii="Times New Roman" w:hAnsi="Times New Roman"/>
                <w:szCs w:val="18"/>
              </w:rPr>
              <w:t>.0</w:t>
            </w:r>
            <w:r w:rsidR="009C6C62" w:rsidRPr="008B25BD">
              <w:rPr>
                <w:rFonts w:ascii="Times New Roman" w:hAnsi="Times New Roman"/>
                <w:szCs w:val="18"/>
              </w:rPr>
              <w:t>8</w:t>
            </w:r>
            <w:r w:rsidRPr="008B25BD">
              <w:rPr>
                <w:rFonts w:ascii="Times New Roman" w:hAnsi="Times New Roman"/>
                <w:szCs w:val="18"/>
              </w:rPr>
              <w:t xml:space="preserve">.2013 г. </w:t>
            </w:r>
            <w:r w:rsidR="00BB5A1D" w:rsidRPr="008B25BD">
              <w:rPr>
                <w:rFonts w:ascii="Times New Roman" w:hAnsi="Times New Roman"/>
                <w:szCs w:val="18"/>
              </w:rPr>
              <w:t>п</w:t>
            </w:r>
            <w:r w:rsidRPr="008B25BD">
              <w:rPr>
                <w:rFonts w:ascii="Times New Roman" w:hAnsi="Times New Roman"/>
                <w:szCs w:val="18"/>
              </w:rPr>
              <w:t>о</w:t>
            </w:r>
            <w:r w:rsidR="006E3865" w:rsidRPr="008B25BD">
              <w:rPr>
                <w:rFonts w:ascii="Times New Roman" w:hAnsi="Times New Roman"/>
                <w:szCs w:val="18"/>
              </w:rPr>
              <w:t xml:space="preserve"> </w:t>
            </w:r>
            <w:r w:rsidR="00D36A12" w:rsidRPr="00D36A12">
              <w:rPr>
                <w:rFonts w:ascii="Times New Roman" w:hAnsi="Times New Roman"/>
                <w:szCs w:val="18"/>
              </w:rPr>
              <w:t>03</w:t>
            </w:r>
            <w:r w:rsidRPr="008B25BD">
              <w:rPr>
                <w:rFonts w:ascii="Times New Roman" w:hAnsi="Times New Roman"/>
                <w:szCs w:val="18"/>
              </w:rPr>
              <w:t>.0</w:t>
            </w:r>
            <w:r w:rsidR="00D36A12" w:rsidRPr="00D36A12">
              <w:rPr>
                <w:rFonts w:ascii="Times New Roman" w:hAnsi="Times New Roman"/>
                <w:szCs w:val="18"/>
              </w:rPr>
              <w:t>9</w:t>
            </w:r>
            <w:r w:rsidRPr="008B25BD">
              <w:rPr>
                <w:rFonts w:ascii="Times New Roman" w:hAnsi="Times New Roman"/>
                <w:szCs w:val="18"/>
              </w:rPr>
              <w:t>.2013 г. в рабочие дни.</w:t>
            </w:r>
          </w:p>
        </w:tc>
      </w:tr>
      <w:tr w:rsidR="009809C2" w:rsidRPr="008B25BD" w:rsidTr="00957CB5">
        <w:tc>
          <w:tcPr>
            <w:tcW w:w="568" w:type="dxa"/>
          </w:tcPr>
          <w:p w:rsidR="009809C2" w:rsidRPr="008B25BD" w:rsidRDefault="009809C2" w:rsidP="009809C2">
            <w:pPr>
              <w:rPr>
                <w:rFonts w:ascii="Times New Roman" w:hAnsi="Times New Roman"/>
                <w:szCs w:val="18"/>
              </w:rPr>
            </w:pPr>
            <w:r w:rsidRPr="008B25BD">
              <w:rPr>
                <w:rFonts w:ascii="Times New Roman" w:hAnsi="Times New Roman"/>
                <w:szCs w:val="18"/>
              </w:rPr>
              <w:t>12.</w:t>
            </w:r>
          </w:p>
        </w:tc>
        <w:tc>
          <w:tcPr>
            <w:tcW w:w="3437" w:type="dxa"/>
            <w:gridSpan w:val="2"/>
          </w:tcPr>
          <w:p w:rsidR="009809C2" w:rsidRPr="008B25BD" w:rsidRDefault="009809C2" w:rsidP="009809C2">
            <w:pPr>
              <w:spacing w:after="60"/>
              <w:rPr>
                <w:rFonts w:ascii="Times New Roman" w:hAnsi="Times New Roman"/>
                <w:b/>
                <w:szCs w:val="18"/>
              </w:rPr>
            </w:pPr>
            <w:r w:rsidRPr="008B25BD">
              <w:rPr>
                <w:rFonts w:ascii="Times New Roman" w:hAnsi="Times New Roman"/>
                <w:b/>
                <w:szCs w:val="18"/>
              </w:rPr>
              <w:t xml:space="preserve">Место, дата и время открытия доступа к заявкам на участие в запросе предложений </w:t>
            </w:r>
          </w:p>
        </w:tc>
        <w:tc>
          <w:tcPr>
            <w:tcW w:w="6343" w:type="dxa"/>
          </w:tcPr>
          <w:p w:rsidR="009809C2" w:rsidRPr="008B25BD" w:rsidRDefault="009809C2" w:rsidP="00D36A12">
            <w:pPr>
              <w:pStyle w:val="1"/>
              <w:numPr>
                <w:ilvl w:val="0"/>
                <w:numId w:val="0"/>
              </w:numPr>
              <w:spacing w:after="60" w:line="240" w:lineRule="atLeast"/>
              <w:ind w:left="33"/>
              <w:jc w:val="both"/>
              <w:rPr>
                <w:sz w:val="20"/>
                <w:szCs w:val="18"/>
              </w:rPr>
            </w:pPr>
            <w:r w:rsidRPr="008B25BD">
              <w:rPr>
                <w:sz w:val="20"/>
                <w:szCs w:val="18"/>
              </w:rPr>
              <w:t xml:space="preserve">Электронная торговая площадка по адресу: http://etp.roseltorg.ru                                                                                    </w:t>
            </w:r>
            <w:r w:rsidR="00D36A12" w:rsidRPr="00D36A12">
              <w:rPr>
                <w:sz w:val="20"/>
                <w:szCs w:val="18"/>
              </w:rPr>
              <w:t>04</w:t>
            </w:r>
            <w:r w:rsidRPr="008B25BD">
              <w:rPr>
                <w:sz w:val="20"/>
                <w:szCs w:val="18"/>
              </w:rPr>
              <w:t>.0</w:t>
            </w:r>
            <w:r w:rsidR="00D36A12" w:rsidRPr="00D36A12">
              <w:rPr>
                <w:sz w:val="20"/>
                <w:szCs w:val="18"/>
              </w:rPr>
              <w:t>9</w:t>
            </w:r>
            <w:r w:rsidRPr="008B25BD">
              <w:rPr>
                <w:sz w:val="20"/>
                <w:szCs w:val="18"/>
              </w:rPr>
              <w:t xml:space="preserve">.2013 г. 12:00 </w:t>
            </w:r>
            <w:proofErr w:type="gramStart"/>
            <w:r w:rsidRPr="008B25BD">
              <w:rPr>
                <w:sz w:val="20"/>
                <w:szCs w:val="18"/>
              </w:rPr>
              <w:t>МСК</w:t>
            </w:r>
            <w:proofErr w:type="gramEnd"/>
            <w:r w:rsidRPr="008B25BD">
              <w:rPr>
                <w:sz w:val="20"/>
                <w:szCs w:val="18"/>
              </w:rPr>
              <w:t xml:space="preserve">                    </w:t>
            </w:r>
          </w:p>
        </w:tc>
      </w:tr>
      <w:tr w:rsidR="009809C2" w:rsidRPr="008B25BD" w:rsidTr="008B25BD">
        <w:trPr>
          <w:trHeight w:val="788"/>
        </w:trPr>
        <w:tc>
          <w:tcPr>
            <w:tcW w:w="568" w:type="dxa"/>
          </w:tcPr>
          <w:p w:rsidR="009809C2" w:rsidRPr="008B25BD" w:rsidRDefault="009809C2" w:rsidP="009809C2">
            <w:pPr>
              <w:rPr>
                <w:rFonts w:ascii="Times New Roman" w:hAnsi="Times New Roman"/>
                <w:szCs w:val="18"/>
              </w:rPr>
            </w:pPr>
            <w:r w:rsidRPr="008B25BD">
              <w:rPr>
                <w:rFonts w:ascii="Times New Roman" w:hAnsi="Times New Roman"/>
                <w:szCs w:val="18"/>
              </w:rPr>
              <w:t>13.</w:t>
            </w:r>
          </w:p>
        </w:tc>
        <w:tc>
          <w:tcPr>
            <w:tcW w:w="3437" w:type="dxa"/>
            <w:gridSpan w:val="2"/>
          </w:tcPr>
          <w:p w:rsidR="009809C2" w:rsidRPr="008B25BD" w:rsidRDefault="009809C2" w:rsidP="009809C2">
            <w:pPr>
              <w:rPr>
                <w:rFonts w:ascii="Times New Roman" w:hAnsi="Times New Roman"/>
                <w:b/>
                <w:szCs w:val="18"/>
              </w:rPr>
            </w:pPr>
            <w:r w:rsidRPr="008B25BD">
              <w:rPr>
                <w:rFonts w:ascii="Times New Roman" w:hAnsi="Times New Roman"/>
                <w:b/>
                <w:szCs w:val="18"/>
              </w:rPr>
              <w:t xml:space="preserve">Критерии оценки и сопоставления заявок на участие в запросе предложений </w:t>
            </w:r>
          </w:p>
          <w:p w:rsidR="009809C2" w:rsidRPr="008B25BD" w:rsidRDefault="009809C2" w:rsidP="009809C2">
            <w:pPr>
              <w:rPr>
                <w:rFonts w:ascii="Times New Roman" w:hAnsi="Times New Roman"/>
                <w:b/>
                <w:szCs w:val="18"/>
              </w:rPr>
            </w:pPr>
          </w:p>
        </w:tc>
        <w:tc>
          <w:tcPr>
            <w:tcW w:w="6343" w:type="dxa"/>
          </w:tcPr>
          <w:tbl>
            <w:tblPr>
              <w:tblW w:w="6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3828"/>
              <w:gridCol w:w="1701"/>
            </w:tblGrid>
            <w:tr w:rsidR="009809C2" w:rsidRPr="008B25BD" w:rsidTr="00764678">
              <w:tc>
                <w:tcPr>
                  <w:tcW w:w="560" w:type="dxa"/>
                  <w:shd w:val="clear" w:color="auto" w:fill="auto"/>
                  <w:vAlign w:val="center"/>
                </w:tcPr>
                <w:p w:rsidR="009809C2" w:rsidRPr="008B25BD" w:rsidRDefault="009809C2" w:rsidP="009809C2">
                  <w:pPr>
                    <w:ind w:left="62"/>
                    <w:jc w:val="center"/>
                    <w:rPr>
                      <w:rFonts w:ascii="Times New Roman" w:hAnsi="Times New Roman"/>
                      <w:b/>
                      <w:szCs w:val="18"/>
                    </w:rPr>
                  </w:pPr>
                  <w:r w:rsidRPr="008B25BD">
                    <w:rPr>
                      <w:rFonts w:ascii="Times New Roman" w:hAnsi="Times New Roman"/>
                      <w:b/>
                      <w:szCs w:val="18"/>
                    </w:rPr>
                    <w:t>№</w:t>
                  </w:r>
                </w:p>
              </w:tc>
              <w:tc>
                <w:tcPr>
                  <w:tcW w:w="3828" w:type="dxa"/>
                  <w:shd w:val="clear" w:color="auto" w:fill="auto"/>
                  <w:vAlign w:val="center"/>
                </w:tcPr>
                <w:p w:rsidR="009809C2" w:rsidRPr="008B25BD" w:rsidRDefault="009809C2" w:rsidP="009809C2">
                  <w:pPr>
                    <w:ind w:left="175"/>
                    <w:jc w:val="center"/>
                    <w:rPr>
                      <w:rFonts w:ascii="Times New Roman" w:hAnsi="Times New Roman"/>
                      <w:b/>
                      <w:szCs w:val="18"/>
                    </w:rPr>
                  </w:pPr>
                  <w:r w:rsidRPr="008B25BD">
                    <w:rPr>
                      <w:rFonts w:ascii="Times New Roman" w:hAnsi="Times New Roman"/>
                      <w:b/>
                      <w:szCs w:val="18"/>
                    </w:rPr>
                    <w:t>Наименование критерия оценки заявок</w:t>
                  </w:r>
                </w:p>
              </w:tc>
              <w:tc>
                <w:tcPr>
                  <w:tcW w:w="1701" w:type="dxa"/>
                  <w:shd w:val="clear" w:color="auto" w:fill="auto"/>
                  <w:vAlign w:val="center"/>
                </w:tcPr>
                <w:p w:rsidR="009809C2" w:rsidRPr="008B25BD" w:rsidRDefault="009809C2" w:rsidP="009809C2">
                  <w:pPr>
                    <w:ind w:left="175"/>
                    <w:jc w:val="center"/>
                    <w:rPr>
                      <w:rFonts w:ascii="Times New Roman" w:hAnsi="Times New Roman"/>
                      <w:b/>
                      <w:szCs w:val="18"/>
                    </w:rPr>
                  </w:pPr>
                  <w:r w:rsidRPr="008B25BD">
                    <w:rPr>
                      <w:rFonts w:ascii="Times New Roman" w:hAnsi="Times New Roman"/>
                      <w:b/>
                      <w:szCs w:val="18"/>
                    </w:rPr>
                    <w:t>Вес критерия</w:t>
                  </w:r>
                </w:p>
              </w:tc>
            </w:tr>
            <w:tr w:rsidR="00B97A31" w:rsidRPr="008B25BD" w:rsidTr="008B25BD">
              <w:trPr>
                <w:trHeight w:val="313"/>
              </w:trPr>
              <w:tc>
                <w:tcPr>
                  <w:tcW w:w="560" w:type="dxa"/>
                  <w:shd w:val="clear" w:color="auto" w:fill="auto"/>
                  <w:vAlign w:val="center"/>
                </w:tcPr>
                <w:p w:rsidR="00B97A31" w:rsidRPr="008B25BD" w:rsidRDefault="00B97A31" w:rsidP="009809C2">
                  <w:pPr>
                    <w:ind w:left="62"/>
                    <w:jc w:val="center"/>
                    <w:rPr>
                      <w:rFonts w:ascii="Times New Roman" w:hAnsi="Times New Roman"/>
                      <w:szCs w:val="18"/>
                    </w:rPr>
                  </w:pPr>
                  <w:r w:rsidRPr="008B25BD">
                    <w:rPr>
                      <w:rFonts w:ascii="Times New Roman" w:hAnsi="Times New Roman"/>
                      <w:szCs w:val="18"/>
                    </w:rPr>
                    <w:t>1</w:t>
                  </w:r>
                </w:p>
              </w:tc>
              <w:tc>
                <w:tcPr>
                  <w:tcW w:w="3828" w:type="dxa"/>
                  <w:shd w:val="clear" w:color="auto" w:fill="auto"/>
                  <w:vAlign w:val="center"/>
                </w:tcPr>
                <w:p w:rsidR="00B97A31" w:rsidRPr="008B25BD" w:rsidRDefault="00764678" w:rsidP="00764678">
                  <w:pPr>
                    <w:jc w:val="center"/>
                    <w:rPr>
                      <w:rFonts w:ascii="Times New Roman" w:hAnsi="Times New Roman"/>
                      <w:szCs w:val="24"/>
                    </w:rPr>
                  </w:pPr>
                  <w:r w:rsidRPr="008B25BD">
                    <w:rPr>
                      <w:rFonts w:ascii="Times New Roman" w:hAnsi="Times New Roman"/>
                      <w:szCs w:val="24"/>
                    </w:rPr>
                    <w:t xml:space="preserve">Объем </w:t>
                  </w:r>
                  <w:r w:rsidRPr="008B25BD">
                    <w:rPr>
                      <w:rFonts w:ascii="Times New Roman" w:hAnsi="Times New Roman"/>
                      <w:szCs w:val="24"/>
                      <w:lang w:val="en-US"/>
                    </w:rPr>
                    <w:t>GRP`30</w:t>
                  </w:r>
                </w:p>
              </w:tc>
              <w:tc>
                <w:tcPr>
                  <w:tcW w:w="1701" w:type="dxa"/>
                  <w:shd w:val="clear" w:color="auto" w:fill="auto"/>
                  <w:vAlign w:val="center"/>
                </w:tcPr>
                <w:p w:rsidR="00B97A31" w:rsidRPr="008B25BD" w:rsidRDefault="00764678" w:rsidP="00B97A31">
                  <w:pPr>
                    <w:jc w:val="center"/>
                    <w:rPr>
                      <w:rFonts w:ascii="Times New Roman" w:hAnsi="Times New Roman"/>
                      <w:bCs/>
                      <w:szCs w:val="24"/>
                      <w:highlight w:val="yellow"/>
                    </w:rPr>
                  </w:pPr>
                  <w:r w:rsidRPr="008B25BD">
                    <w:rPr>
                      <w:rFonts w:ascii="Times New Roman" w:hAnsi="Times New Roman"/>
                      <w:bCs/>
                      <w:szCs w:val="24"/>
                    </w:rPr>
                    <w:t>100</w:t>
                  </w:r>
                  <w:r w:rsidRPr="008B25BD">
                    <w:rPr>
                      <w:rFonts w:ascii="Times New Roman" w:hAnsi="Times New Roman"/>
                      <w:bCs/>
                      <w:szCs w:val="24"/>
                      <w:lang w:val="en-US"/>
                    </w:rPr>
                    <w:t>%</w:t>
                  </w:r>
                </w:p>
              </w:tc>
            </w:tr>
          </w:tbl>
          <w:p w:rsidR="009809C2" w:rsidRPr="008B25BD" w:rsidRDefault="009809C2" w:rsidP="009809C2">
            <w:pPr>
              <w:ind w:left="34" w:right="-52" w:hanging="34"/>
              <w:jc w:val="both"/>
              <w:rPr>
                <w:rFonts w:ascii="Times New Roman" w:hAnsi="Times New Roman"/>
                <w:szCs w:val="18"/>
              </w:rPr>
            </w:pPr>
          </w:p>
        </w:tc>
      </w:tr>
      <w:tr w:rsidR="009809C2" w:rsidRPr="008B25BD" w:rsidTr="00957CB5">
        <w:tc>
          <w:tcPr>
            <w:tcW w:w="568" w:type="dxa"/>
          </w:tcPr>
          <w:p w:rsidR="009809C2" w:rsidRPr="008B25BD" w:rsidRDefault="009809C2" w:rsidP="009809C2">
            <w:pPr>
              <w:rPr>
                <w:rFonts w:ascii="Times New Roman" w:hAnsi="Times New Roman"/>
                <w:szCs w:val="18"/>
              </w:rPr>
            </w:pPr>
            <w:r w:rsidRPr="008B25BD">
              <w:rPr>
                <w:rFonts w:ascii="Times New Roman" w:hAnsi="Times New Roman"/>
                <w:szCs w:val="18"/>
              </w:rPr>
              <w:t>14.</w:t>
            </w:r>
          </w:p>
        </w:tc>
        <w:tc>
          <w:tcPr>
            <w:tcW w:w="3437" w:type="dxa"/>
            <w:gridSpan w:val="2"/>
          </w:tcPr>
          <w:p w:rsidR="009809C2" w:rsidRPr="008B25BD" w:rsidRDefault="009809C2" w:rsidP="009809C2">
            <w:pPr>
              <w:rPr>
                <w:rFonts w:ascii="Times New Roman" w:hAnsi="Times New Roman"/>
                <w:b/>
                <w:szCs w:val="18"/>
              </w:rPr>
            </w:pPr>
            <w:r w:rsidRPr="008B25BD">
              <w:rPr>
                <w:rFonts w:ascii="Times New Roman" w:hAnsi="Times New Roman"/>
                <w:b/>
                <w:szCs w:val="18"/>
              </w:rPr>
              <w:t xml:space="preserve">Порядок оценки и сопоставления заявок </w:t>
            </w:r>
          </w:p>
        </w:tc>
        <w:tc>
          <w:tcPr>
            <w:tcW w:w="6343" w:type="dxa"/>
          </w:tcPr>
          <w:p w:rsidR="009809C2" w:rsidRPr="008B25BD" w:rsidRDefault="009809C2" w:rsidP="009809C2">
            <w:pPr>
              <w:jc w:val="both"/>
              <w:rPr>
                <w:rFonts w:ascii="Times New Roman" w:hAnsi="Times New Roman"/>
                <w:szCs w:val="18"/>
              </w:rPr>
            </w:pPr>
            <w:r w:rsidRPr="008B25BD">
              <w:rPr>
                <w:rFonts w:ascii="Times New Roman" w:hAnsi="Times New Roman"/>
                <w:szCs w:val="18"/>
              </w:rPr>
              <w:t>Заявке, набравшей наибольший итоговый рейтинг, присваивается первый номер. В порядке убывания итоговых рейтингов, заявкам участников присваивается соответствующие номера – второй, третий и т.д.</w:t>
            </w:r>
          </w:p>
          <w:p w:rsidR="009809C2" w:rsidRPr="008B25BD" w:rsidRDefault="009809C2" w:rsidP="009809C2">
            <w:pPr>
              <w:jc w:val="both"/>
              <w:rPr>
                <w:rFonts w:ascii="Times New Roman" w:hAnsi="Times New Roman"/>
                <w:szCs w:val="18"/>
              </w:rPr>
            </w:pPr>
            <w:r w:rsidRPr="008B25BD">
              <w:rPr>
                <w:rFonts w:ascii="Times New Roman" w:hAnsi="Times New Roman"/>
                <w:szCs w:val="18"/>
              </w:rPr>
              <w:t xml:space="preserve">Участник, чья заявка получила наибольший итоговый рейтинг, признается победителем </w:t>
            </w:r>
            <w:r w:rsidR="001C3D27" w:rsidRPr="008B25BD">
              <w:rPr>
                <w:rFonts w:ascii="Times New Roman" w:hAnsi="Times New Roman"/>
                <w:szCs w:val="18"/>
              </w:rPr>
              <w:t>запроса предложений</w:t>
            </w:r>
            <w:r w:rsidRPr="008B25BD">
              <w:rPr>
                <w:rFonts w:ascii="Times New Roman" w:hAnsi="Times New Roman"/>
                <w:szCs w:val="18"/>
              </w:rPr>
              <w:t>.</w:t>
            </w:r>
          </w:p>
          <w:p w:rsidR="009809C2" w:rsidRPr="008B25BD" w:rsidRDefault="009809C2" w:rsidP="009809C2">
            <w:pPr>
              <w:pStyle w:val="1"/>
              <w:numPr>
                <w:ilvl w:val="0"/>
                <w:numId w:val="0"/>
              </w:numPr>
              <w:spacing w:after="60"/>
              <w:jc w:val="both"/>
              <w:rPr>
                <w:sz w:val="20"/>
                <w:szCs w:val="18"/>
              </w:rPr>
            </w:pPr>
            <w:r w:rsidRPr="008B25BD">
              <w:rPr>
                <w:sz w:val="20"/>
                <w:szCs w:val="18"/>
              </w:rPr>
              <w:t>В случае равенства итоговых рейтингов предпочтение отдается Заявке, полученной ранее по времени.</w:t>
            </w:r>
          </w:p>
          <w:p w:rsidR="009809C2" w:rsidRPr="008B25BD" w:rsidRDefault="009809C2" w:rsidP="00764678">
            <w:pPr>
              <w:pStyle w:val="1"/>
              <w:numPr>
                <w:ilvl w:val="0"/>
                <w:numId w:val="0"/>
              </w:numPr>
              <w:spacing w:after="60"/>
              <w:jc w:val="both"/>
              <w:rPr>
                <w:sz w:val="20"/>
                <w:szCs w:val="18"/>
              </w:rPr>
            </w:pPr>
            <w:r w:rsidRPr="008B25BD">
              <w:rPr>
                <w:sz w:val="20"/>
                <w:szCs w:val="18"/>
              </w:rPr>
              <w:t xml:space="preserve">Методика оценки и сопоставления заявок на участие в запросе предложений приведена в приложении </w:t>
            </w:r>
            <w:r w:rsidR="00764678" w:rsidRPr="008B25BD">
              <w:rPr>
                <w:sz w:val="20"/>
                <w:szCs w:val="18"/>
              </w:rPr>
              <w:t>4</w:t>
            </w:r>
            <w:r w:rsidRPr="008B25BD">
              <w:rPr>
                <w:sz w:val="20"/>
                <w:szCs w:val="18"/>
              </w:rPr>
              <w:t xml:space="preserve"> к Документации.</w:t>
            </w:r>
          </w:p>
        </w:tc>
      </w:tr>
      <w:tr w:rsidR="009809C2" w:rsidRPr="008B25BD" w:rsidTr="00957CB5">
        <w:tc>
          <w:tcPr>
            <w:tcW w:w="568" w:type="dxa"/>
          </w:tcPr>
          <w:p w:rsidR="009809C2" w:rsidRPr="008B25BD" w:rsidRDefault="009809C2" w:rsidP="009809C2">
            <w:pPr>
              <w:rPr>
                <w:rFonts w:ascii="Times New Roman" w:hAnsi="Times New Roman"/>
                <w:szCs w:val="18"/>
              </w:rPr>
            </w:pPr>
            <w:r w:rsidRPr="008B25BD">
              <w:rPr>
                <w:rFonts w:ascii="Times New Roman" w:hAnsi="Times New Roman"/>
                <w:szCs w:val="18"/>
              </w:rPr>
              <w:t>15</w:t>
            </w:r>
          </w:p>
        </w:tc>
        <w:tc>
          <w:tcPr>
            <w:tcW w:w="3437" w:type="dxa"/>
            <w:gridSpan w:val="2"/>
          </w:tcPr>
          <w:p w:rsidR="009809C2" w:rsidRPr="008B25BD" w:rsidRDefault="009809C2" w:rsidP="009809C2">
            <w:pPr>
              <w:rPr>
                <w:rFonts w:ascii="Times New Roman" w:hAnsi="Times New Roman"/>
                <w:b/>
                <w:szCs w:val="18"/>
              </w:rPr>
            </w:pPr>
            <w:r w:rsidRPr="008B25BD">
              <w:rPr>
                <w:rFonts w:ascii="Times New Roman" w:hAnsi="Times New Roman"/>
                <w:b/>
                <w:szCs w:val="18"/>
              </w:rPr>
              <w:t xml:space="preserve">Переторжка </w:t>
            </w:r>
          </w:p>
        </w:tc>
        <w:tc>
          <w:tcPr>
            <w:tcW w:w="6343" w:type="dxa"/>
          </w:tcPr>
          <w:p w:rsidR="009809C2" w:rsidRPr="008B25BD" w:rsidRDefault="009809C2" w:rsidP="001C3D27">
            <w:pPr>
              <w:pStyle w:val="a1"/>
              <w:numPr>
                <w:ilvl w:val="0"/>
                <w:numId w:val="0"/>
              </w:numPr>
              <w:tabs>
                <w:tab w:val="left" w:pos="1134"/>
              </w:tabs>
              <w:spacing w:line="240" w:lineRule="auto"/>
              <w:rPr>
                <w:rFonts w:ascii="Times New Roman" w:eastAsia="Times New Roman" w:hAnsi="Times New Roman"/>
                <w:sz w:val="20"/>
                <w:szCs w:val="18"/>
                <w:lang w:val="ru-RU" w:eastAsia="ru-RU"/>
              </w:rPr>
            </w:pPr>
            <w:bookmarkStart w:id="2" w:name="_Ref296552806"/>
            <w:r w:rsidRPr="008B25BD">
              <w:rPr>
                <w:rFonts w:ascii="Times New Roman" w:eastAsia="Times New Roman" w:hAnsi="Times New Roman"/>
                <w:sz w:val="20"/>
                <w:szCs w:val="18"/>
                <w:lang w:val="ru-RU" w:eastAsia="ru-RU"/>
              </w:rPr>
              <w:t xml:space="preserve">Заказчик вправе проводить процедуру переторжки (процедуру добровольного изменения </w:t>
            </w:r>
            <w:r w:rsidR="001C3D27" w:rsidRPr="008B25BD">
              <w:rPr>
                <w:rFonts w:ascii="Times New Roman" w:eastAsia="Times New Roman" w:hAnsi="Times New Roman"/>
                <w:sz w:val="20"/>
                <w:szCs w:val="18"/>
                <w:lang w:val="ru-RU" w:eastAsia="ru-RU"/>
              </w:rPr>
              <w:t xml:space="preserve">цен заявок </w:t>
            </w:r>
            <w:r w:rsidRPr="008B25BD">
              <w:rPr>
                <w:rFonts w:ascii="Times New Roman" w:eastAsia="Times New Roman" w:hAnsi="Times New Roman"/>
                <w:sz w:val="20"/>
                <w:szCs w:val="18"/>
                <w:lang w:val="ru-RU" w:eastAsia="ru-RU"/>
              </w:rPr>
              <w:t xml:space="preserve">в целях повышения их предпочтительность для Заказчика) после открытия доступа к заявкам, но до принятия решения об итогах запроса предложений Заказчик </w:t>
            </w:r>
            <w:r w:rsidRPr="008B25BD">
              <w:rPr>
                <w:rFonts w:ascii="Times New Roman" w:eastAsia="Times New Roman" w:hAnsi="Times New Roman"/>
                <w:sz w:val="20"/>
                <w:szCs w:val="18"/>
                <w:lang w:val="ru-RU" w:eastAsia="ru-RU"/>
              </w:rPr>
              <w:lastRenderedPageBreak/>
              <w:t>вправе неоднократно принимать решения о проведении процедуры переторжки.</w:t>
            </w:r>
            <w:bookmarkEnd w:id="2"/>
          </w:p>
        </w:tc>
      </w:tr>
      <w:tr w:rsidR="009809C2" w:rsidRPr="008B25BD" w:rsidTr="00957CB5">
        <w:tc>
          <w:tcPr>
            <w:tcW w:w="568" w:type="dxa"/>
          </w:tcPr>
          <w:p w:rsidR="009809C2" w:rsidRPr="008B25BD" w:rsidRDefault="009809C2" w:rsidP="009809C2">
            <w:pPr>
              <w:rPr>
                <w:rFonts w:ascii="Times New Roman" w:hAnsi="Times New Roman"/>
                <w:szCs w:val="18"/>
              </w:rPr>
            </w:pPr>
            <w:r w:rsidRPr="008B25BD">
              <w:rPr>
                <w:rFonts w:ascii="Times New Roman" w:hAnsi="Times New Roman"/>
                <w:szCs w:val="18"/>
              </w:rPr>
              <w:lastRenderedPageBreak/>
              <w:t>16.</w:t>
            </w:r>
          </w:p>
        </w:tc>
        <w:tc>
          <w:tcPr>
            <w:tcW w:w="3437" w:type="dxa"/>
            <w:gridSpan w:val="2"/>
          </w:tcPr>
          <w:p w:rsidR="009809C2" w:rsidRPr="008B25BD" w:rsidRDefault="009809C2" w:rsidP="009809C2">
            <w:pPr>
              <w:rPr>
                <w:rFonts w:ascii="Times New Roman" w:hAnsi="Times New Roman"/>
                <w:b/>
                <w:szCs w:val="18"/>
              </w:rPr>
            </w:pPr>
            <w:r w:rsidRPr="008B25BD">
              <w:rPr>
                <w:rFonts w:ascii="Times New Roman" w:hAnsi="Times New Roman"/>
                <w:b/>
                <w:szCs w:val="18"/>
              </w:rPr>
              <w:t xml:space="preserve">Место, дата и порядок рассмотрения, оценки и сопоставления заявок и подведение итогов открытого запроса предложений </w:t>
            </w:r>
          </w:p>
          <w:p w:rsidR="009809C2" w:rsidRPr="008B25BD" w:rsidRDefault="009809C2" w:rsidP="009809C2">
            <w:pPr>
              <w:rPr>
                <w:rFonts w:ascii="Times New Roman" w:hAnsi="Times New Roman"/>
                <w:b/>
                <w:szCs w:val="18"/>
              </w:rPr>
            </w:pPr>
          </w:p>
        </w:tc>
        <w:tc>
          <w:tcPr>
            <w:tcW w:w="6343" w:type="dxa"/>
          </w:tcPr>
          <w:p w:rsidR="009809C2" w:rsidRPr="008B25BD" w:rsidRDefault="00BB5A1D" w:rsidP="008A3B67">
            <w:pPr>
              <w:pStyle w:val="1"/>
              <w:numPr>
                <w:ilvl w:val="0"/>
                <w:numId w:val="0"/>
              </w:numPr>
              <w:jc w:val="both"/>
              <w:rPr>
                <w:sz w:val="20"/>
                <w:szCs w:val="18"/>
              </w:rPr>
            </w:pPr>
            <w:bookmarkStart w:id="3" w:name="_Toc344379313"/>
            <w:bookmarkStart w:id="4" w:name="_Toc344387209"/>
            <w:r w:rsidRPr="008B25BD">
              <w:rPr>
                <w:sz w:val="20"/>
                <w:szCs w:val="18"/>
              </w:rPr>
              <w:t>Рассмотрение, оценка и сопоставление заявок на участие в запросе предложений, п</w:t>
            </w:r>
            <w:r w:rsidR="009809C2" w:rsidRPr="008B25BD">
              <w:rPr>
                <w:sz w:val="20"/>
                <w:szCs w:val="18"/>
              </w:rPr>
              <w:t>одведение итогов запроса предложений состоится по адресу: Мясницкая, 35, к.703а</w:t>
            </w:r>
            <w:r w:rsidR="005C1783" w:rsidRPr="008B25BD">
              <w:rPr>
                <w:sz w:val="20"/>
                <w:szCs w:val="18"/>
              </w:rPr>
              <w:t xml:space="preserve"> </w:t>
            </w:r>
            <w:r w:rsidRPr="008B25BD">
              <w:rPr>
                <w:sz w:val="20"/>
                <w:szCs w:val="18"/>
              </w:rPr>
              <w:t xml:space="preserve">не позднее </w:t>
            </w:r>
            <w:r w:rsidR="00D36A12">
              <w:rPr>
                <w:sz w:val="20"/>
                <w:szCs w:val="18"/>
              </w:rPr>
              <w:t>17</w:t>
            </w:r>
            <w:r w:rsidR="005C1783" w:rsidRPr="008B25BD">
              <w:rPr>
                <w:sz w:val="20"/>
                <w:szCs w:val="18"/>
              </w:rPr>
              <w:t>.09</w:t>
            </w:r>
            <w:r w:rsidR="009809C2" w:rsidRPr="008B25BD">
              <w:rPr>
                <w:sz w:val="20"/>
                <w:szCs w:val="18"/>
              </w:rPr>
              <w:t xml:space="preserve">.2013 г. </w:t>
            </w:r>
          </w:p>
          <w:p w:rsidR="009809C2" w:rsidRPr="008B25BD" w:rsidRDefault="009809C2" w:rsidP="009809C2">
            <w:pPr>
              <w:pStyle w:val="30"/>
              <w:ind w:firstLine="0"/>
              <w:jc w:val="both"/>
              <w:rPr>
                <w:b w:val="0"/>
                <w:bCs w:val="0"/>
                <w:iCs w:val="0"/>
                <w:sz w:val="20"/>
                <w:szCs w:val="18"/>
              </w:rPr>
            </w:pPr>
            <w:r w:rsidRPr="008B25BD">
              <w:rPr>
                <w:b w:val="0"/>
                <w:bCs w:val="0"/>
                <w:iCs w:val="0"/>
                <w:sz w:val="20"/>
                <w:szCs w:val="18"/>
              </w:rPr>
              <w:t>Комиссия рассматривает заявки на их соответствие требованиям, установленным в Документации, и оценивает заявки в соответствии с критериями, установленными п.13 Документации в порядке, установленном п.14 Документации. Участник, заявке которого присвоен первый номер, признаётся победителем открытого запроса предложений. В случае отказа этого участника от заключения договора Заказчик вправе заключить договор с участником, заявке которого присвоен номер два и так далее.</w:t>
            </w:r>
            <w:bookmarkEnd w:id="3"/>
            <w:bookmarkEnd w:id="4"/>
          </w:p>
          <w:p w:rsidR="009809C2" w:rsidRPr="008B25BD" w:rsidRDefault="009809C2" w:rsidP="009809C2">
            <w:pPr>
              <w:pStyle w:val="30"/>
              <w:ind w:firstLine="0"/>
              <w:jc w:val="both"/>
              <w:rPr>
                <w:b w:val="0"/>
                <w:bCs w:val="0"/>
                <w:iCs w:val="0"/>
                <w:sz w:val="20"/>
                <w:szCs w:val="18"/>
              </w:rPr>
            </w:pPr>
            <w:bookmarkStart w:id="5" w:name="_Toc344379314"/>
            <w:bookmarkStart w:id="6" w:name="_Toc344387210"/>
            <w:r w:rsidRPr="008B25BD">
              <w:rPr>
                <w:b w:val="0"/>
                <w:bCs w:val="0"/>
                <w:iCs w:val="0"/>
                <w:sz w:val="20"/>
                <w:szCs w:val="18"/>
              </w:rPr>
              <w:t>Результаты оценки и сопоставления заявок оформляются протоколом, который подписывается Председателем Комиссии и в течение 3 дней после его подписания размещается Заказчиком на официальном сайте.</w:t>
            </w:r>
            <w:bookmarkEnd w:id="5"/>
            <w:bookmarkEnd w:id="6"/>
          </w:p>
          <w:p w:rsidR="009809C2" w:rsidRPr="008B25BD" w:rsidRDefault="009809C2" w:rsidP="004F7EE3">
            <w:pPr>
              <w:jc w:val="both"/>
              <w:rPr>
                <w:rFonts w:ascii="Times New Roman" w:hAnsi="Times New Roman"/>
                <w:szCs w:val="18"/>
              </w:rPr>
            </w:pPr>
            <w:r w:rsidRPr="008B25BD">
              <w:rPr>
                <w:rFonts w:ascii="Times New Roman" w:hAnsi="Times New Roman"/>
                <w:szCs w:val="18"/>
              </w:rPr>
              <w:t xml:space="preserve">Протокол оценки и сопоставления заявок составляется в двух экземплярах, один из которых остается у Заказчика. </w:t>
            </w:r>
            <w:proofErr w:type="gramStart"/>
            <w:r w:rsidRPr="008B25BD">
              <w:rPr>
                <w:rFonts w:ascii="Times New Roman" w:hAnsi="Times New Roman"/>
                <w:szCs w:val="18"/>
              </w:rPr>
              <w:t xml:space="preserve">Заказчик должен быть готов по запросу победителя открытого запроса предложений по истечении трех рабочих дней со дня подписания протокола передать ему один экземпляр протокола оценки и сопоставления заявок на участие в </w:t>
            </w:r>
            <w:r w:rsidR="004F7EE3" w:rsidRPr="008B25BD">
              <w:rPr>
                <w:rFonts w:ascii="Times New Roman" w:hAnsi="Times New Roman"/>
                <w:szCs w:val="18"/>
              </w:rPr>
              <w:t>запросе предложений</w:t>
            </w:r>
            <w:r w:rsidRPr="008B25BD">
              <w:rPr>
                <w:rFonts w:ascii="Times New Roman" w:hAnsi="Times New Roman"/>
                <w:szCs w:val="18"/>
              </w:rPr>
              <w:t xml:space="preserve"> и проект договора, который составляется путем включения в него условий выполнения договора, предложенных победителем открытого запроса предложений в Заявке на участие в запросе предложений, в проект договора</w:t>
            </w:r>
            <w:proofErr w:type="gramEnd"/>
            <w:r w:rsidRPr="008B25BD">
              <w:rPr>
                <w:rFonts w:ascii="Times New Roman" w:hAnsi="Times New Roman"/>
                <w:szCs w:val="18"/>
              </w:rPr>
              <w:t>.  Экземпляры протокола и проекта договора предоставляются лично в руки уполномоченному представителю победителя (действующему по доверенности).</w:t>
            </w:r>
          </w:p>
        </w:tc>
      </w:tr>
      <w:tr w:rsidR="009809C2" w:rsidRPr="008B25BD" w:rsidTr="001C3D27">
        <w:trPr>
          <w:trHeight w:val="499"/>
        </w:trPr>
        <w:tc>
          <w:tcPr>
            <w:tcW w:w="568" w:type="dxa"/>
            <w:tcBorders>
              <w:top w:val="single" w:sz="4" w:space="0" w:color="auto"/>
              <w:left w:val="single" w:sz="4" w:space="0" w:color="auto"/>
              <w:bottom w:val="single" w:sz="4" w:space="0" w:color="auto"/>
              <w:right w:val="single" w:sz="4" w:space="0" w:color="auto"/>
            </w:tcBorders>
          </w:tcPr>
          <w:p w:rsidR="009809C2" w:rsidRPr="008B25BD" w:rsidRDefault="009809C2" w:rsidP="009809C2">
            <w:pPr>
              <w:rPr>
                <w:rFonts w:ascii="Times New Roman" w:hAnsi="Times New Roman"/>
                <w:szCs w:val="18"/>
              </w:rPr>
            </w:pPr>
            <w:r w:rsidRPr="008B25BD">
              <w:rPr>
                <w:rFonts w:ascii="Times New Roman" w:hAnsi="Times New Roman"/>
                <w:szCs w:val="18"/>
              </w:rPr>
              <w:t>17.</w:t>
            </w:r>
          </w:p>
        </w:tc>
        <w:tc>
          <w:tcPr>
            <w:tcW w:w="3437" w:type="dxa"/>
            <w:gridSpan w:val="2"/>
            <w:tcBorders>
              <w:top w:val="single" w:sz="4" w:space="0" w:color="auto"/>
              <w:left w:val="single" w:sz="4" w:space="0" w:color="auto"/>
              <w:bottom w:val="single" w:sz="4" w:space="0" w:color="auto"/>
              <w:right w:val="single" w:sz="4" w:space="0" w:color="auto"/>
            </w:tcBorders>
          </w:tcPr>
          <w:p w:rsidR="009809C2" w:rsidRPr="008B25BD" w:rsidRDefault="009809C2" w:rsidP="009809C2">
            <w:pPr>
              <w:rPr>
                <w:rFonts w:ascii="Times New Roman" w:hAnsi="Times New Roman"/>
                <w:b/>
                <w:szCs w:val="18"/>
              </w:rPr>
            </w:pPr>
            <w:r w:rsidRPr="008B25BD">
              <w:rPr>
                <w:rFonts w:ascii="Times New Roman" w:hAnsi="Times New Roman"/>
                <w:b/>
                <w:szCs w:val="18"/>
              </w:rPr>
              <w:t>Срок подписания договора</w:t>
            </w:r>
          </w:p>
        </w:tc>
        <w:tc>
          <w:tcPr>
            <w:tcW w:w="6343" w:type="dxa"/>
            <w:tcBorders>
              <w:top w:val="single" w:sz="4" w:space="0" w:color="auto"/>
              <w:left w:val="single" w:sz="4" w:space="0" w:color="auto"/>
              <w:bottom w:val="single" w:sz="4" w:space="0" w:color="auto"/>
              <w:right w:val="single" w:sz="4" w:space="0" w:color="auto"/>
            </w:tcBorders>
          </w:tcPr>
          <w:p w:rsidR="009809C2" w:rsidRPr="008B25BD" w:rsidRDefault="009809C2" w:rsidP="009809C2">
            <w:pPr>
              <w:jc w:val="both"/>
              <w:rPr>
                <w:rFonts w:ascii="Times New Roman" w:hAnsi="Times New Roman"/>
                <w:szCs w:val="18"/>
              </w:rPr>
            </w:pPr>
            <w:r w:rsidRPr="008B25BD">
              <w:rPr>
                <w:rFonts w:ascii="Times New Roman" w:hAnsi="Times New Roman"/>
                <w:szCs w:val="18"/>
              </w:rPr>
              <w:t xml:space="preserve">В течение 20 календарных дней со дня размещения на Официальном сайте и </w:t>
            </w:r>
            <w:hyperlink r:id="rId10" w:history="1">
              <w:r w:rsidRPr="008B25BD">
                <w:rPr>
                  <w:rFonts w:ascii="Times New Roman" w:hAnsi="Times New Roman"/>
                  <w:szCs w:val="18"/>
                </w:rPr>
                <w:t>http://etp.roseltorg.ru</w:t>
              </w:r>
            </w:hyperlink>
            <w:r w:rsidRPr="008B25BD">
              <w:rPr>
                <w:rFonts w:ascii="Times New Roman" w:hAnsi="Times New Roman"/>
                <w:szCs w:val="18"/>
              </w:rPr>
              <w:t>, протокола рассмотрения и оценки заявок на участие.</w:t>
            </w:r>
          </w:p>
        </w:tc>
      </w:tr>
      <w:tr w:rsidR="009809C2" w:rsidRPr="008B25BD" w:rsidTr="000A0BF6">
        <w:trPr>
          <w:trHeight w:val="843"/>
        </w:trPr>
        <w:tc>
          <w:tcPr>
            <w:tcW w:w="568" w:type="dxa"/>
            <w:tcBorders>
              <w:top w:val="single" w:sz="4" w:space="0" w:color="auto"/>
              <w:left w:val="single" w:sz="4" w:space="0" w:color="auto"/>
              <w:bottom w:val="single" w:sz="4" w:space="0" w:color="auto"/>
              <w:right w:val="single" w:sz="4" w:space="0" w:color="auto"/>
            </w:tcBorders>
          </w:tcPr>
          <w:p w:rsidR="009809C2" w:rsidRPr="008B25BD" w:rsidRDefault="009809C2" w:rsidP="009809C2">
            <w:pPr>
              <w:rPr>
                <w:rFonts w:ascii="Times New Roman" w:hAnsi="Times New Roman"/>
                <w:szCs w:val="18"/>
              </w:rPr>
            </w:pPr>
            <w:r w:rsidRPr="008B25BD">
              <w:rPr>
                <w:rFonts w:ascii="Times New Roman" w:hAnsi="Times New Roman"/>
                <w:szCs w:val="18"/>
              </w:rPr>
              <w:t>18.</w:t>
            </w:r>
          </w:p>
        </w:tc>
        <w:tc>
          <w:tcPr>
            <w:tcW w:w="3437" w:type="dxa"/>
            <w:gridSpan w:val="2"/>
            <w:tcBorders>
              <w:top w:val="single" w:sz="4" w:space="0" w:color="auto"/>
              <w:left w:val="single" w:sz="4" w:space="0" w:color="auto"/>
              <w:bottom w:val="single" w:sz="4" w:space="0" w:color="auto"/>
              <w:right w:val="single" w:sz="4" w:space="0" w:color="auto"/>
            </w:tcBorders>
          </w:tcPr>
          <w:p w:rsidR="009809C2" w:rsidRPr="008B25BD" w:rsidRDefault="009809C2" w:rsidP="009809C2">
            <w:pPr>
              <w:rPr>
                <w:rFonts w:ascii="Times New Roman" w:hAnsi="Times New Roman"/>
                <w:b/>
                <w:szCs w:val="18"/>
              </w:rPr>
            </w:pPr>
            <w:r w:rsidRPr="008B25BD">
              <w:rPr>
                <w:rFonts w:ascii="Times New Roman" w:hAnsi="Times New Roman"/>
                <w:b/>
                <w:szCs w:val="18"/>
              </w:rPr>
              <w:t xml:space="preserve">Требования к участникам </w:t>
            </w:r>
          </w:p>
        </w:tc>
        <w:tc>
          <w:tcPr>
            <w:tcW w:w="6343" w:type="dxa"/>
            <w:tcBorders>
              <w:top w:val="single" w:sz="4" w:space="0" w:color="auto"/>
              <w:left w:val="single" w:sz="4" w:space="0" w:color="auto"/>
              <w:bottom w:val="single" w:sz="4" w:space="0" w:color="auto"/>
              <w:right w:val="single" w:sz="4" w:space="0" w:color="auto"/>
            </w:tcBorders>
          </w:tcPr>
          <w:p w:rsidR="009809C2" w:rsidRPr="008B25BD" w:rsidRDefault="009809C2" w:rsidP="009809C2">
            <w:pPr>
              <w:spacing w:after="60"/>
              <w:jc w:val="both"/>
              <w:rPr>
                <w:rFonts w:ascii="Times New Roman" w:hAnsi="Times New Roman"/>
                <w:szCs w:val="18"/>
              </w:rPr>
            </w:pPr>
            <w:r w:rsidRPr="008B25BD">
              <w:rPr>
                <w:rFonts w:ascii="Times New Roman" w:hAnsi="Times New Roman"/>
                <w:szCs w:val="18"/>
              </w:rPr>
              <w:t>Участник должен соответствовать требованиям, предъявляемым в соответствии с законодательством к лицам, осуществляющим поставку товаров, выполнение работ, оказания услуг, являющихся предметом закупки, в том числе:</w:t>
            </w:r>
          </w:p>
          <w:p w:rsidR="009809C2" w:rsidRPr="008B25BD" w:rsidRDefault="009809C2" w:rsidP="00857321">
            <w:pPr>
              <w:numPr>
                <w:ilvl w:val="0"/>
                <w:numId w:val="8"/>
              </w:numPr>
              <w:tabs>
                <w:tab w:val="clear" w:pos="2160"/>
                <w:tab w:val="num" w:pos="2301"/>
              </w:tabs>
              <w:spacing w:after="60"/>
              <w:ind w:left="282" w:hanging="282"/>
              <w:jc w:val="both"/>
              <w:rPr>
                <w:rFonts w:ascii="Times New Roman" w:hAnsi="Times New Roman"/>
                <w:szCs w:val="18"/>
              </w:rPr>
            </w:pPr>
            <w:r w:rsidRPr="008B25BD">
              <w:rPr>
                <w:rFonts w:ascii="Times New Roman" w:hAnsi="Times New Roman"/>
                <w:szCs w:val="18"/>
              </w:rPr>
              <w:t>быть правомочным заключать договор;</w:t>
            </w:r>
          </w:p>
          <w:p w:rsidR="009809C2" w:rsidRPr="008B25BD" w:rsidRDefault="009809C2" w:rsidP="00857321">
            <w:pPr>
              <w:numPr>
                <w:ilvl w:val="0"/>
                <w:numId w:val="8"/>
              </w:numPr>
              <w:tabs>
                <w:tab w:val="clear" w:pos="2160"/>
                <w:tab w:val="num" w:pos="2301"/>
              </w:tabs>
              <w:spacing w:after="60"/>
              <w:ind w:left="282" w:hanging="282"/>
              <w:jc w:val="both"/>
              <w:rPr>
                <w:rFonts w:ascii="Times New Roman" w:hAnsi="Times New Roman"/>
                <w:szCs w:val="18"/>
              </w:rPr>
            </w:pPr>
            <w:r w:rsidRPr="008B25BD">
              <w:rPr>
                <w:rFonts w:ascii="Times New Roman" w:hAnsi="Times New Roman"/>
                <w:szCs w:val="18"/>
              </w:rPr>
              <w:t>не находиться в процессе реорганизации, ликвидации, не быть признанным по решению арбитражного суда несостоятельным (банкротом);</w:t>
            </w:r>
          </w:p>
          <w:p w:rsidR="009809C2" w:rsidRPr="008B25BD" w:rsidRDefault="009809C2" w:rsidP="00857321">
            <w:pPr>
              <w:numPr>
                <w:ilvl w:val="0"/>
                <w:numId w:val="8"/>
              </w:numPr>
              <w:tabs>
                <w:tab w:val="clear" w:pos="2160"/>
                <w:tab w:val="num" w:pos="2301"/>
              </w:tabs>
              <w:spacing w:after="60"/>
              <w:ind w:left="282" w:hanging="282"/>
              <w:jc w:val="both"/>
              <w:rPr>
                <w:rFonts w:ascii="Times New Roman" w:hAnsi="Times New Roman"/>
                <w:szCs w:val="18"/>
              </w:rPr>
            </w:pPr>
            <w:r w:rsidRPr="008B25BD">
              <w:rPr>
                <w:rFonts w:ascii="Times New Roman" w:hAnsi="Times New Roman"/>
                <w:szCs w:val="18"/>
              </w:rPr>
              <w:t>не являться лицом, на имущество которого наложен арест по решению суда, административного органа, и (или) экономическая деятельность которого приостановлена по основаниям, предусмотренным законодательством;</w:t>
            </w:r>
          </w:p>
          <w:p w:rsidR="009809C2" w:rsidRPr="008B25BD" w:rsidRDefault="009809C2" w:rsidP="00857321">
            <w:pPr>
              <w:numPr>
                <w:ilvl w:val="0"/>
                <w:numId w:val="8"/>
              </w:numPr>
              <w:tabs>
                <w:tab w:val="clear" w:pos="2160"/>
                <w:tab w:val="num" w:pos="2301"/>
              </w:tabs>
              <w:spacing w:after="60"/>
              <w:ind w:left="282" w:hanging="282"/>
              <w:jc w:val="both"/>
              <w:rPr>
                <w:rFonts w:ascii="Times New Roman" w:hAnsi="Times New Roman"/>
                <w:szCs w:val="18"/>
              </w:rPr>
            </w:pPr>
            <w:r w:rsidRPr="008B25BD">
              <w:rPr>
                <w:rFonts w:ascii="Times New Roman" w:hAnsi="Times New Roman"/>
                <w:szCs w:val="18"/>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10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w:t>
            </w:r>
          </w:p>
          <w:p w:rsidR="00C6261C" w:rsidRPr="008B25BD" w:rsidRDefault="009809C2" w:rsidP="00C6261C">
            <w:pPr>
              <w:numPr>
                <w:ilvl w:val="0"/>
                <w:numId w:val="8"/>
              </w:numPr>
              <w:tabs>
                <w:tab w:val="clear" w:pos="2160"/>
                <w:tab w:val="num" w:pos="2301"/>
              </w:tabs>
              <w:spacing w:after="60"/>
              <w:ind w:left="282" w:hanging="282"/>
              <w:jc w:val="both"/>
              <w:rPr>
                <w:rFonts w:ascii="Times New Roman" w:hAnsi="Times New Roman"/>
                <w:szCs w:val="18"/>
              </w:rPr>
            </w:pPr>
            <w:proofErr w:type="gramStart"/>
            <w:r w:rsidRPr="008B25BD">
              <w:rPr>
                <w:rFonts w:ascii="Times New Roman" w:hAnsi="Times New Roman"/>
                <w:szCs w:val="18"/>
              </w:rPr>
              <w:t>сведения об участнике должны отсутствовать в реестре недобросовестных поставщиков, который ведется в соответствии с Федеральным законом от 21 июля 2005 г. № 94-ФЗ «О размещении заказов на поставки товаров, выполнение работ, оказание услуг для государственных и муниципальных нужд», и в реестре недобросовестных поставщиков, который ведется в соответствии с Федеральным законом от 18</w:t>
            </w:r>
            <w:r w:rsidRPr="008B25BD">
              <w:rPr>
                <w:rFonts w:ascii="Times New Roman" w:hAnsi="Times New Roman"/>
                <w:szCs w:val="18"/>
                <w:lang w:val="en-US"/>
              </w:rPr>
              <w:t> </w:t>
            </w:r>
            <w:r w:rsidRPr="008B25BD">
              <w:rPr>
                <w:rFonts w:ascii="Times New Roman" w:hAnsi="Times New Roman"/>
                <w:szCs w:val="18"/>
              </w:rPr>
              <w:t>июля 2011 г. № 223-ФЗ «О закупках товаров, работ, услуг</w:t>
            </w:r>
            <w:proofErr w:type="gramEnd"/>
            <w:r w:rsidRPr="008B25BD">
              <w:rPr>
                <w:rFonts w:ascii="Times New Roman" w:hAnsi="Times New Roman"/>
                <w:szCs w:val="18"/>
              </w:rPr>
              <w:t xml:space="preserve"> отдельными видами юридических лиц»;</w:t>
            </w:r>
          </w:p>
          <w:p w:rsidR="000D58F9" w:rsidRPr="008B25BD" w:rsidRDefault="00C8430F" w:rsidP="00C8430F">
            <w:pPr>
              <w:pStyle w:val="af1"/>
              <w:numPr>
                <w:ilvl w:val="0"/>
                <w:numId w:val="8"/>
              </w:numPr>
              <w:tabs>
                <w:tab w:val="clear" w:pos="2160"/>
              </w:tabs>
              <w:spacing w:after="60"/>
              <w:ind w:left="282" w:hanging="284"/>
              <w:jc w:val="both"/>
              <w:rPr>
                <w:rFonts w:ascii="Times New Roman" w:hAnsi="Times New Roman"/>
                <w:sz w:val="20"/>
                <w:szCs w:val="18"/>
              </w:rPr>
            </w:pPr>
            <w:r w:rsidRPr="008B25BD">
              <w:rPr>
                <w:rFonts w:ascii="Times New Roman" w:hAnsi="Times New Roman"/>
                <w:sz w:val="20"/>
                <w:szCs w:val="18"/>
              </w:rPr>
              <w:t>обладать опытом размещения рекламы на каналах федерального телевидения.</w:t>
            </w:r>
          </w:p>
        </w:tc>
      </w:tr>
      <w:tr w:rsidR="009809C2" w:rsidRPr="008B25BD" w:rsidTr="00957CB5">
        <w:tc>
          <w:tcPr>
            <w:tcW w:w="568" w:type="dxa"/>
            <w:tcBorders>
              <w:top w:val="single" w:sz="4" w:space="0" w:color="auto"/>
              <w:left w:val="single" w:sz="4" w:space="0" w:color="auto"/>
              <w:bottom w:val="single" w:sz="4" w:space="0" w:color="auto"/>
              <w:right w:val="single" w:sz="4" w:space="0" w:color="auto"/>
            </w:tcBorders>
          </w:tcPr>
          <w:p w:rsidR="009809C2" w:rsidRPr="008B25BD" w:rsidRDefault="009809C2" w:rsidP="009809C2">
            <w:pPr>
              <w:rPr>
                <w:rFonts w:ascii="Times New Roman" w:hAnsi="Times New Roman"/>
                <w:szCs w:val="18"/>
              </w:rPr>
            </w:pPr>
            <w:r w:rsidRPr="008B25BD">
              <w:rPr>
                <w:rFonts w:ascii="Times New Roman" w:hAnsi="Times New Roman"/>
                <w:szCs w:val="18"/>
              </w:rPr>
              <w:lastRenderedPageBreak/>
              <w:t xml:space="preserve">19. </w:t>
            </w:r>
          </w:p>
        </w:tc>
        <w:tc>
          <w:tcPr>
            <w:tcW w:w="3437" w:type="dxa"/>
            <w:gridSpan w:val="2"/>
            <w:tcBorders>
              <w:top w:val="single" w:sz="4" w:space="0" w:color="auto"/>
              <w:left w:val="single" w:sz="4" w:space="0" w:color="auto"/>
              <w:bottom w:val="single" w:sz="4" w:space="0" w:color="auto"/>
              <w:right w:val="single" w:sz="4" w:space="0" w:color="auto"/>
            </w:tcBorders>
          </w:tcPr>
          <w:p w:rsidR="009809C2" w:rsidRPr="008B25BD" w:rsidRDefault="009809C2" w:rsidP="009809C2">
            <w:pPr>
              <w:rPr>
                <w:rFonts w:ascii="Times New Roman" w:hAnsi="Times New Roman"/>
                <w:b/>
                <w:szCs w:val="18"/>
              </w:rPr>
            </w:pPr>
            <w:r w:rsidRPr="008B25BD">
              <w:rPr>
                <w:rFonts w:ascii="Times New Roman" w:hAnsi="Times New Roman"/>
                <w:b/>
                <w:szCs w:val="18"/>
              </w:rPr>
              <w:t xml:space="preserve">Документы, представляемые участниками для подтверждения их соответствия установленным требованиям </w:t>
            </w:r>
          </w:p>
        </w:tc>
        <w:tc>
          <w:tcPr>
            <w:tcW w:w="6343" w:type="dxa"/>
            <w:tcBorders>
              <w:top w:val="single" w:sz="4" w:space="0" w:color="auto"/>
              <w:left w:val="single" w:sz="4" w:space="0" w:color="auto"/>
              <w:bottom w:val="single" w:sz="4" w:space="0" w:color="auto"/>
              <w:right w:val="single" w:sz="4" w:space="0" w:color="auto"/>
            </w:tcBorders>
          </w:tcPr>
          <w:p w:rsidR="009809C2" w:rsidRPr="008B25BD" w:rsidRDefault="009809C2" w:rsidP="009809C2">
            <w:pPr>
              <w:spacing w:after="60"/>
              <w:jc w:val="both"/>
              <w:rPr>
                <w:rFonts w:ascii="Times New Roman" w:hAnsi="Times New Roman"/>
                <w:szCs w:val="18"/>
              </w:rPr>
            </w:pPr>
            <w:r w:rsidRPr="008B25BD">
              <w:rPr>
                <w:rFonts w:ascii="Times New Roman" w:hAnsi="Times New Roman"/>
                <w:szCs w:val="18"/>
              </w:rPr>
              <w:t xml:space="preserve">19.1. В качестве документов, подтверждающих соответствие участника требованиям, указанным в </w:t>
            </w:r>
            <w:proofErr w:type="spellStart"/>
            <w:r w:rsidRPr="008B25BD">
              <w:rPr>
                <w:rFonts w:ascii="Times New Roman" w:hAnsi="Times New Roman"/>
                <w:szCs w:val="18"/>
              </w:rPr>
              <w:t>пп</w:t>
            </w:r>
            <w:proofErr w:type="spellEnd"/>
            <w:r w:rsidRPr="008B25BD">
              <w:rPr>
                <w:rFonts w:ascii="Times New Roman" w:hAnsi="Times New Roman"/>
                <w:szCs w:val="18"/>
              </w:rPr>
              <w:t xml:space="preserve">. 1 - </w:t>
            </w:r>
            <w:r w:rsidR="007E6A6B" w:rsidRPr="008B25BD">
              <w:rPr>
                <w:rFonts w:ascii="Times New Roman" w:hAnsi="Times New Roman"/>
                <w:szCs w:val="18"/>
              </w:rPr>
              <w:t>4</w:t>
            </w:r>
            <w:r w:rsidRPr="008B25BD">
              <w:rPr>
                <w:rFonts w:ascii="Times New Roman" w:hAnsi="Times New Roman"/>
                <w:szCs w:val="18"/>
              </w:rPr>
              <w:t xml:space="preserve"> п. 18 Документации, должны быть представлены </w:t>
            </w:r>
            <w:r w:rsidR="00FD4097" w:rsidRPr="008B25BD">
              <w:rPr>
                <w:rFonts w:ascii="Times New Roman" w:hAnsi="Times New Roman"/>
                <w:szCs w:val="18"/>
              </w:rPr>
              <w:t xml:space="preserve">следующие </w:t>
            </w:r>
            <w:r w:rsidRPr="008B25BD">
              <w:rPr>
                <w:rFonts w:ascii="Times New Roman" w:hAnsi="Times New Roman"/>
                <w:szCs w:val="18"/>
              </w:rPr>
              <w:t>документы</w:t>
            </w:r>
            <w:r w:rsidR="00FD4097" w:rsidRPr="008B25BD">
              <w:rPr>
                <w:rFonts w:ascii="Times New Roman" w:hAnsi="Times New Roman"/>
                <w:szCs w:val="18"/>
              </w:rPr>
              <w:t>:</w:t>
            </w:r>
            <w:r w:rsidRPr="008B25BD">
              <w:rPr>
                <w:rFonts w:ascii="Times New Roman" w:hAnsi="Times New Roman"/>
                <w:szCs w:val="18"/>
              </w:rPr>
              <w:t xml:space="preserve"> </w:t>
            </w:r>
          </w:p>
          <w:p w:rsidR="00FD4097" w:rsidRPr="008B25BD" w:rsidRDefault="00FD4097" w:rsidP="00930E35">
            <w:pPr>
              <w:pStyle w:val="af1"/>
              <w:numPr>
                <w:ilvl w:val="0"/>
                <w:numId w:val="16"/>
              </w:numPr>
              <w:spacing w:after="60"/>
              <w:ind w:left="282" w:hanging="282"/>
              <w:jc w:val="both"/>
              <w:rPr>
                <w:rFonts w:ascii="Times New Roman" w:hAnsi="Times New Roman"/>
                <w:sz w:val="20"/>
                <w:szCs w:val="18"/>
              </w:rPr>
            </w:pPr>
            <w:r w:rsidRPr="008B25BD">
              <w:rPr>
                <w:rFonts w:ascii="Times New Roman" w:hAnsi="Times New Roman"/>
                <w:sz w:val="20"/>
                <w:szCs w:val="18"/>
              </w:rPr>
              <w:t>копия устава организации и/или учредительного договора (при наличии), заверенная печатью и подписью уполномоченного лица организации;</w:t>
            </w:r>
          </w:p>
          <w:p w:rsidR="008A4C45" w:rsidRPr="008B25BD" w:rsidRDefault="005B1D25" w:rsidP="00930E35">
            <w:pPr>
              <w:numPr>
                <w:ilvl w:val="0"/>
                <w:numId w:val="16"/>
              </w:numPr>
              <w:spacing w:after="60"/>
              <w:ind w:left="282" w:hanging="282"/>
              <w:jc w:val="both"/>
              <w:rPr>
                <w:rFonts w:ascii="Times New Roman" w:hAnsi="Times New Roman"/>
                <w:szCs w:val="18"/>
              </w:rPr>
            </w:pPr>
            <w:proofErr w:type="gramStart"/>
            <w:r w:rsidRPr="008B25BD">
              <w:rPr>
                <w:rFonts w:ascii="Times New Roman" w:hAnsi="Times New Roman"/>
                <w:szCs w:val="18"/>
              </w:rPr>
              <w:t>отсканированный оригинал или нотариально заверенн</w:t>
            </w:r>
            <w:r w:rsidR="004A284F" w:rsidRPr="008B25BD">
              <w:rPr>
                <w:rFonts w:ascii="Times New Roman" w:hAnsi="Times New Roman"/>
                <w:szCs w:val="18"/>
              </w:rPr>
              <w:t>ая</w:t>
            </w:r>
            <w:r w:rsidRPr="008B25BD">
              <w:rPr>
                <w:rFonts w:ascii="Times New Roman" w:hAnsi="Times New Roman"/>
                <w:szCs w:val="18"/>
              </w:rPr>
              <w:t xml:space="preserve"> копи</w:t>
            </w:r>
            <w:r w:rsidR="004A284F" w:rsidRPr="008B25BD">
              <w:rPr>
                <w:rFonts w:ascii="Times New Roman" w:hAnsi="Times New Roman"/>
                <w:szCs w:val="18"/>
              </w:rPr>
              <w:t>я полученной не ранее чем за 3 месяца (а если были изменения — то не ранее внесения таких изменений в соответствующий реестр)</w:t>
            </w:r>
            <w:r w:rsidR="00D36A12" w:rsidRPr="00D36A12">
              <w:rPr>
                <w:rFonts w:ascii="Times New Roman" w:hAnsi="Times New Roman"/>
                <w:szCs w:val="18"/>
              </w:rPr>
              <w:t xml:space="preserve"> </w:t>
            </w:r>
            <w:r w:rsidR="00D36A12">
              <w:rPr>
                <w:rFonts w:ascii="Times New Roman" w:hAnsi="Times New Roman"/>
                <w:szCs w:val="18"/>
              </w:rPr>
              <w:t>до даты подачи заявки на участие в запросе предложений</w:t>
            </w:r>
            <w:r w:rsidRPr="008B25BD">
              <w:rPr>
                <w:rFonts w:ascii="Times New Roman" w:hAnsi="Times New Roman"/>
                <w:szCs w:val="18"/>
              </w:rPr>
              <w:t xml:space="preserve"> </w:t>
            </w:r>
            <w:r w:rsidR="00FD4097" w:rsidRPr="008B25BD">
              <w:rPr>
                <w:rFonts w:ascii="Times New Roman" w:hAnsi="Times New Roman"/>
                <w:szCs w:val="18"/>
              </w:rPr>
              <w:t>выписк</w:t>
            </w:r>
            <w:r w:rsidRPr="008B25BD">
              <w:rPr>
                <w:rFonts w:ascii="Times New Roman" w:hAnsi="Times New Roman"/>
                <w:szCs w:val="18"/>
              </w:rPr>
              <w:t>и</w:t>
            </w:r>
            <w:r w:rsidR="00FD4097" w:rsidRPr="008B25BD">
              <w:rPr>
                <w:rFonts w:ascii="Times New Roman" w:hAnsi="Times New Roman"/>
                <w:szCs w:val="18"/>
              </w:rPr>
              <w:t xml:space="preserve"> из Единого государственного реестра юридических лиц</w:t>
            </w:r>
            <w:r w:rsidR="004A284F" w:rsidRPr="008B25BD">
              <w:rPr>
                <w:rFonts w:ascii="Times New Roman" w:hAnsi="Times New Roman"/>
                <w:szCs w:val="18"/>
              </w:rPr>
              <w:t xml:space="preserve"> (для юридических лиц);</w:t>
            </w:r>
            <w:r w:rsidR="00FD4097" w:rsidRPr="008B25BD">
              <w:rPr>
                <w:rFonts w:ascii="Times New Roman" w:hAnsi="Times New Roman"/>
                <w:szCs w:val="18"/>
              </w:rPr>
              <w:t xml:space="preserve"> </w:t>
            </w:r>
            <w:r w:rsidR="004A284F" w:rsidRPr="008B25BD">
              <w:rPr>
                <w:rFonts w:ascii="Times New Roman" w:hAnsi="Times New Roman"/>
                <w:szCs w:val="18"/>
              </w:rPr>
              <w:t>выписки из Единого государственного реестра индивидуальных предпринимателей (для индивидуальный предпринимателей);</w:t>
            </w:r>
            <w:proofErr w:type="gramEnd"/>
            <w:r w:rsidR="004A284F" w:rsidRPr="008B25BD">
              <w:rPr>
                <w:rFonts w:ascii="Times New Roman" w:hAnsi="Times New Roman"/>
                <w:szCs w:val="18"/>
              </w:rPr>
              <w:t xml:space="preserve"> или документов, удостоверяющих личность (для иных физических лиц), надлежащим образом заверенный перевод на русский язык</w:t>
            </w:r>
            <w:r w:rsidR="00E83AB1" w:rsidRPr="008B25BD">
              <w:rPr>
                <w:rStyle w:val="ab"/>
                <w:rFonts w:ascii="Times New Roman" w:hAnsi="Times New Roman"/>
                <w:szCs w:val="18"/>
              </w:rPr>
              <w:footnoteReference w:id="1"/>
            </w:r>
            <w:r w:rsidR="004A284F" w:rsidRPr="008B25BD">
              <w:rPr>
                <w:rFonts w:ascii="Times New Roman" w:hAnsi="Times New Roman"/>
                <w:szCs w:val="18"/>
              </w:rPr>
              <w:t xml:space="preserve">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FD4097" w:rsidRPr="008B25BD" w:rsidRDefault="00FD4097" w:rsidP="00930E35">
            <w:pPr>
              <w:numPr>
                <w:ilvl w:val="0"/>
                <w:numId w:val="16"/>
              </w:numPr>
              <w:spacing w:after="60"/>
              <w:ind w:left="282" w:hanging="282"/>
              <w:jc w:val="both"/>
              <w:rPr>
                <w:rFonts w:ascii="Times New Roman" w:hAnsi="Times New Roman"/>
                <w:szCs w:val="18"/>
              </w:rPr>
            </w:pPr>
            <w:r w:rsidRPr="008B25BD">
              <w:rPr>
                <w:rFonts w:ascii="Times New Roman" w:hAnsi="Times New Roman"/>
                <w:szCs w:val="18"/>
              </w:rPr>
              <w:t>копи</w:t>
            </w:r>
            <w:r w:rsidR="004A284F" w:rsidRPr="008B25BD">
              <w:rPr>
                <w:rFonts w:ascii="Times New Roman" w:hAnsi="Times New Roman"/>
                <w:szCs w:val="18"/>
              </w:rPr>
              <w:t>и</w:t>
            </w:r>
            <w:r w:rsidRPr="008B25BD">
              <w:rPr>
                <w:rFonts w:ascii="Times New Roman" w:hAnsi="Times New Roman"/>
                <w:szCs w:val="18"/>
              </w:rPr>
              <w:t xml:space="preserve"> приказов о назначении на должности директора и главного бухгалтера, заверенны</w:t>
            </w:r>
            <w:r w:rsidR="004A284F" w:rsidRPr="008B25BD">
              <w:rPr>
                <w:rFonts w:ascii="Times New Roman" w:hAnsi="Times New Roman"/>
                <w:szCs w:val="18"/>
              </w:rPr>
              <w:t>е</w:t>
            </w:r>
            <w:r w:rsidRPr="008B25BD">
              <w:rPr>
                <w:rFonts w:ascii="Times New Roman" w:hAnsi="Times New Roman"/>
                <w:szCs w:val="18"/>
              </w:rPr>
              <w:t xml:space="preserve"> печатью и подписью уполномоченного лица организации;</w:t>
            </w:r>
          </w:p>
          <w:p w:rsidR="00FD4097" w:rsidRPr="008B25BD" w:rsidRDefault="00FD4097" w:rsidP="00930E35">
            <w:pPr>
              <w:numPr>
                <w:ilvl w:val="0"/>
                <w:numId w:val="16"/>
              </w:numPr>
              <w:spacing w:after="60"/>
              <w:ind w:left="282" w:hanging="282"/>
              <w:jc w:val="both"/>
              <w:rPr>
                <w:rFonts w:ascii="Times New Roman" w:hAnsi="Times New Roman"/>
                <w:szCs w:val="18"/>
              </w:rPr>
            </w:pPr>
            <w:r w:rsidRPr="008B25BD">
              <w:rPr>
                <w:rFonts w:ascii="Times New Roman" w:hAnsi="Times New Roman"/>
                <w:szCs w:val="18"/>
              </w:rPr>
              <w:t xml:space="preserve">копии «Бухгалтерского баланса» и «Отчета о прибылях и убытках» за последний отчетный период текущего года с отметкой налогового органа или с Протоколом приема налоговой отчетности, заверенные печатью и подписью уполномоченного лица и главного бухгалтера организации. </w:t>
            </w:r>
            <w:proofErr w:type="gramStart"/>
            <w:r w:rsidRPr="008B25BD">
              <w:rPr>
                <w:rFonts w:ascii="Times New Roman" w:hAnsi="Times New Roman"/>
                <w:szCs w:val="18"/>
              </w:rPr>
              <w:t>В случае если организация применяет упрощенную систему налогообложения, то предоставляются копия уведомления о возможности применения упрощенной системы налогообложения и копии налоговых деклараций за предыдущий год и последний отчетный период текущего года (при наличии) с отметкой налогового органа или с Протоколом приема налоговой отчетности, заверенные печатью и подписью уполномоченного лица и главного бухгалтера организации;</w:t>
            </w:r>
            <w:proofErr w:type="gramEnd"/>
          </w:p>
          <w:p w:rsidR="000140F5" w:rsidRPr="008B25BD" w:rsidRDefault="004A284F" w:rsidP="00930E35">
            <w:pPr>
              <w:numPr>
                <w:ilvl w:val="0"/>
                <w:numId w:val="16"/>
              </w:numPr>
              <w:spacing w:after="60"/>
              <w:ind w:left="282" w:hanging="282"/>
              <w:jc w:val="both"/>
              <w:rPr>
                <w:rFonts w:ascii="Times New Roman" w:hAnsi="Times New Roman"/>
                <w:szCs w:val="18"/>
              </w:rPr>
            </w:pPr>
            <w:r w:rsidRPr="008B25BD">
              <w:rPr>
                <w:rFonts w:ascii="Times New Roman" w:hAnsi="Times New Roman"/>
                <w:szCs w:val="18"/>
              </w:rPr>
              <w:t>копии документов, подтверждающих полномочия лица, подписавшего заявку, на осуществление действий от имени участника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без доверенности). Если от имени участника действует иное лицо, заявка должна содержать также доверенность на осуществление действий от имени участника, заверенную подписью и печатью участника либо нотариально заверенную копию такой доверенности</w:t>
            </w:r>
            <w:r w:rsidR="00FD4097" w:rsidRPr="008B25BD">
              <w:rPr>
                <w:rFonts w:ascii="Times New Roman" w:hAnsi="Times New Roman"/>
                <w:szCs w:val="18"/>
              </w:rPr>
              <w:t>;</w:t>
            </w:r>
          </w:p>
          <w:p w:rsidR="000140F5" w:rsidRPr="008B25BD" w:rsidRDefault="000140F5" w:rsidP="00930E35">
            <w:pPr>
              <w:numPr>
                <w:ilvl w:val="0"/>
                <w:numId w:val="16"/>
              </w:numPr>
              <w:spacing w:after="60"/>
              <w:ind w:left="282" w:hanging="282"/>
              <w:jc w:val="both"/>
              <w:rPr>
                <w:rFonts w:ascii="Times New Roman" w:hAnsi="Times New Roman"/>
                <w:szCs w:val="18"/>
              </w:rPr>
            </w:pPr>
            <w:r w:rsidRPr="008B25BD">
              <w:rPr>
                <w:rFonts w:ascii="Times New Roman" w:hAnsi="Times New Roman"/>
                <w:szCs w:val="18"/>
              </w:rPr>
              <w:t xml:space="preserve">отсканированный оригинал решения об одобрении или о совершении </w:t>
            </w:r>
            <w:r w:rsidR="00026D98">
              <w:rPr>
                <w:rFonts w:ascii="Times New Roman" w:hAnsi="Times New Roman"/>
                <w:szCs w:val="18"/>
              </w:rPr>
              <w:t xml:space="preserve">крупной сделки, </w:t>
            </w:r>
            <w:r w:rsidRPr="008B25BD">
              <w:rPr>
                <w:rFonts w:ascii="Times New Roman" w:hAnsi="Times New Roman"/>
                <w:szCs w:val="18"/>
              </w:rPr>
              <w:t xml:space="preserve">сделки с заинтересованностью, если требование о наличии такого одобрения установлено законодательством Российской Федерации/законодательством иностранного государства, учредительными документами юридического лица </w:t>
            </w:r>
            <w:proofErr w:type="gramStart"/>
            <w:r w:rsidRPr="008B25BD">
              <w:rPr>
                <w:rFonts w:ascii="Times New Roman" w:hAnsi="Times New Roman"/>
                <w:szCs w:val="18"/>
              </w:rPr>
              <w:t>и</w:t>
            </w:r>
            <w:proofErr w:type="gramEnd"/>
            <w:r w:rsidRPr="008B25BD">
              <w:rPr>
                <w:rFonts w:ascii="Times New Roman" w:hAnsi="Times New Roman"/>
                <w:szCs w:val="18"/>
              </w:rPr>
              <w:t xml:space="preserve"> если для участника выполнение договора является </w:t>
            </w:r>
            <w:r w:rsidR="00026D98">
              <w:rPr>
                <w:rFonts w:ascii="Times New Roman" w:hAnsi="Times New Roman"/>
                <w:szCs w:val="18"/>
              </w:rPr>
              <w:t xml:space="preserve">крупной сделкой, </w:t>
            </w:r>
            <w:r w:rsidRPr="008B25BD">
              <w:rPr>
                <w:rFonts w:ascii="Times New Roman" w:hAnsi="Times New Roman"/>
                <w:szCs w:val="18"/>
              </w:rPr>
              <w:t xml:space="preserve">сделкой с заинтересованностью, либо письмо участника о том, что данная сделка для такого участника не является </w:t>
            </w:r>
            <w:r w:rsidR="00026D98">
              <w:rPr>
                <w:rFonts w:ascii="Times New Roman" w:hAnsi="Times New Roman"/>
                <w:szCs w:val="18"/>
              </w:rPr>
              <w:t xml:space="preserve">крупной сделкой, </w:t>
            </w:r>
            <w:r w:rsidRPr="008B25BD">
              <w:rPr>
                <w:rFonts w:ascii="Times New Roman" w:hAnsi="Times New Roman"/>
                <w:szCs w:val="18"/>
              </w:rPr>
              <w:t xml:space="preserve">сделкой с заинтересованностью или письмо о том, что организация не попадает под действие такого требования закона, поскольку единственный участник (акционер) является единоличным исполнительным органом. </w:t>
            </w:r>
            <w:proofErr w:type="gramStart"/>
            <w:r w:rsidRPr="008B25BD">
              <w:rPr>
                <w:rFonts w:ascii="Times New Roman" w:hAnsi="Times New Roman"/>
                <w:szCs w:val="18"/>
              </w:rPr>
              <w:t xml:space="preserve">В случае, если </w:t>
            </w:r>
            <w:r w:rsidRPr="008B25BD">
              <w:rPr>
                <w:rFonts w:ascii="Times New Roman" w:hAnsi="Times New Roman"/>
                <w:szCs w:val="18"/>
              </w:rPr>
              <w:lastRenderedPageBreak/>
              <w:t xml:space="preserve">получение решения об одобрении или о совершении крупной </w:t>
            </w:r>
            <w:r w:rsidR="00026D98">
              <w:rPr>
                <w:rFonts w:ascii="Times New Roman" w:hAnsi="Times New Roman"/>
                <w:szCs w:val="18"/>
              </w:rPr>
              <w:t xml:space="preserve">сделки, </w:t>
            </w:r>
            <w:r w:rsidRPr="008B25BD">
              <w:rPr>
                <w:rFonts w:ascii="Times New Roman" w:hAnsi="Times New Roman"/>
                <w:szCs w:val="18"/>
              </w:rPr>
              <w:t>сделки с заинтересованностью, до истечения срока подачи заявок на участие в запросе предложений для участника невозможно в силу необходимости соблюдения установленного законодательством и учредительными документами участника порядка созыва заседания органа, к компетенции которого относится вопрос об одобрении или о совершении таких сделок, участник обязан представить письмо, содержащее обязательство</w:t>
            </w:r>
            <w:proofErr w:type="gramEnd"/>
            <w:r w:rsidRPr="008B25BD">
              <w:rPr>
                <w:rFonts w:ascii="Times New Roman" w:hAnsi="Times New Roman"/>
                <w:szCs w:val="18"/>
              </w:rPr>
              <w:t xml:space="preserve"> в </w:t>
            </w:r>
            <w:proofErr w:type="gramStart"/>
            <w:r w:rsidRPr="008B25BD">
              <w:rPr>
                <w:rFonts w:ascii="Times New Roman" w:hAnsi="Times New Roman"/>
                <w:szCs w:val="18"/>
              </w:rPr>
              <w:t>случае</w:t>
            </w:r>
            <w:proofErr w:type="gramEnd"/>
            <w:r w:rsidRPr="008B25BD">
              <w:rPr>
                <w:rFonts w:ascii="Times New Roman" w:hAnsi="Times New Roman"/>
                <w:szCs w:val="18"/>
              </w:rPr>
              <w:t xml:space="preserve"> признания его победителем запроса предложений представить вышеуказанные решения</w:t>
            </w:r>
            <w:r w:rsidR="00E83AB1" w:rsidRPr="008B25BD">
              <w:rPr>
                <w:rFonts w:ascii="Times New Roman" w:hAnsi="Times New Roman"/>
                <w:szCs w:val="18"/>
              </w:rPr>
              <w:t xml:space="preserve"> до момента заключения договора;</w:t>
            </w:r>
          </w:p>
          <w:p w:rsidR="001C36CF" w:rsidRDefault="00E83AB1" w:rsidP="001C36CF">
            <w:pPr>
              <w:numPr>
                <w:ilvl w:val="0"/>
                <w:numId w:val="16"/>
              </w:numPr>
              <w:spacing w:after="60"/>
              <w:ind w:left="282" w:hanging="282"/>
              <w:jc w:val="both"/>
              <w:rPr>
                <w:rFonts w:ascii="Times New Roman" w:hAnsi="Times New Roman"/>
                <w:szCs w:val="18"/>
              </w:rPr>
            </w:pPr>
            <w:r w:rsidRPr="008B25BD">
              <w:rPr>
                <w:rFonts w:ascii="Times New Roman" w:hAnsi="Times New Roman"/>
                <w:szCs w:val="18"/>
              </w:rPr>
              <w:t xml:space="preserve">гарантийное письмо о </w:t>
            </w:r>
            <w:proofErr w:type="spellStart"/>
            <w:r w:rsidRPr="008B25BD">
              <w:rPr>
                <w:rFonts w:ascii="Times New Roman" w:hAnsi="Times New Roman"/>
                <w:szCs w:val="18"/>
              </w:rPr>
              <w:t>ненахождении</w:t>
            </w:r>
            <w:proofErr w:type="spellEnd"/>
            <w:r w:rsidRPr="008B25BD">
              <w:rPr>
                <w:rFonts w:ascii="Times New Roman" w:hAnsi="Times New Roman"/>
                <w:szCs w:val="18"/>
              </w:rPr>
              <w:t xml:space="preserve"> участника в процессе реорганизации, ликвидации, об отсутствии в отношении участника  решения арбитражного суда о признании его несостоятельным (банкротом)</w:t>
            </w:r>
            <w:r w:rsidR="00EE589D" w:rsidRPr="008B25BD">
              <w:rPr>
                <w:rFonts w:ascii="Times New Roman" w:hAnsi="Times New Roman"/>
                <w:szCs w:val="18"/>
              </w:rPr>
              <w:t xml:space="preserve">, об отсутствии ареста имущества участника, наложенного по решению суда, административного органа, о </w:t>
            </w:r>
            <w:proofErr w:type="spellStart"/>
            <w:r w:rsidR="00EE589D" w:rsidRPr="008B25BD">
              <w:rPr>
                <w:rFonts w:ascii="Times New Roman" w:hAnsi="Times New Roman"/>
                <w:szCs w:val="18"/>
              </w:rPr>
              <w:t>неприостановлении</w:t>
            </w:r>
            <w:proofErr w:type="spellEnd"/>
            <w:r w:rsidR="00EE589D" w:rsidRPr="008B25BD">
              <w:rPr>
                <w:rFonts w:ascii="Times New Roman" w:hAnsi="Times New Roman"/>
                <w:szCs w:val="18"/>
              </w:rPr>
              <w:t xml:space="preserve"> экономической деятельности участника</w:t>
            </w:r>
            <w:r w:rsidR="00C8430F" w:rsidRPr="008B25BD">
              <w:rPr>
                <w:rFonts w:ascii="Times New Roman" w:hAnsi="Times New Roman"/>
                <w:szCs w:val="18"/>
              </w:rPr>
              <w:t>, заверенное подписью и печатью руководителя организации</w:t>
            </w:r>
            <w:r w:rsidRPr="008B25BD">
              <w:rPr>
                <w:rFonts w:ascii="Times New Roman" w:hAnsi="Times New Roman"/>
                <w:szCs w:val="18"/>
              </w:rPr>
              <w:t>;</w:t>
            </w:r>
          </w:p>
          <w:p w:rsidR="001C36CF" w:rsidRDefault="001C36CF" w:rsidP="001C36CF">
            <w:pPr>
              <w:numPr>
                <w:ilvl w:val="0"/>
                <w:numId w:val="16"/>
              </w:numPr>
              <w:spacing w:after="60"/>
              <w:ind w:left="282" w:hanging="282"/>
              <w:jc w:val="both"/>
              <w:rPr>
                <w:rFonts w:ascii="Times New Roman" w:hAnsi="Times New Roman"/>
                <w:szCs w:val="18"/>
              </w:rPr>
            </w:pPr>
            <w:r w:rsidRPr="001C36CF">
              <w:rPr>
                <w:rFonts w:ascii="Times New Roman" w:hAnsi="Times New Roman"/>
                <w:szCs w:val="18"/>
              </w:rPr>
              <w:t>Справка из ФНС России о задолженности по уплате налогов, сборов, страховых взносов, пеней и налоговых санкций по состоянию на дату не ранее чем за 6 календарных месяцев д</w:t>
            </w:r>
            <w:r w:rsidR="00233B91">
              <w:rPr>
                <w:rFonts w:ascii="Times New Roman" w:hAnsi="Times New Roman"/>
                <w:szCs w:val="18"/>
              </w:rPr>
              <w:t>о даты ее предоставления в Банк.</w:t>
            </w:r>
          </w:p>
          <w:p w:rsidR="00FD4097" w:rsidRPr="008B25BD" w:rsidRDefault="00E83AB1" w:rsidP="001F2F9C">
            <w:pPr>
              <w:spacing w:after="60"/>
              <w:jc w:val="both"/>
              <w:rPr>
                <w:rFonts w:ascii="Times New Roman" w:hAnsi="Times New Roman"/>
                <w:szCs w:val="18"/>
                <w:u w:val="single"/>
              </w:rPr>
            </w:pPr>
            <w:r w:rsidRPr="008B25BD">
              <w:rPr>
                <w:rFonts w:ascii="Times New Roman" w:hAnsi="Times New Roman"/>
                <w:szCs w:val="18"/>
                <w:u w:val="single"/>
              </w:rPr>
              <w:t xml:space="preserve">Дополнительно </w:t>
            </w:r>
            <w:r w:rsidR="00FD4097" w:rsidRPr="008B25BD">
              <w:rPr>
                <w:rFonts w:ascii="Times New Roman" w:hAnsi="Times New Roman"/>
                <w:szCs w:val="18"/>
                <w:u w:val="single"/>
              </w:rPr>
              <w:t>участник</w:t>
            </w:r>
            <w:r w:rsidRPr="008B25BD">
              <w:rPr>
                <w:rFonts w:ascii="Times New Roman" w:hAnsi="Times New Roman"/>
                <w:szCs w:val="18"/>
                <w:u w:val="single"/>
              </w:rPr>
              <w:t>и</w:t>
            </w:r>
            <w:r w:rsidR="00FD4097" w:rsidRPr="008B25BD">
              <w:rPr>
                <w:rFonts w:ascii="Times New Roman" w:hAnsi="Times New Roman"/>
                <w:szCs w:val="18"/>
                <w:u w:val="single"/>
              </w:rPr>
              <w:t>-нерезидент</w:t>
            </w:r>
            <w:r w:rsidRPr="008B25BD">
              <w:rPr>
                <w:rFonts w:ascii="Times New Roman" w:hAnsi="Times New Roman"/>
                <w:szCs w:val="18"/>
                <w:u w:val="single"/>
              </w:rPr>
              <w:t>ы</w:t>
            </w:r>
            <w:r w:rsidR="00FD4097" w:rsidRPr="008B25BD">
              <w:rPr>
                <w:rFonts w:ascii="Times New Roman" w:hAnsi="Times New Roman"/>
                <w:szCs w:val="18"/>
                <w:u w:val="single"/>
              </w:rPr>
              <w:t xml:space="preserve"> Российской Федерации</w:t>
            </w:r>
            <w:r w:rsidRPr="008B25BD">
              <w:rPr>
                <w:rFonts w:ascii="Times New Roman" w:hAnsi="Times New Roman"/>
                <w:szCs w:val="18"/>
                <w:u w:val="single"/>
              </w:rPr>
              <w:t xml:space="preserve"> должны предоставить</w:t>
            </w:r>
            <w:r w:rsidR="00FD4097" w:rsidRPr="008B25BD">
              <w:rPr>
                <w:rFonts w:ascii="Times New Roman" w:hAnsi="Times New Roman"/>
                <w:szCs w:val="18"/>
                <w:u w:val="single"/>
              </w:rPr>
              <w:t>:</w:t>
            </w:r>
          </w:p>
          <w:p w:rsidR="00FD4097" w:rsidRPr="008B25BD" w:rsidRDefault="00FD4097" w:rsidP="001C36CF">
            <w:pPr>
              <w:numPr>
                <w:ilvl w:val="0"/>
                <w:numId w:val="43"/>
              </w:numPr>
              <w:spacing w:after="60"/>
              <w:ind w:left="282" w:hanging="282"/>
              <w:jc w:val="both"/>
              <w:rPr>
                <w:rFonts w:ascii="Times New Roman" w:hAnsi="Times New Roman"/>
                <w:szCs w:val="18"/>
              </w:rPr>
            </w:pPr>
            <w:r w:rsidRPr="008B25BD">
              <w:rPr>
                <w:rFonts w:ascii="Times New Roman" w:hAnsi="Times New Roman"/>
                <w:szCs w:val="18"/>
              </w:rPr>
              <w:t>документы, подтверждающие полномочия должностных лиц участника на подписание договоров;</w:t>
            </w:r>
          </w:p>
          <w:p w:rsidR="00FD4097" w:rsidRPr="008B25BD" w:rsidRDefault="00FD4097" w:rsidP="001C36CF">
            <w:pPr>
              <w:numPr>
                <w:ilvl w:val="0"/>
                <w:numId w:val="43"/>
              </w:numPr>
              <w:spacing w:after="60"/>
              <w:ind w:left="282" w:hanging="282"/>
              <w:jc w:val="both"/>
              <w:rPr>
                <w:rFonts w:ascii="Times New Roman" w:hAnsi="Times New Roman"/>
                <w:szCs w:val="18"/>
              </w:rPr>
            </w:pPr>
            <w:r w:rsidRPr="008B25BD">
              <w:rPr>
                <w:rFonts w:ascii="Times New Roman" w:hAnsi="Times New Roman"/>
                <w:szCs w:val="18"/>
              </w:rPr>
              <w:t>нотариально удостоверенная копия Разрешения Торгово-промышленной палаты Российской Федерации;</w:t>
            </w:r>
          </w:p>
          <w:p w:rsidR="000F77CC" w:rsidRPr="008B25BD" w:rsidRDefault="00FD4097" w:rsidP="001C36CF">
            <w:pPr>
              <w:numPr>
                <w:ilvl w:val="0"/>
                <w:numId w:val="43"/>
              </w:numPr>
              <w:spacing w:after="60"/>
              <w:ind w:left="282" w:hanging="282"/>
              <w:jc w:val="both"/>
              <w:rPr>
                <w:rFonts w:ascii="Times New Roman" w:hAnsi="Times New Roman"/>
                <w:szCs w:val="18"/>
              </w:rPr>
            </w:pPr>
            <w:r w:rsidRPr="008B25BD">
              <w:rPr>
                <w:rFonts w:ascii="Times New Roman" w:hAnsi="Times New Roman"/>
                <w:szCs w:val="18"/>
              </w:rPr>
              <w:t>нотариально удостоверенная копия документа о постановке иностранного юридического лица на учет в налоговых органах Российской Федерации и присвоении ему идентификационного номера налогоплательщика (ИНН), кода причины постановки (КПП), кода иностранной организации (КИО);</w:t>
            </w:r>
          </w:p>
          <w:p w:rsidR="00E83AB1" w:rsidRPr="008B25BD" w:rsidRDefault="00E83AB1" w:rsidP="00EE589D">
            <w:pPr>
              <w:spacing w:after="60"/>
              <w:ind w:left="282" w:hanging="282"/>
              <w:jc w:val="both"/>
              <w:rPr>
                <w:rFonts w:ascii="Times New Roman" w:hAnsi="Times New Roman"/>
                <w:i/>
                <w:szCs w:val="18"/>
              </w:rPr>
            </w:pPr>
            <w:r w:rsidRPr="008B25BD">
              <w:rPr>
                <w:rFonts w:ascii="Times New Roman" w:hAnsi="Times New Roman"/>
                <w:i/>
                <w:szCs w:val="18"/>
              </w:rPr>
              <w:t>в  случа</w:t>
            </w:r>
            <w:r w:rsidR="001F2F9C" w:rsidRPr="008B25BD">
              <w:rPr>
                <w:rFonts w:ascii="Times New Roman" w:hAnsi="Times New Roman"/>
                <w:i/>
                <w:szCs w:val="18"/>
              </w:rPr>
              <w:t>е</w:t>
            </w:r>
            <w:r w:rsidRPr="008B25BD">
              <w:rPr>
                <w:rFonts w:ascii="Times New Roman" w:hAnsi="Times New Roman"/>
                <w:i/>
                <w:szCs w:val="18"/>
              </w:rPr>
              <w:t xml:space="preserve"> если организация имеет в России представительства или филиалы:</w:t>
            </w:r>
          </w:p>
          <w:p w:rsidR="00E83AB1" w:rsidRPr="008B25BD" w:rsidRDefault="00E83AB1" w:rsidP="001C36CF">
            <w:pPr>
              <w:numPr>
                <w:ilvl w:val="0"/>
                <w:numId w:val="43"/>
              </w:numPr>
              <w:spacing w:after="60"/>
              <w:ind w:left="282" w:hanging="282"/>
              <w:jc w:val="both"/>
              <w:rPr>
                <w:rFonts w:ascii="Times New Roman" w:hAnsi="Times New Roman"/>
                <w:szCs w:val="18"/>
              </w:rPr>
            </w:pPr>
            <w:r w:rsidRPr="008B25BD">
              <w:rPr>
                <w:rFonts w:ascii="Times New Roman" w:hAnsi="Times New Roman"/>
                <w:szCs w:val="18"/>
              </w:rPr>
              <w:t>решение иностранного юридического лица об открытии представительства в Российской Федерации;</w:t>
            </w:r>
          </w:p>
          <w:p w:rsidR="00E83AB1" w:rsidRPr="008B25BD" w:rsidRDefault="00E83AB1" w:rsidP="001C36CF">
            <w:pPr>
              <w:numPr>
                <w:ilvl w:val="0"/>
                <w:numId w:val="43"/>
              </w:numPr>
              <w:spacing w:after="60"/>
              <w:ind w:left="282" w:hanging="282"/>
              <w:jc w:val="both"/>
              <w:rPr>
                <w:rFonts w:ascii="Times New Roman" w:hAnsi="Times New Roman"/>
                <w:szCs w:val="18"/>
              </w:rPr>
            </w:pPr>
            <w:r w:rsidRPr="008B25BD">
              <w:rPr>
                <w:rFonts w:ascii="Times New Roman" w:hAnsi="Times New Roman"/>
                <w:szCs w:val="18"/>
              </w:rPr>
              <w:t xml:space="preserve">положение о представительстве иностранного юридического лица в Российской Федерации; </w:t>
            </w:r>
          </w:p>
          <w:p w:rsidR="00E83AB1" w:rsidRPr="008B25BD" w:rsidRDefault="00E83AB1" w:rsidP="001C36CF">
            <w:pPr>
              <w:numPr>
                <w:ilvl w:val="0"/>
                <w:numId w:val="43"/>
              </w:numPr>
              <w:spacing w:after="60"/>
              <w:ind w:left="282" w:hanging="282"/>
              <w:jc w:val="both"/>
              <w:rPr>
                <w:rFonts w:ascii="Times New Roman" w:hAnsi="Times New Roman"/>
                <w:szCs w:val="18"/>
              </w:rPr>
            </w:pPr>
            <w:r w:rsidRPr="008B25BD">
              <w:rPr>
                <w:rFonts w:ascii="Times New Roman" w:hAnsi="Times New Roman"/>
                <w:szCs w:val="18"/>
              </w:rPr>
              <w:t>нотариально удостоверенная копия свидетельства о внесении в сводный государственный реестр аккредитованных на территории Российской Федерации представительств иностранных компаний или государственный реестр филиалов иностранных юрид</w:t>
            </w:r>
            <w:r w:rsidR="00EE589D" w:rsidRPr="008B25BD">
              <w:rPr>
                <w:rFonts w:ascii="Times New Roman" w:hAnsi="Times New Roman"/>
                <w:szCs w:val="18"/>
              </w:rPr>
              <w:t xml:space="preserve">ических лиц, аккредитованных на </w:t>
            </w:r>
            <w:r w:rsidR="008B25BD" w:rsidRPr="008B25BD">
              <w:rPr>
                <w:rFonts w:ascii="Times New Roman" w:hAnsi="Times New Roman"/>
                <w:szCs w:val="18"/>
              </w:rPr>
              <w:t>территории Российской Федерации.</w:t>
            </w:r>
          </w:p>
          <w:p w:rsidR="009809C2" w:rsidRPr="008B25BD" w:rsidRDefault="009809C2" w:rsidP="00EE589D">
            <w:pPr>
              <w:spacing w:after="60"/>
              <w:jc w:val="both"/>
              <w:rPr>
                <w:rFonts w:ascii="Times New Roman" w:hAnsi="Times New Roman"/>
                <w:szCs w:val="18"/>
              </w:rPr>
            </w:pPr>
            <w:r w:rsidRPr="008B25BD">
              <w:rPr>
                <w:rFonts w:ascii="Times New Roman" w:hAnsi="Times New Roman"/>
                <w:szCs w:val="18"/>
              </w:rPr>
              <w:t xml:space="preserve">19.2. В качестве документов, подтверждающих соответствие участника требованиям, указанным в </w:t>
            </w:r>
            <w:proofErr w:type="spellStart"/>
            <w:r w:rsidRPr="008B25BD">
              <w:rPr>
                <w:rFonts w:ascii="Times New Roman" w:hAnsi="Times New Roman"/>
                <w:szCs w:val="18"/>
              </w:rPr>
              <w:t>пп</w:t>
            </w:r>
            <w:proofErr w:type="spellEnd"/>
            <w:r w:rsidRPr="008B25BD">
              <w:rPr>
                <w:rFonts w:ascii="Times New Roman" w:hAnsi="Times New Roman"/>
                <w:szCs w:val="18"/>
              </w:rPr>
              <w:t xml:space="preserve">. </w:t>
            </w:r>
            <w:r w:rsidR="007E6A6B" w:rsidRPr="008B25BD">
              <w:rPr>
                <w:rFonts w:ascii="Times New Roman" w:hAnsi="Times New Roman"/>
                <w:szCs w:val="18"/>
              </w:rPr>
              <w:t>6</w:t>
            </w:r>
            <w:r w:rsidRPr="008B25BD">
              <w:rPr>
                <w:rFonts w:ascii="Times New Roman" w:hAnsi="Times New Roman"/>
                <w:szCs w:val="18"/>
              </w:rPr>
              <w:t xml:space="preserve"> п. 18 Документации, должны быть представлены следующие документы: </w:t>
            </w:r>
          </w:p>
          <w:p w:rsidR="00F347F9" w:rsidRPr="002E1DB3" w:rsidRDefault="00C8430F" w:rsidP="002E1DB3">
            <w:pPr>
              <w:pStyle w:val="af1"/>
              <w:numPr>
                <w:ilvl w:val="0"/>
                <w:numId w:val="23"/>
              </w:numPr>
              <w:spacing w:after="60"/>
              <w:ind w:left="284" w:hanging="284"/>
              <w:jc w:val="both"/>
              <w:rPr>
                <w:rFonts w:ascii="Times New Roman" w:hAnsi="Times New Roman" w:cs="Times New Roman"/>
                <w:sz w:val="20"/>
                <w:szCs w:val="18"/>
              </w:rPr>
            </w:pPr>
            <w:r w:rsidRPr="008B25BD">
              <w:rPr>
                <w:rFonts w:ascii="Times New Roman" w:hAnsi="Times New Roman" w:cs="Times New Roman"/>
                <w:sz w:val="20"/>
                <w:szCs w:val="18"/>
              </w:rPr>
              <w:t xml:space="preserve">рекомендательные письма (не менее трех) от рекламодателей, входящих  в рейтинг ТОП-100 крупнейших рекламодателей  </w:t>
            </w:r>
            <w:proofErr w:type="spellStart"/>
            <w:r w:rsidRPr="008B25BD">
              <w:rPr>
                <w:rFonts w:ascii="Times New Roman" w:hAnsi="Times New Roman" w:cs="Times New Roman"/>
                <w:sz w:val="20"/>
                <w:szCs w:val="18"/>
                <w:lang w:val="en-US"/>
              </w:rPr>
              <w:t>Adindex</w:t>
            </w:r>
            <w:proofErr w:type="spellEnd"/>
            <w:r w:rsidRPr="008B25BD">
              <w:rPr>
                <w:rFonts w:ascii="Times New Roman" w:hAnsi="Times New Roman" w:cs="Times New Roman"/>
                <w:sz w:val="20"/>
                <w:szCs w:val="18"/>
              </w:rPr>
              <w:t xml:space="preserve"> за 2012 г. по национальному ТВ.</w:t>
            </w:r>
          </w:p>
        </w:tc>
      </w:tr>
      <w:tr w:rsidR="009809C2" w:rsidRPr="008B25BD" w:rsidTr="00957CB5">
        <w:tc>
          <w:tcPr>
            <w:tcW w:w="568" w:type="dxa"/>
            <w:shd w:val="clear" w:color="auto" w:fill="auto"/>
          </w:tcPr>
          <w:p w:rsidR="009809C2" w:rsidRPr="008B25BD" w:rsidRDefault="009809C2" w:rsidP="009809C2">
            <w:pPr>
              <w:spacing w:after="60"/>
              <w:ind w:right="-81"/>
              <w:jc w:val="center"/>
              <w:rPr>
                <w:rFonts w:ascii="Times New Roman" w:hAnsi="Times New Roman"/>
                <w:szCs w:val="18"/>
              </w:rPr>
            </w:pPr>
            <w:r w:rsidRPr="008B25BD">
              <w:rPr>
                <w:rFonts w:ascii="Times New Roman" w:hAnsi="Times New Roman"/>
                <w:szCs w:val="18"/>
              </w:rPr>
              <w:lastRenderedPageBreak/>
              <w:t>20.</w:t>
            </w:r>
          </w:p>
        </w:tc>
        <w:tc>
          <w:tcPr>
            <w:tcW w:w="3419" w:type="dxa"/>
          </w:tcPr>
          <w:p w:rsidR="009809C2" w:rsidRPr="008B25BD" w:rsidRDefault="009809C2" w:rsidP="009809C2">
            <w:pPr>
              <w:tabs>
                <w:tab w:val="num" w:pos="180"/>
                <w:tab w:val="num" w:pos="1701"/>
              </w:tabs>
              <w:spacing w:after="60"/>
              <w:rPr>
                <w:rFonts w:ascii="Times New Roman" w:hAnsi="Times New Roman"/>
                <w:b/>
                <w:i/>
                <w:szCs w:val="18"/>
              </w:rPr>
            </w:pPr>
            <w:r w:rsidRPr="008B25BD">
              <w:rPr>
                <w:rFonts w:ascii="Times New Roman" w:hAnsi="Times New Roman"/>
                <w:b/>
                <w:szCs w:val="18"/>
              </w:rPr>
              <w:t xml:space="preserve">Требования к содержанию, форме, оформлению и составу заявки на участие </w:t>
            </w:r>
          </w:p>
        </w:tc>
        <w:tc>
          <w:tcPr>
            <w:tcW w:w="6361" w:type="dxa"/>
            <w:gridSpan w:val="2"/>
          </w:tcPr>
          <w:p w:rsidR="009809C2" w:rsidRDefault="009809C2" w:rsidP="00857321">
            <w:pPr>
              <w:numPr>
                <w:ilvl w:val="0"/>
                <w:numId w:val="3"/>
              </w:numPr>
              <w:spacing w:after="60"/>
              <w:jc w:val="both"/>
              <w:rPr>
                <w:rFonts w:ascii="Times New Roman" w:hAnsi="Times New Roman"/>
                <w:szCs w:val="18"/>
              </w:rPr>
            </w:pPr>
            <w:r w:rsidRPr="008B25BD">
              <w:rPr>
                <w:rFonts w:ascii="Times New Roman" w:hAnsi="Times New Roman"/>
                <w:szCs w:val="18"/>
              </w:rPr>
              <w:t>Любой участник вправе подать только одну заявку. Участник, подавший заявку на участие в запросе предложений, вправе изменить или отозвать свою заявку на участие в запросе предложений, в соответствии с регламентом ЭТП, в любое время после ее подачи, но до истечения срока окончания подачи заявок на участие в запросе предложений, указанного в п. 12 Документации.</w:t>
            </w:r>
          </w:p>
          <w:p w:rsidR="009809C2" w:rsidRPr="008B25BD" w:rsidRDefault="009809C2" w:rsidP="00857321">
            <w:pPr>
              <w:numPr>
                <w:ilvl w:val="0"/>
                <w:numId w:val="3"/>
              </w:numPr>
              <w:spacing w:after="60"/>
              <w:jc w:val="both"/>
              <w:rPr>
                <w:rFonts w:ascii="Times New Roman" w:hAnsi="Times New Roman"/>
                <w:szCs w:val="18"/>
              </w:rPr>
            </w:pPr>
            <w:r w:rsidRPr="008B25BD">
              <w:rPr>
                <w:rFonts w:ascii="Times New Roman" w:hAnsi="Times New Roman"/>
                <w:szCs w:val="18"/>
              </w:rPr>
              <w:t xml:space="preserve">Срок действия заявки должен </w:t>
            </w:r>
            <w:r w:rsidRPr="008B25BD">
              <w:rPr>
                <w:rFonts w:ascii="Times New Roman" w:hAnsi="Times New Roman"/>
                <w:spacing w:val="-4"/>
                <w:szCs w:val="18"/>
              </w:rPr>
              <w:t>составлять не менее чем</w:t>
            </w:r>
            <w:r w:rsidRPr="008B25BD">
              <w:rPr>
                <w:rFonts w:ascii="Times New Roman" w:hAnsi="Times New Roman"/>
                <w:color w:val="808080"/>
                <w:spacing w:val="-4"/>
                <w:szCs w:val="18"/>
              </w:rPr>
              <w:t xml:space="preserve"> </w:t>
            </w:r>
            <w:r w:rsidRPr="008B25BD">
              <w:rPr>
                <w:rFonts w:ascii="Times New Roman" w:hAnsi="Times New Roman"/>
                <w:spacing w:val="-4"/>
                <w:szCs w:val="18"/>
              </w:rPr>
              <w:t xml:space="preserve">60 </w:t>
            </w:r>
            <w:r w:rsidRPr="008B25BD">
              <w:rPr>
                <w:rFonts w:ascii="Times New Roman" w:hAnsi="Times New Roman"/>
                <w:spacing w:val="-4"/>
                <w:szCs w:val="18"/>
              </w:rPr>
              <w:lastRenderedPageBreak/>
              <w:t>(шестьдесят) календарных дней со дня, следующего за днем открытия доступа к заявкам. Срок указывается в Коммерческом предложении (Форма 1 – приложение к Документации). Указание меньшего срока может служить основанием для отклонения заявки.</w:t>
            </w:r>
          </w:p>
          <w:p w:rsidR="009809C2" w:rsidRPr="008B25BD" w:rsidRDefault="009809C2" w:rsidP="00857321">
            <w:pPr>
              <w:numPr>
                <w:ilvl w:val="0"/>
                <w:numId w:val="3"/>
              </w:numPr>
              <w:spacing w:after="60"/>
              <w:jc w:val="both"/>
              <w:rPr>
                <w:rFonts w:ascii="Times New Roman" w:hAnsi="Times New Roman"/>
                <w:szCs w:val="18"/>
              </w:rPr>
            </w:pPr>
            <w:r w:rsidRPr="008B25BD">
              <w:rPr>
                <w:rFonts w:ascii="Times New Roman" w:hAnsi="Times New Roman"/>
                <w:szCs w:val="18"/>
              </w:rPr>
              <w:t>Все документы, входящие в заявку, должны быть составлены на русском языке.</w:t>
            </w:r>
          </w:p>
          <w:p w:rsidR="009809C2" w:rsidRPr="008B25BD" w:rsidRDefault="009809C2" w:rsidP="00857321">
            <w:pPr>
              <w:numPr>
                <w:ilvl w:val="0"/>
                <w:numId w:val="3"/>
              </w:numPr>
              <w:spacing w:after="60"/>
              <w:jc w:val="both"/>
              <w:rPr>
                <w:rFonts w:ascii="Times New Roman" w:hAnsi="Times New Roman"/>
                <w:szCs w:val="18"/>
              </w:rPr>
            </w:pPr>
            <w:r w:rsidRPr="008B25BD">
              <w:rPr>
                <w:rFonts w:ascii="Times New Roman" w:hAnsi="Times New Roman"/>
                <w:szCs w:val="18"/>
              </w:rPr>
              <w:t>Документы, оригиналы которых выданы участнику третьими лицами на иностранном языке, должны быть представлены на языке оригинала с обязательным приложением перевода этих документов на русский язык, заверенным в установленном порядке (приложение отсканированного нотариально заверенного перевода). При выявлении расхождений между текстом на  русском языке и на языке оригинала, преимущество будет отдано тексту на русском языке. Заказчик вправе не рассматривать документы, не переведённые на русский язык.</w:t>
            </w:r>
          </w:p>
          <w:p w:rsidR="009809C2" w:rsidRPr="008B25BD" w:rsidRDefault="009809C2" w:rsidP="00B75F79">
            <w:pPr>
              <w:numPr>
                <w:ilvl w:val="0"/>
                <w:numId w:val="3"/>
              </w:numPr>
              <w:spacing w:after="60"/>
              <w:jc w:val="both"/>
              <w:rPr>
                <w:rFonts w:ascii="Times New Roman" w:hAnsi="Times New Roman"/>
                <w:szCs w:val="18"/>
              </w:rPr>
            </w:pPr>
            <w:r w:rsidRPr="008B25BD">
              <w:rPr>
                <w:rFonts w:ascii="Times New Roman" w:hAnsi="Times New Roman"/>
                <w:szCs w:val="18"/>
              </w:rPr>
              <w:t>Заявка предоставляется вместе с сопроводительным письмом, содержащим опись документов, входящих в состав заявки.</w:t>
            </w:r>
          </w:p>
        </w:tc>
      </w:tr>
      <w:tr w:rsidR="009809C2" w:rsidRPr="008B25BD" w:rsidTr="00957CB5">
        <w:tc>
          <w:tcPr>
            <w:tcW w:w="568" w:type="dxa"/>
          </w:tcPr>
          <w:p w:rsidR="009809C2" w:rsidRPr="008B25BD" w:rsidRDefault="009809C2" w:rsidP="009809C2">
            <w:pPr>
              <w:spacing w:after="60"/>
              <w:jc w:val="both"/>
              <w:rPr>
                <w:rFonts w:ascii="Times New Roman" w:hAnsi="Times New Roman"/>
                <w:szCs w:val="18"/>
              </w:rPr>
            </w:pPr>
          </w:p>
        </w:tc>
        <w:tc>
          <w:tcPr>
            <w:tcW w:w="9780" w:type="dxa"/>
            <w:gridSpan w:val="3"/>
          </w:tcPr>
          <w:p w:rsidR="009809C2" w:rsidRPr="008B25BD" w:rsidRDefault="009809C2" w:rsidP="009809C2">
            <w:pPr>
              <w:spacing w:after="60"/>
              <w:jc w:val="both"/>
              <w:rPr>
                <w:rFonts w:ascii="Times New Roman" w:hAnsi="Times New Roman"/>
                <w:i/>
                <w:szCs w:val="18"/>
              </w:rPr>
            </w:pPr>
            <w:r w:rsidRPr="008B25BD">
              <w:rPr>
                <w:rFonts w:ascii="Times New Roman" w:hAnsi="Times New Roman"/>
                <w:i/>
                <w:szCs w:val="18"/>
              </w:rPr>
              <w:t>В состав заявки на участие в открытом запросе предложений должны входить следующие документы:</w:t>
            </w:r>
          </w:p>
        </w:tc>
      </w:tr>
      <w:tr w:rsidR="009809C2" w:rsidRPr="008B25BD" w:rsidTr="00957CB5">
        <w:tc>
          <w:tcPr>
            <w:tcW w:w="568" w:type="dxa"/>
          </w:tcPr>
          <w:p w:rsidR="009809C2" w:rsidRPr="008B25BD" w:rsidRDefault="009809C2" w:rsidP="009809C2">
            <w:pPr>
              <w:spacing w:after="60"/>
              <w:jc w:val="both"/>
              <w:rPr>
                <w:rFonts w:ascii="Times New Roman" w:hAnsi="Times New Roman"/>
                <w:szCs w:val="18"/>
              </w:rPr>
            </w:pPr>
            <w:r w:rsidRPr="008B25BD">
              <w:rPr>
                <w:rFonts w:ascii="Times New Roman" w:hAnsi="Times New Roman"/>
                <w:szCs w:val="18"/>
              </w:rPr>
              <w:t>20.1</w:t>
            </w:r>
          </w:p>
        </w:tc>
        <w:tc>
          <w:tcPr>
            <w:tcW w:w="3419" w:type="dxa"/>
          </w:tcPr>
          <w:p w:rsidR="009809C2" w:rsidRPr="008B25BD" w:rsidRDefault="009809C2" w:rsidP="009809C2">
            <w:pPr>
              <w:tabs>
                <w:tab w:val="left" w:pos="9340"/>
              </w:tabs>
              <w:spacing w:after="60"/>
              <w:rPr>
                <w:rFonts w:ascii="Times New Roman" w:hAnsi="Times New Roman"/>
                <w:b/>
                <w:szCs w:val="18"/>
              </w:rPr>
            </w:pPr>
            <w:r w:rsidRPr="008B25BD">
              <w:rPr>
                <w:rFonts w:ascii="Times New Roman" w:hAnsi="Times New Roman"/>
                <w:b/>
                <w:szCs w:val="18"/>
              </w:rPr>
              <w:t>Коммерческое предложение</w:t>
            </w:r>
          </w:p>
        </w:tc>
        <w:tc>
          <w:tcPr>
            <w:tcW w:w="6361" w:type="dxa"/>
            <w:gridSpan w:val="2"/>
          </w:tcPr>
          <w:p w:rsidR="009809C2" w:rsidRPr="008B25BD" w:rsidRDefault="009809C2" w:rsidP="00172BEC">
            <w:pPr>
              <w:spacing w:after="60"/>
              <w:jc w:val="both"/>
              <w:rPr>
                <w:rFonts w:ascii="Times New Roman" w:hAnsi="Times New Roman"/>
                <w:szCs w:val="18"/>
              </w:rPr>
            </w:pPr>
            <w:r w:rsidRPr="008B25BD">
              <w:rPr>
                <w:rFonts w:ascii="Times New Roman" w:hAnsi="Times New Roman"/>
                <w:szCs w:val="18"/>
              </w:rPr>
              <w:t>Готовится по форме 1, являющейся приложением 1 к Документации, в соответствии с рекомендациями по заполнению данной формы. В случае победы участника в открытом запросе предложений условия, содержащиеся в коммерческом предложении, будут включены в проект договора.</w:t>
            </w:r>
          </w:p>
        </w:tc>
      </w:tr>
      <w:tr w:rsidR="009809C2" w:rsidRPr="008B25BD" w:rsidTr="00172BEC">
        <w:trPr>
          <w:trHeight w:val="1446"/>
        </w:trPr>
        <w:tc>
          <w:tcPr>
            <w:tcW w:w="568" w:type="dxa"/>
          </w:tcPr>
          <w:p w:rsidR="009809C2" w:rsidRPr="008B25BD" w:rsidRDefault="009809C2" w:rsidP="009809C2">
            <w:pPr>
              <w:spacing w:after="60"/>
              <w:ind w:right="-81"/>
              <w:jc w:val="both"/>
              <w:rPr>
                <w:rFonts w:ascii="Times New Roman" w:hAnsi="Times New Roman"/>
                <w:szCs w:val="18"/>
              </w:rPr>
            </w:pPr>
            <w:r w:rsidRPr="008B25BD">
              <w:rPr>
                <w:rFonts w:ascii="Times New Roman" w:hAnsi="Times New Roman"/>
                <w:szCs w:val="18"/>
              </w:rPr>
              <w:t>20.2</w:t>
            </w:r>
          </w:p>
        </w:tc>
        <w:tc>
          <w:tcPr>
            <w:tcW w:w="3419" w:type="dxa"/>
          </w:tcPr>
          <w:p w:rsidR="009809C2" w:rsidRPr="008B25BD" w:rsidRDefault="009809C2" w:rsidP="009809C2">
            <w:pPr>
              <w:tabs>
                <w:tab w:val="left" w:pos="9340"/>
              </w:tabs>
              <w:spacing w:after="60"/>
              <w:rPr>
                <w:rFonts w:ascii="Times New Roman" w:hAnsi="Times New Roman"/>
                <w:b/>
                <w:szCs w:val="18"/>
              </w:rPr>
            </w:pPr>
            <w:r w:rsidRPr="008B25BD">
              <w:rPr>
                <w:rFonts w:ascii="Times New Roman" w:hAnsi="Times New Roman"/>
                <w:b/>
                <w:szCs w:val="18"/>
              </w:rPr>
              <w:t xml:space="preserve">Анкета участника </w:t>
            </w:r>
          </w:p>
        </w:tc>
        <w:tc>
          <w:tcPr>
            <w:tcW w:w="6361" w:type="dxa"/>
            <w:gridSpan w:val="2"/>
          </w:tcPr>
          <w:p w:rsidR="009809C2" w:rsidRPr="008B25BD" w:rsidRDefault="009809C2" w:rsidP="00172BEC">
            <w:pPr>
              <w:spacing w:after="60"/>
              <w:jc w:val="both"/>
              <w:rPr>
                <w:rFonts w:ascii="Times New Roman" w:hAnsi="Times New Roman"/>
                <w:szCs w:val="18"/>
              </w:rPr>
            </w:pPr>
            <w:r w:rsidRPr="008B25BD">
              <w:rPr>
                <w:rFonts w:ascii="Times New Roman" w:hAnsi="Times New Roman"/>
                <w:szCs w:val="18"/>
              </w:rPr>
              <w:t xml:space="preserve">Готовится по форме 2.1/2.2, являющейся приложением </w:t>
            </w:r>
            <w:r w:rsidR="00BB58C6" w:rsidRPr="008B25BD">
              <w:rPr>
                <w:rFonts w:ascii="Times New Roman" w:hAnsi="Times New Roman"/>
                <w:szCs w:val="18"/>
              </w:rPr>
              <w:t>2</w:t>
            </w:r>
            <w:r w:rsidRPr="008B25BD">
              <w:rPr>
                <w:rFonts w:ascii="Times New Roman" w:hAnsi="Times New Roman"/>
                <w:szCs w:val="18"/>
              </w:rPr>
              <w:t xml:space="preserve"> к Документации в соответствии с рекомендациями по заполнению данной формы. В случае победы участника в открытом запросе предложений наименование и реквизиты участника, содержащиеся в анкете, будут включены в проект договор</w:t>
            </w:r>
            <w:r w:rsidR="00BB58C6" w:rsidRPr="008B25BD">
              <w:rPr>
                <w:rFonts w:ascii="Times New Roman" w:hAnsi="Times New Roman"/>
                <w:szCs w:val="18"/>
              </w:rPr>
              <w:t>а</w:t>
            </w:r>
            <w:r w:rsidRPr="008B25BD">
              <w:rPr>
                <w:rFonts w:ascii="Times New Roman" w:hAnsi="Times New Roman"/>
                <w:szCs w:val="18"/>
              </w:rPr>
              <w:t>. К анкете должна быть приложена доверенность на лицо, действующего от имени участника (в случае, если это лицо не является единоличным исполнительным органом участника).</w:t>
            </w:r>
          </w:p>
        </w:tc>
      </w:tr>
      <w:tr w:rsidR="009809C2" w:rsidRPr="008B25BD" w:rsidTr="008B25BD">
        <w:trPr>
          <w:trHeight w:val="613"/>
        </w:trPr>
        <w:tc>
          <w:tcPr>
            <w:tcW w:w="568" w:type="dxa"/>
          </w:tcPr>
          <w:p w:rsidR="009809C2" w:rsidRPr="008B25BD" w:rsidRDefault="009809C2" w:rsidP="009809C2">
            <w:pPr>
              <w:spacing w:after="60"/>
              <w:ind w:right="-81"/>
              <w:jc w:val="both"/>
              <w:rPr>
                <w:rFonts w:ascii="Times New Roman" w:hAnsi="Times New Roman"/>
                <w:szCs w:val="18"/>
              </w:rPr>
            </w:pPr>
            <w:r w:rsidRPr="008B25BD">
              <w:rPr>
                <w:rFonts w:ascii="Times New Roman" w:hAnsi="Times New Roman"/>
                <w:szCs w:val="18"/>
              </w:rPr>
              <w:t>20.3</w:t>
            </w:r>
          </w:p>
        </w:tc>
        <w:tc>
          <w:tcPr>
            <w:tcW w:w="3419" w:type="dxa"/>
          </w:tcPr>
          <w:p w:rsidR="009809C2" w:rsidRPr="008B25BD" w:rsidRDefault="009809C2" w:rsidP="009809C2">
            <w:pPr>
              <w:rPr>
                <w:rFonts w:ascii="Times New Roman" w:hAnsi="Times New Roman"/>
                <w:b/>
                <w:szCs w:val="18"/>
              </w:rPr>
            </w:pPr>
            <w:r w:rsidRPr="008B25BD">
              <w:rPr>
                <w:rFonts w:ascii="Times New Roman" w:hAnsi="Times New Roman"/>
                <w:b/>
                <w:szCs w:val="18"/>
              </w:rPr>
              <w:t>Документы, подтверждающие соответствие участника требованиям, установленным Заказчиком</w:t>
            </w:r>
          </w:p>
        </w:tc>
        <w:tc>
          <w:tcPr>
            <w:tcW w:w="6361" w:type="dxa"/>
            <w:gridSpan w:val="2"/>
          </w:tcPr>
          <w:p w:rsidR="009809C2" w:rsidRPr="008B25BD" w:rsidRDefault="009809C2" w:rsidP="009809C2">
            <w:pPr>
              <w:rPr>
                <w:rFonts w:ascii="Times New Roman" w:hAnsi="Times New Roman"/>
                <w:szCs w:val="18"/>
              </w:rPr>
            </w:pPr>
            <w:r w:rsidRPr="008B25BD">
              <w:rPr>
                <w:rFonts w:ascii="Times New Roman" w:hAnsi="Times New Roman"/>
                <w:szCs w:val="18"/>
              </w:rPr>
              <w:t>В соответствии с перечнем документов, указанным в п.19 Документации.</w:t>
            </w:r>
          </w:p>
        </w:tc>
      </w:tr>
      <w:tr w:rsidR="009809C2" w:rsidRPr="008B25BD" w:rsidTr="00957CB5">
        <w:tc>
          <w:tcPr>
            <w:tcW w:w="568" w:type="dxa"/>
          </w:tcPr>
          <w:p w:rsidR="009809C2" w:rsidRPr="008B25BD" w:rsidRDefault="009809C2" w:rsidP="009809C2">
            <w:pPr>
              <w:spacing w:after="60"/>
              <w:ind w:right="-81"/>
              <w:jc w:val="both"/>
              <w:rPr>
                <w:rFonts w:ascii="Times New Roman" w:hAnsi="Times New Roman"/>
                <w:szCs w:val="18"/>
              </w:rPr>
            </w:pPr>
            <w:r w:rsidRPr="008B25BD">
              <w:rPr>
                <w:rFonts w:ascii="Times New Roman" w:hAnsi="Times New Roman"/>
                <w:szCs w:val="18"/>
              </w:rPr>
              <w:t>21.</w:t>
            </w:r>
          </w:p>
        </w:tc>
        <w:tc>
          <w:tcPr>
            <w:tcW w:w="3419" w:type="dxa"/>
          </w:tcPr>
          <w:p w:rsidR="009809C2" w:rsidRPr="008B25BD" w:rsidRDefault="009809C2" w:rsidP="009809C2">
            <w:pPr>
              <w:rPr>
                <w:rFonts w:ascii="Times New Roman" w:hAnsi="Times New Roman"/>
                <w:b/>
                <w:szCs w:val="18"/>
              </w:rPr>
            </w:pPr>
            <w:r w:rsidRPr="008B25BD">
              <w:rPr>
                <w:rFonts w:ascii="Times New Roman" w:hAnsi="Times New Roman"/>
                <w:b/>
                <w:szCs w:val="18"/>
              </w:rPr>
              <w:t>Приложения к документации:</w:t>
            </w:r>
          </w:p>
          <w:p w:rsidR="009809C2" w:rsidRPr="008B25BD" w:rsidRDefault="009809C2" w:rsidP="009809C2">
            <w:pPr>
              <w:spacing w:after="60"/>
              <w:rPr>
                <w:rFonts w:ascii="Times New Roman" w:hAnsi="Times New Roman"/>
                <w:b/>
                <w:color w:val="FF0000"/>
                <w:szCs w:val="18"/>
              </w:rPr>
            </w:pPr>
          </w:p>
        </w:tc>
        <w:tc>
          <w:tcPr>
            <w:tcW w:w="6361" w:type="dxa"/>
            <w:gridSpan w:val="2"/>
          </w:tcPr>
          <w:p w:rsidR="009809C2" w:rsidRPr="008B25BD" w:rsidRDefault="009809C2" w:rsidP="003F79DF">
            <w:pPr>
              <w:numPr>
                <w:ilvl w:val="0"/>
                <w:numId w:val="2"/>
              </w:numPr>
              <w:tabs>
                <w:tab w:val="clear" w:pos="720"/>
                <w:tab w:val="num" w:pos="884"/>
              </w:tabs>
              <w:ind w:left="317" w:hanging="284"/>
              <w:jc w:val="both"/>
              <w:rPr>
                <w:rFonts w:ascii="Times New Roman" w:hAnsi="Times New Roman"/>
                <w:szCs w:val="18"/>
              </w:rPr>
            </w:pPr>
            <w:r w:rsidRPr="008B25BD">
              <w:rPr>
                <w:rFonts w:ascii="Times New Roman" w:hAnsi="Times New Roman"/>
                <w:szCs w:val="18"/>
              </w:rPr>
              <w:t>Форма 1 - Коммерческое предложение</w:t>
            </w:r>
            <w:r w:rsidR="00C15C5D" w:rsidRPr="008B25BD">
              <w:rPr>
                <w:rFonts w:ascii="Times New Roman" w:hAnsi="Times New Roman"/>
                <w:szCs w:val="18"/>
              </w:rPr>
              <w:t xml:space="preserve"> с приложением</w:t>
            </w:r>
            <w:r w:rsidRPr="008B25BD">
              <w:rPr>
                <w:rFonts w:ascii="Times New Roman" w:hAnsi="Times New Roman"/>
                <w:szCs w:val="18"/>
              </w:rPr>
              <w:t>.</w:t>
            </w:r>
          </w:p>
          <w:p w:rsidR="009809C2" w:rsidRPr="008B25BD" w:rsidRDefault="009809C2" w:rsidP="003F79DF">
            <w:pPr>
              <w:numPr>
                <w:ilvl w:val="0"/>
                <w:numId w:val="2"/>
              </w:numPr>
              <w:tabs>
                <w:tab w:val="clear" w:pos="720"/>
                <w:tab w:val="num" w:pos="884"/>
              </w:tabs>
              <w:ind w:left="317" w:hanging="284"/>
              <w:jc w:val="both"/>
              <w:rPr>
                <w:rFonts w:ascii="Times New Roman" w:hAnsi="Times New Roman"/>
                <w:szCs w:val="18"/>
              </w:rPr>
            </w:pPr>
            <w:r w:rsidRPr="008B25BD">
              <w:rPr>
                <w:rFonts w:ascii="Times New Roman" w:hAnsi="Times New Roman"/>
                <w:szCs w:val="18"/>
              </w:rPr>
              <w:t>Форма 2.1/2.2 - Анкета участника.</w:t>
            </w:r>
          </w:p>
          <w:p w:rsidR="009809C2" w:rsidRPr="008B25BD" w:rsidRDefault="009809C2" w:rsidP="003F79DF">
            <w:pPr>
              <w:numPr>
                <w:ilvl w:val="0"/>
                <w:numId w:val="2"/>
              </w:numPr>
              <w:tabs>
                <w:tab w:val="clear" w:pos="720"/>
                <w:tab w:val="num" w:pos="884"/>
              </w:tabs>
              <w:ind w:left="317" w:hanging="284"/>
              <w:jc w:val="both"/>
              <w:rPr>
                <w:rFonts w:ascii="Times New Roman" w:hAnsi="Times New Roman"/>
                <w:szCs w:val="18"/>
              </w:rPr>
            </w:pPr>
            <w:r w:rsidRPr="008B25BD">
              <w:rPr>
                <w:rFonts w:ascii="Times New Roman" w:hAnsi="Times New Roman"/>
                <w:szCs w:val="18"/>
              </w:rPr>
              <w:t>Техническое задание</w:t>
            </w:r>
            <w:r w:rsidR="00C038E7" w:rsidRPr="008B25BD">
              <w:rPr>
                <w:rFonts w:ascii="Times New Roman" w:hAnsi="Times New Roman"/>
                <w:szCs w:val="18"/>
              </w:rPr>
              <w:t xml:space="preserve"> с приложени</w:t>
            </w:r>
            <w:r w:rsidR="00E82514" w:rsidRPr="008B25BD">
              <w:rPr>
                <w:rFonts w:ascii="Times New Roman" w:hAnsi="Times New Roman"/>
                <w:szCs w:val="18"/>
              </w:rPr>
              <w:t>ями</w:t>
            </w:r>
            <w:r w:rsidRPr="008B25BD">
              <w:rPr>
                <w:rFonts w:ascii="Times New Roman" w:hAnsi="Times New Roman"/>
                <w:szCs w:val="18"/>
              </w:rPr>
              <w:t>.</w:t>
            </w:r>
          </w:p>
          <w:p w:rsidR="009809C2" w:rsidRPr="008B25BD" w:rsidRDefault="003F79DF" w:rsidP="003F79DF">
            <w:pPr>
              <w:numPr>
                <w:ilvl w:val="0"/>
                <w:numId w:val="2"/>
              </w:numPr>
              <w:tabs>
                <w:tab w:val="clear" w:pos="720"/>
                <w:tab w:val="num" w:pos="884"/>
              </w:tabs>
              <w:ind w:left="317" w:hanging="284"/>
              <w:jc w:val="both"/>
              <w:rPr>
                <w:rFonts w:ascii="Times New Roman" w:hAnsi="Times New Roman"/>
                <w:szCs w:val="18"/>
              </w:rPr>
            </w:pPr>
            <w:r w:rsidRPr="008B25BD">
              <w:rPr>
                <w:rFonts w:ascii="Times New Roman" w:hAnsi="Times New Roman"/>
                <w:szCs w:val="18"/>
              </w:rPr>
              <w:t>М</w:t>
            </w:r>
            <w:r w:rsidR="009809C2" w:rsidRPr="008B25BD">
              <w:rPr>
                <w:rFonts w:ascii="Times New Roman" w:hAnsi="Times New Roman"/>
                <w:szCs w:val="18"/>
              </w:rPr>
              <w:t xml:space="preserve">етодика оценки и сопоставления заявок </w:t>
            </w:r>
            <w:r w:rsidRPr="008B25BD">
              <w:rPr>
                <w:rFonts w:ascii="Times New Roman" w:hAnsi="Times New Roman"/>
                <w:szCs w:val="18"/>
              </w:rPr>
              <w:t xml:space="preserve">на участие в запросе </w:t>
            </w:r>
            <w:r w:rsidR="009809C2" w:rsidRPr="008B25BD">
              <w:rPr>
                <w:rFonts w:ascii="Times New Roman" w:hAnsi="Times New Roman"/>
                <w:szCs w:val="18"/>
              </w:rPr>
              <w:t>предложений.</w:t>
            </w:r>
          </w:p>
          <w:p w:rsidR="009809C2" w:rsidRPr="008B25BD" w:rsidRDefault="009809C2" w:rsidP="003F79DF">
            <w:pPr>
              <w:numPr>
                <w:ilvl w:val="0"/>
                <w:numId w:val="2"/>
              </w:numPr>
              <w:tabs>
                <w:tab w:val="clear" w:pos="720"/>
                <w:tab w:val="num" w:pos="884"/>
              </w:tabs>
              <w:ind w:left="317" w:hanging="284"/>
              <w:jc w:val="both"/>
              <w:rPr>
                <w:rFonts w:ascii="Times New Roman" w:hAnsi="Times New Roman"/>
                <w:szCs w:val="18"/>
              </w:rPr>
            </w:pPr>
            <w:r w:rsidRPr="008B25BD">
              <w:rPr>
                <w:rFonts w:ascii="Times New Roman" w:hAnsi="Times New Roman"/>
                <w:szCs w:val="18"/>
              </w:rPr>
              <w:t>Проект договора с приложениями.</w:t>
            </w:r>
          </w:p>
        </w:tc>
      </w:tr>
    </w:tbl>
    <w:p w:rsidR="00BB58C6" w:rsidRDefault="00BB58C6" w:rsidP="00BB58C6">
      <w:pPr>
        <w:tabs>
          <w:tab w:val="left" w:pos="345"/>
          <w:tab w:val="left" w:pos="8931"/>
          <w:tab w:val="left" w:pos="9064"/>
        </w:tabs>
        <w:rPr>
          <w:rFonts w:ascii="Times New Roman" w:hAnsi="Times New Roman"/>
          <w:sz w:val="18"/>
          <w:szCs w:val="18"/>
        </w:rPr>
      </w:pPr>
    </w:p>
    <w:p w:rsidR="00353C8B" w:rsidRPr="00583058" w:rsidRDefault="00D67106" w:rsidP="000B171B">
      <w:pPr>
        <w:tabs>
          <w:tab w:val="left" w:pos="345"/>
          <w:tab w:val="left" w:pos="8931"/>
          <w:tab w:val="left" w:pos="9064"/>
        </w:tabs>
        <w:rPr>
          <w:rFonts w:ascii="Times New Roman" w:hAnsi="Times New Roman"/>
          <w:sz w:val="16"/>
          <w:szCs w:val="18"/>
        </w:rPr>
      </w:pPr>
      <w:r w:rsidRPr="00583058">
        <w:rPr>
          <w:rFonts w:ascii="Times New Roman" w:hAnsi="Times New Roman"/>
          <w:sz w:val="16"/>
          <w:szCs w:val="18"/>
        </w:rPr>
        <w:br w:type="page"/>
      </w:r>
      <w:bookmarkEnd w:id="0"/>
    </w:p>
    <w:p w:rsidR="00C64253" w:rsidRDefault="00C64253" w:rsidP="000C3F43">
      <w:pPr>
        <w:autoSpaceDE w:val="0"/>
        <w:autoSpaceDN w:val="0"/>
        <w:adjustRightInd w:val="0"/>
        <w:ind w:left="1701"/>
        <w:jc w:val="right"/>
        <w:rPr>
          <w:sz w:val="22"/>
          <w:szCs w:val="22"/>
        </w:rPr>
        <w:sectPr w:rsidR="00C64253" w:rsidSect="00A14BF6">
          <w:pgSz w:w="12242" w:h="15842"/>
          <w:pgMar w:top="567" w:right="851" w:bottom="993" w:left="1134" w:header="709" w:footer="709" w:gutter="0"/>
          <w:cols w:space="709"/>
          <w:noEndnote/>
          <w:titlePg/>
        </w:sectPr>
      </w:pPr>
    </w:p>
    <w:p w:rsidR="000C3F43" w:rsidRDefault="000C3F43" w:rsidP="000C3F43">
      <w:pPr>
        <w:autoSpaceDE w:val="0"/>
        <w:autoSpaceDN w:val="0"/>
        <w:adjustRightInd w:val="0"/>
        <w:ind w:left="1701"/>
        <w:jc w:val="right"/>
        <w:rPr>
          <w:sz w:val="22"/>
          <w:szCs w:val="22"/>
        </w:rPr>
      </w:pPr>
      <w:r>
        <w:rPr>
          <w:sz w:val="22"/>
          <w:szCs w:val="22"/>
        </w:rPr>
        <w:lastRenderedPageBreak/>
        <w:t xml:space="preserve">Приложение №1 </w:t>
      </w:r>
    </w:p>
    <w:p w:rsidR="000C3F43" w:rsidRDefault="000C3F43" w:rsidP="000C3F43">
      <w:pPr>
        <w:autoSpaceDE w:val="0"/>
        <w:autoSpaceDN w:val="0"/>
        <w:adjustRightInd w:val="0"/>
        <w:ind w:left="1701"/>
        <w:jc w:val="right"/>
        <w:rPr>
          <w:sz w:val="22"/>
          <w:szCs w:val="22"/>
        </w:rPr>
      </w:pPr>
      <w:r>
        <w:rPr>
          <w:sz w:val="22"/>
          <w:szCs w:val="22"/>
        </w:rPr>
        <w:t>к Документации к извещению</w:t>
      </w:r>
    </w:p>
    <w:p w:rsidR="009308AF" w:rsidRPr="00AC6655" w:rsidRDefault="009308AF" w:rsidP="009308AF">
      <w:pPr>
        <w:autoSpaceDE w:val="0"/>
        <w:autoSpaceDN w:val="0"/>
        <w:adjustRightInd w:val="0"/>
        <w:rPr>
          <w:sz w:val="22"/>
          <w:szCs w:val="22"/>
        </w:rPr>
      </w:pPr>
    </w:p>
    <w:p w:rsidR="00EC2A6B" w:rsidRPr="00A934FB" w:rsidRDefault="00EC2A6B" w:rsidP="00EC2A6B">
      <w:pPr>
        <w:tabs>
          <w:tab w:val="left" w:pos="345"/>
          <w:tab w:val="left" w:pos="8931"/>
          <w:tab w:val="left" w:pos="9064"/>
        </w:tabs>
        <w:rPr>
          <w:rFonts w:ascii="Times New Roman" w:hAnsi="Times New Roman"/>
          <w:b/>
        </w:rPr>
      </w:pPr>
      <w:r>
        <w:rPr>
          <w:rFonts w:ascii="Times New Roman" w:hAnsi="Times New Roman"/>
          <w:b/>
        </w:rPr>
        <w:t>Форма 1 – Ко</w:t>
      </w:r>
      <w:r w:rsidRPr="00A934FB">
        <w:rPr>
          <w:rFonts w:ascii="Times New Roman" w:hAnsi="Times New Roman"/>
          <w:b/>
        </w:rPr>
        <w:t>ммерческое предложение</w:t>
      </w:r>
    </w:p>
    <w:p w:rsidR="00EC2A6B" w:rsidRPr="00A934FB" w:rsidRDefault="00EC2A6B" w:rsidP="00EC2A6B">
      <w:pPr>
        <w:autoSpaceDE w:val="0"/>
        <w:autoSpaceDN w:val="0"/>
        <w:adjustRightInd w:val="0"/>
        <w:rPr>
          <w:rFonts w:ascii="Times New Roman" w:hAnsi="Times New Roman"/>
          <w:color w:val="808080"/>
        </w:rPr>
      </w:pPr>
      <w:r w:rsidRPr="00A934FB">
        <w:rPr>
          <w:rFonts w:ascii="Times New Roman" w:hAnsi="Times New Roman"/>
          <w:color w:val="808080"/>
        </w:rPr>
        <w:t>(оформляется на официальном бланке участника; участник присваивает письму дату и номер в соответствии с принятыми у него правилами документооборота)</w:t>
      </w:r>
    </w:p>
    <w:p w:rsidR="00EC2A6B" w:rsidRPr="00A934FB" w:rsidRDefault="00EC2A6B" w:rsidP="00EC2A6B">
      <w:pPr>
        <w:autoSpaceDE w:val="0"/>
        <w:autoSpaceDN w:val="0"/>
        <w:adjustRightInd w:val="0"/>
        <w:ind w:right="533"/>
        <w:jc w:val="right"/>
        <w:rPr>
          <w:rFonts w:ascii="Times New Roman" w:hAnsi="Times New Roman"/>
        </w:rPr>
      </w:pPr>
      <w:r w:rsidRPr="00A934FB">
        <w:rPr>
          <w:rFonts w:ascii="Times New Roman" w:hAnsi="Times New Roman"/>
        </w:rPr>
        <w:t>«_____»_______________ 20__г.</w:t>
      </w:r>
    </w:p>
    <w:p w:rsidR="00EC2A6B" w:rsidRPr="00A934FB" w:rsidRDefault="00EC2A6B" w:rsidP="00EC2A6B">
      <w:pPr>
        <w:autoSpaceDE w:val="0"/>
        <w:autoSpaceDN w:val="0"/>
        <w:adjustRightInd w:val="0"/>
        <w:ind w:right="533"/>
        <w:jc w:val="right"/>
        <w:rPr>
          <w:rFonts w:ascii="Times New Roman" w:hAnsi="Times New Roman"/>
        </w:rPr>
      </w:pPr>
      <w:r w:rsidRPr="00A934FB">
        <w:rPr>
          <w:rFonts w:ascii="Times New Roman" w:hAnsi="Times New Roman"/>
        </w:rPr>
        <w:t>№________________________</w:t>
      </w:r>
    </w:p>
    <w:p w:rsidR="00EC2A6B" w:rsidRPr="00A934FB" w:rsidRDefault="00EC2A6B" w:rsidP="00EC2A6B">
      <w:pPr>
        <w:rPr>
          <w:rFonts w:ascii="Times New Roman" w:hAnsi="Times New Roman"/>
          <w:i/>
        </w:rPr>
      </w:pPr>
      <w:r w:rsidRPr="00A934FB">
        <w:rPr>
          <w:rFonts w:ascii="Times New Roman" w:hAnsi="Times New Roman"/>
        </w:rPr>
        <w:t xml:space="preserve">По Извещению № </w:t>
      </w:r>
      <w:r w:rsidRPr="00A934FB">
        <w:rPr>
          <w:rFonts w:ascii="Times New Roman" w:hAnsi="Times New Roman"/>
        </w:rPr>
        <w:br/>
        <w:t xml:space="preserve">от «….» ………… 20… г. </w:t>
      </w:r>
    </w:p>
    <w:p w:rsidR="00EC2A6B" w:rsidRPr="00A934FB" w:rsidRDefault="00EC2A6B" w:rsidP="00EC2A6B">
      <w:pPr>
        <w:autoSpaceDE w:val="0"/>
        <w:autoSpaceDN w:val="0"/>
        <w:adjustRightInd w:val="0"/>
        <w:rPr>
          <w:rFonts w:ascii="Times New Roman" w:hAnsi="Times New Roman"/>
          <w:b/>
        </w:rPr>
      </w:pPr>
      <w:r w:rsidRPr="00A934FB">
        <w:rPr>
          <w:rFonts w:ascii="Times New Roman" w:hAnsi="Times New Roman"/>
          <w:b/>
        </w:rPr>
        <w:t>Уважаемые господа!</w:t>
      </w:r>
    </w:p>
    <w:p w:rsidR="00EC2A6B" w:rsidRPr="00A934FB" w:rsidRDefault="00EC2A6B" w:rsidP="00EC2A6B">
      <w:pPr>
        <w:jc w:val="both"/>
        <w:rPr>
          <w:rFonts w:ascii="Times New Roman" w:hAnsi="Times New Roman"/>
          <w:szCs w:val="22"/>
        </w:rPr>
      </w:pPr>
      <w:r w:rsidRPr="00A934FB">
        <w:rPr>
          <w:rFonts w:ascii="Times New Roman" w:hAnsi="Times New Roman"/>
          <w:szCs w:val="22"/>
        </w:rPr>
        <w:t xml:space="preserve">Изучив Извещение о проведении Открытого запроса предложений, опубликованное на Официальном сайте </w:t>
      </w:r>
      <w:hyperlink r:id="rId11" w:history="1">
        <w:r w:rsidRPr="00A934FB">
          <w:rPr>
            <w:rStyle w:val="a8"/>
            <w:szCs w:val="22"/>
            <w:lang w:val="en-US"/>
          </w:rPr>
          <w:t>www</w:t>
        </w:r>
        <w:r w:rsidRPr="00A934FB">
          <w:rPr>
            <w:rStyle w:val="a8"/>
            <w:szCs w:val="22"/>
          </w:rPr>
          <w:t>.</w:t>
        </w:r>
        <w:proofErr w:type="spellStart"/>
        <w:r w:rsidRPr="00A934FB">
          <w:rPr>
            <w:rStyle w:val="a8"/>
            <w:szCs w:val="22"/>
            <w:lang w:val="en-US"/>
          </w:rPr>
          <w:t>zakupki</w:t>
        </w:r>
        <w:proofErr w:type="spellEnd"/>
        <w:r w:rsidRPr="00A934FB">
          <w:rPr>
            <w:rStyle w:val="a8"/>
            <w:szCs w:val="22"/>
          </w:rPr>
          <w:t>.</w:t>
        </w:r>
        <w:proofErr w:type="spellStart"/>
        <w:r w:rsidRPr="00A934FB">
          <w:rPr>
            <w:rStyle w:val="a8"/>
            <w:szCs w:val="22"/>
            <w:lang w:val="en-US"/>
          </w:rPr>
          <w:t>gov</w:t>
        </w:r>
        <w:proofErr w:type="spellEnd"/>
        <w:r w:rsidRPr="00A934FB">
          <w:rPr>
            <w:rStyle w:val="a8"/>
            <w:szCs w:val="22"/>
          </w:rPr>
          <w:t>.</w:t>
        </w:r>
        <w:proofErr w:type="spellStart"/>
        <w:r w:rsidRPr="00A934FB">
          <w:rPr>
            <w:rStyle w:val="a8"/>
            <w:szCs w:val="22"/>
            <w:lang w:val="en-US"/>
          </w:rPr>
          <w:t>ru</w:t>
        </w:r>
        <w:proofErr w:type="spellEnd"/>
      </w:hyperlink>
      <w:r w:rsidRPr="00A934FB">
        <w:rPr>
          <w:rFonts w:ascii="Times New Roman" w:hAnsi="Times New Roman"/>
          <w:szCs w:val="22"/>
        </w:rPr>
        <w:t xml:space="preserve"> за №_____ от «__» ______</w:t>
      </w:r>
      <w:r w:rsidRPr="00A934FB">
        <w:rPr>
          <w:rFonts w:ascii="Times New Roman" w:hAnsi="Times New Roman"/>
          <w:bCs/>
          <w:szCs w:val="22"/>
        </w:rPr>
        <w:t xml:space="preserve"> </w:t>
      </w:r>
      <w:r w:rsidRPr="00A934FB">
        <w:rPr>
          <w:rFonts w:ascii="Times New Roman" w:hAnsi="Times New Roman"/>
          <w:szCs w:val="22"/>
        </w:rPr>
        <w:t xml:space="preserve">201__ г. </w:t>
      </w:r>
      <w:r w:rsidRPr="00A934FB">
        <w:rPr>
          <w:rFonts w:ascii="Times New Roman" w:hAnsi="Times New Roman"/>
          <w:i/>
          <w:color w:val="808080" w:themeColor="background1" w:themeShade="80"/>
          <w:szCs w:val="22"/>
        </w:rPr>
        <w:t>(указать дату и номер Извещения)</w:t>
      </w:r>
      <w:r w:rsidRPr="00A934FB">
        <w:rPr>
          <w:rFonts w:ascii="Times New Roman" w:hAnsi="Times New Roman"/>
          <w:szCs w:val="22"/>
        </w:rPr>
        <w:t>, а также Документацию о запросе предложений, и принимая установленные в них требования и условия Запроса предложений,</w:t>
      </w:r>
    </w:p>
    <w:p w:rsidR="00EC2A6B" w:rsidRPr="00A934FB" w:rsidRDefault="00EC2A6B" w:rsidP="00EC2A6B">
      <w:pPr>
        <w:jc w:val="both"/>
        <w:rPr>
          <w:rFonts w:ascii="Times New Roman" w:hAnsi="Times New Roman"/>
          <w:szCs w:val="22"/>
        </w:rPr>
      </w:pPr>
      <w:r w:rsidRPr="00A934FB">
        <w:rPr>
          <w:rFonts w:ascii="Times New Roman" w:hAnsi="Times New Roman"/>
          <w:szCs w:val="22"/>
        </w:rPr>
        <w:t>______________________________________________________________________________________________________,</w:t>
      </w:r>
    </w:p>
    <w:p w:rsidR="00EC2A6B" w:rsidRPr="00A934FB" w:rsidRDefault="00EC2A6B" w:rsidP="00EC2A6B">
      <w:pPr>
        <w:jc w:val="center"/>
        <w:rPr>
          <w:rFonts w:ascii="Times New Roman" w:hAnsi="Times New Roman"/>
          <w:i/>
          <w:color w:val="808080" w:themeColor="background1" w:themeShade="80"/>
          <w:sz w:val="24"/>
          <w:szCs w:val="24"/>
          <w:vertAlign w:val="superscript"/>
        </w:rPr>
      </w:pPr>
      <w:r w:rsidRPr="00A934FB">
        <w:rPr>
          <w:rFonts w:ascii="Times New Roman" w:hAnsi="Times New Roman"/>
          <w:i/>
          <w:color w:val="808080" w:themeColor="background1" w:themeShade="80"/>
          <w:sz w:val="24"/>
          <w:szCs w:val="24"/>
          <w:vertAlign w:val="superscript"/>
        </w:rPr>
        <w:t>(полное наименование Участника с указанием Организационно-правовой формы)</w:t>
      </w:r>
    </w:p>
    <w:p w:rsidR="00EC2A6B" w:rsidRPr="00A934FB" w:rsidRDefault="00EC2A6B" w:rsidP="00EC2A6B">
      <w:pPr>
        <w:jc w:val="both"/>
        <w:rPr>
          <w:rFonts w:ascii="Times New Roman" w:hAnsi="Times New Roman"/>
          <w:szCs w:val="22"/>
        </w:rPr>
      </w:pPr>
      <w:proofErr w:type="gramStart"/>
      <w:r w:rsidRPr="00A934FB">
        <w:rPr>
          <w:rFonts w:ascii="Times New Roman" w:hAnsi="Times New Roman"/>
          <w:szCs w:val="22"/>
        </w:rPr>
        <w:t>расположенное</w:t>
      </w:r>
      <w:proofErr w:type="gramEnd"/>
      <w:r w:rsidRPr="00A934FB">
        <w:rPr>
          <w:rFonts w:ascii="Times New Roman" w:hAnsi="Times New Roman"/>
          <w:szCs w:val="22"/>
        </w:rPr>
        <w:t xml:space="preserve"> по адресу</w:t>
      </w:r>
    </w:p>
    <w:p w:rsidR="00EC2A6B" w:rsidRPr="00A934FB" w:rsidRDefault="00EC2A6B" w:rsidP="00EC2A6B">
      <w:pPr>
        <w:jc w:val="both"/>
        <w:rPr>
          <w:rFonts w:ascii="Times New Roman" w:hAnsi="Times New Roman"/>
          <w:szCs w:val="22"/>
        </w:rPr>
      </w:pPr>
      <w:r w:rsidRPr="00A934FB">
        <w:rPr>
          <w:rFonts w:ascii="Times New Roman" w:hAnsi="Times New Roman"/>
          <w:szCs w:val="22"/>
        </w:rPr>
        <w:t>____________________________________________________________________________________</w:t>
      </w:r>
      <w:r>
        <w:rPr>
          <w:rFonts w:ascii="Times New Roman" w:hAnsi="Times New Roman"/>
          <w:szCs w:val="22"/>
        </w:rPr>
        <w:t>_________</w:t>
      </w:r>
      <w:r w:rsidRPr="00A934FB">
        <w:rPr>
          <w:rFonts w:ascii="Times New Roman" w:hAnsi="Times New Roman"/>
          <w:szCs w:val="22"/>
        </w:rPr>
        <w:t>,</w:t>
      </w:r>
    </w:p>
    <w:p w:rsidR="00EC2A6B" w:rsidRPr="00A934FB" w:rsidRDefault="00EC2A6B" w:rsidP="00EC2A6B">
      <w:pPr>
        <w:jc w:val="center"/>
        <w:rPr>
          <w:rFonts w:ascii="Times New Roman" w:hAnsi="Times New Roman"/>
          <w:i/>
          <w:color w:val="808080" w:themeColor="background1" w:themeShade="80"/>
          <w:sz w:val="24"/>
          <w:szCs w:val="24"/>
          <w:vertAlign w:val="superscript"/>
        </w:rPr>
      </w:pPr>
      <w:r w:rsidRPr="00A934FB">
        <w:rPr>
          <w:rFonts w:ascii="Times New Roman" w:hAnsi="Times New Roman"/>
          <w:i/>
          <w:color w:val="808080" w:themeColor="background1" w:themeShade="80"/>
          <w:sz w:val="24"/>
          <w:szCs w:val="24"/>
          <w:vertAlign w:val="superscript"/>
        </w:rPr>
        <w:t>(почтовый адрес Участника)</w:t>
      </w:r>
    </w:p>
    <w:p w:rsidR="00EC2A6B" w:rsidRPr="00A934FB" w:rsidRDefault="00EC2A6B" w:rsidP="00EC2A6B">
      <w:pPr>
        <w:jc w:val="both"/>
        <w:rPr>
          <w:rFonts w:ascii="Times New Roman" w:hAnsi="Times New Roman"/>
          <w:szCs w:val="22"/>
        </w:rPr>
      </w:pPr>
      <w:r w:rsidRPr="00A934FB">
        <w:rPr>
          <w:rFonts w:ascii="Times New Roman" w:hAnsi="Times New Roman"/>
          <w:szCs w:val="22"/>
        </w:rPr>
        <w:t xml:space="preserve">предлагает заключить договор на размещение рекламы Банка ВТБ 24 (ЗАО)  на каналах федерального телевидения </w:t>
      </w:r>
      <w:r>
        <w:rPr>
          <w:rFonts w:ascii="Times New Roman" w:hAnsi="Times New Roman"/>
          <w:szCs w:val="22"/>
        </w:rPr>
        <w:t xml:space="preserve">на сумму 107 960 100 (сто семь миллионов девятьсот шестьдесят тысяч сто) рублей 00 копеек с НДС, </w:t>
      </w:r>
      <w:r w:rsidRPr="00A934FB">
        <w:rPr>
          <w:rFonts w:ascii="Times New Roman" w:hAnsi="Times New Roman"/>
          <w:szCs w:val="22"/>
        </w:rPr>
        <w:t xml:space="preserve">в соответствии с данным Коммерческим предложением, Техническим заданием и проектом договора на следующих условиях: </w:t>
      </w:r>
    </w:p>
    <w:p w:rsidR="00EC2A6B" w:rsidRPr="00A934FB" w:rsidRDefault="00EC2A6B" w:rsidP="00EC2A6B">
      <w:pPr>
        <w:jc w:val="both"/>
        <w:rPr>
          <w:rFonts w:ascii="Times New Roman" w:hAnsi="Times New Roman"/>
          <w:szCs w:val="22"/>
        </w:rPr>
      </w:pPr>
    </w:p>
    <w:tbl>
      <w:tblPr>
        <w:tblW w:w="638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4400"/>
      </w:tblGrid>
      <w:tr w:rsidR="00EC2A6B" w:rsidRPr="00A934FB" w:rsidTr="00FF32CB">
        <w:trPr>
          <w:trHeight w:val="543"/>
          <w:jc w:val="center"/>
        </w:trPr>
        <w:tc>
          <w:tcPr>
            <w:tcW w:w="1980" w:type="dxa"/>
            <w:shd w:val="clear" w:color="000000" w:fill="FFFFFF"/>
            <w:noWrap/>
            <w:vAlign w:val="center"/>
            <w:hideMark/>
          </w:tcPr>
          <w:p w:rsidR="00EC2A6B" w:rsidRPr="00A934FB" w:rsidRDefault="00EC2A6B" w:rsidP="00FF32CB">
            <w:pPr>
              <w:ind w:right="51"/>
              <w:jc w:val="center"/>
              <w:rPr>
                <w:rFonts w:ascii="Times New Roman" w:hAnsi="Times New Roman"/>
              </w:rPr>
            </w:pPr>
            <w:proofErr w:type="spellStart"/>
            <w:r w:rsidRPr="00A934FB">
              <w:rPr>
                <w:rFonts w:ascii="Times New Roman" w:hAnsi="Times New Roman"/>
              </w:rPr>
              <w:t>GRPs</w:t>
            </w:r>
            <w:proofErr w:type="spellEnd"/>
            <w:r w:rsidRPr="00A934FB">
              <w:rPr>
                <w:rFonts w:ascii="Times New Roman" w:hAnsi="Times New Roman"/>
              </w:rPr>
              <w:t xml:space="preserve"> 30</w:t>
            </w:r>
          </w:p>
        </w:tc>
        <w:tc>
          <w:tcPr>
            <w:tcW w:w="4400" w:type="dxa"/>
            <w:shd w:val="clear" w:color="000000" w:fill="FFFFFF"/>
            <w:noWrap/>
            <w:vAlign w:val="center"/>
            <w:hideMark/>
          </w:tcPr>
          <w:p w:rsidR="00EC2A6B" w:rsidRPr="00A934FB" w:rsidRDefault="00EC2A6B" w:rsidP="00FF32CB">
            <w:pPr>
              <w:ind w:right="51"/>
              <w:jc w:val="center"/>
              <w:rPr>
                <w:rFonts w:ascii="Times New Roman" w:hAnsi="Times New Roman"/>
                <w:i/>
              </w:rPr>
            </w:pPr>
            <w:r w:rsidRPr="00A934FB">
              <w:rPr>
                <w:rFonts w:ascii="Times New Roman" w:hAnsi="Times New Roman"/>
                <w:i/>
                <w:color w:val="FF0000"/>
              </w:rPr>
              <w:t xml:space="preserve">Необходимо указать объем </w:t>
            </w:r>
            <w:proofErr w:type="spellStart"/>
            <w:r w:rsidRPr="00A934FB">
              <w:rPr>
                <w:rFonts w:ascii="Times New Roman" w:hAnsi="Times New Roman"/>
                <w:i/>
                <w:color w:val="FF0000"/>
              </w:rPr>
              <w:t>GRPs</w:t>
            </w:r>
            <w:proofErr w:type="spellEnd"/>
            <w:r w:rsidRPr="00A934FB">
              <w:rPr>
                <w:rFonts w:ascii="Times New Roman" w:hAnsi="Times New Roman"/>
                <w:i/>
                <w:color w:val="FF0000"/>
              </w:rPr>
              <w:t xml:space="preserve"> 30</w:t>
            </w:r>
          </w:p>
        </w:tc>
      </w:tr>
    </w:tbl>
    <w:p w:rsidR="00EC2A6B" w:rsidRPr="00A934FB" w:rsidRDefault="00EC2A6B" w:rsidP="00EC2A6B">
      <w:pPr>
        <w:ind w:right="51"/>
        <w:rPr>
          <w:rFonts w:ascii="Times New Roman" w:hAnsi="Times New Roman"/>
          <w:i/>
        </w:rPr>
      </w:pPr>
    </w:p>
    <w:tbl>
      <w:tblPr>
        <w:tblW w:w="4360" w:type="dxa"/>
        <w:tblInd w:w="93" w:type="dxa"/>
        <w:tblLook w:val="04A0" w:firstRow="1" w:lastRow="0" w:firstColumn="1" w:lastColumn="0" w:noHBand="0" w:noVBand="1"/>
      </w:tblPr>
      <w:tblGrid>
        <w:gridCol w:w="2875"/>
        <w:gridCol w:w="1485"/>
      </w:tblGrid>
      <w:tr w:rsidR="00EC2A6B" w:rsidRPr="00A934FB" w:rsidTr="00FF32CB">
        <w:trPr>
          <w:trHeight w:val="1069"/>
        </w:trPr>
        <w:tc>
          <w:tcPr>
            <w:tcW w:w="4360"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EC2A6B" w:rsidRDefault="00EC2A6B" w:rsidP="00FF32CB">
            <w:pPr>
              <w:rPr>
                <w:rFonts w:ascii="Times New Roman" w:hAnsi="Times New Roman"/>
                <w:b/>
                <w:bCs/>
                <w:color w:val="000000"/>
              </w:rPr>
            </w:pPr>
            <w:proofErr w:type="spellStart"/>
            <w:proofErr w:type="gramStart"/>
            <w:r w:rsidRPr="00A934FB">
              <w:rPr>
                <w:rFonts w:ascii="Times New Roman" w:hAnsi="Times New Roman"/>
                <w:b/>
                <w:bCs/>
                <w:color w:val="000000"/>
              </w:rPr>
              <w:t>GRP's</w:t>
            </w:r>
            <w:proofErr w:type="spellEnd"/>
            <w:r w:rsidRPr="00A934FB">
              <w:rPr>
                <w:rFonts w:ascii="Times New Roman" w:hAnsi="Times New Roman"/>
                <w:b/>
                <w:bCs/>
                <w:color w:val="000000"/>
              </w:rPr>
              <w:t xml:space="preserve"> 30"  BA (заполняется участником</w:t>
            </w:r>
            <w:r>
              <w:rPr>
                <w:rFonts w:ascii="Times New Roman" w:hAnsi="Times New Roman"/>
                <w:b/>
                <w:bCs/>
                <w:color w:val="000000"/>
              </w:rPr>
              <w:t xml:space="preserve"> исходя из распределения бюджета по каналам  указанного в п.1 Приложения к Техническому заданию (табл. №3)/</w:t>
            </w:r>
            <w:proofErr w:type="gramEnd"/>
          </w:p>
          <w:p w:rsidR="00EC2A6B" w:rsidRPr="00A934FB" w:rsidRDefault="00EC2A6B" w:rsidP="00FF32CB">
            <w:pPr>
              <w:rPr>
                <w:rFonts w:ascii="Times New Roman" w:hAnsi="Times New Roman"/>
                <w:b/>
                <w:bCs/>
                <w:color w:val="000000"/>
              </w:rPr>
            </w:pPr>
            <w:r>
              <w:rPr>
                <w:rFonts w:ascii="Times New Roman" w:hAnsi="Times New Roman"/>
                <w:b/>
                <w:bCs/>
                <w:color w:val="000000"/>
              </w:rPr>
              <w:t>Таблица 1</w:t>
            </w:r>
            <w:r w:rsidRPr="0082146E">
              <w:rPr>
                <w:rFonts w:ascii="Times New Roman" w:hAnsi="Times New Roman"/>
                <w:b/>
                <w:bCs/>
                <w:color w:val="000000"/>
                <w:sz w:val="36"/>
                <w:szCs w:val="36"/>
              </w:rPr>
              <w:t>*</w:t>
            </w:r>
          </w:p>
        </w:tc>
      </w:tr>
      <w:tr w:rsidR="00EC2A6B" w:rsidRPr="00A934FB" w:rsidTr="00FF32CB">
        <w:trPr>
          <w:trHeight w:val="255"/>
        </w:trPr>
        <w:tc>
          <w:tcPr>
            <w:tcW w:w="2875" w:type="dxa"/>
            <w:tcBorders>
              <w:top w:val="nil"/>
              <w:left w:val="single" w:sz="4" w:space="0" w:color="auto"/>
              <w:bottom w:val="single" w:sz="4" w:space="0" w:color="auto"/>
              <w:right w:val="single" w:sz="4" w:space="0" w:color="auto"/>
            </w:tcBorders>
            <w:shd w:val="clear" w:color="000000" w:fill="FFFFFF"/>
            <w:noWrap/>
            <w:vAlign w:val="bottom"/>
            <w:hideMark/>
          </w:tcPr>
          <w:p w:rsidR="00EC2A6B" w:rsidRPr="00A934FB" w:rsidRDefault="00EC2A6B" w:rsidP="00FF32CB">
            <w:pPr>
              <w:rPr>
                <w:rFonts w:ascii="Times New Roman" w:hAnsi="Times New Roman"/>
                <w:b/>
                <w:bCs/>
                <w:color w:val="000000"/>
              </w:rPr>
            </w:pPr>
            <w:r w:rsidRPr="00A934FB">
              <w:rPr>
                <w:rFonts w:ascii="Times New Roman" w:hAnsi="Times New Roman"/>
                <w:b/>
                <w:bCs/>
                <w:color w:val="000000"/>
              </w:rPr>
              <w:t>Канал/Месяц</w:t>
            </w:r>
          </w:p>
        </w:tc>
        <w:tc>
          <w:tcPr>
            <w:tcW w:w="1485" w:type="dxa"/>
            <w:tcBorders>
              <w:top w:val="nil"/>
              <w:left w:val="single" w:sz="4" w:space="0" w:color="FFFFFF"/>
              <w:bottom w:val="single" w:sz="4" w:space="0" w:color="FFFFFF"/>
              <w:right w:val="single" w:sz="4" w:space="0" w:color="FFFFFF"/>
            </w:tcBorders>
            <w:shd w:val="clear" w:color="000000" w:fill="60497A"/>
            <w:noWrap/>
            <w:vAlign w:val="center"/>
            <w:hideMark/>
          </w:tcPr>
          <w:p w:rsidR="00EC2A6B" w:rsidRPr="00A934FB" w:rsidRDefault="00EC2A6B" w:rsidP="00FF32CB">
            <w:pPr>
              <w:jc w:val="center"/>
              <w:rPr>
                <w:rFonts w:ascii="Times New Roman" w:hAnsi="Times New Roman"/>
                <w:b/>
                <w:bCs/>
                <w:color w:val="FFFFFF"/>
                <w:sz w:val="18"/>
                <w:szCs w:val="18"/>
              </w:rPr>
            </w:pPr>
            <w:r w:rsidRPr="00A934FB">
              <w:rPr>
                <w:rFonts w:ascii="Times New Roman" w:hAnsi="Times New Roman"/>
                <w:b/>
                <w:bCs/>
                <w:color w:val="FFFFFF"/>
                <w:sz w:val="18"/>
                <w:szCs w:val="18"/>
              </w:rPr>
              <w:t>Декабрь</w:t>
            </w:r>
          </w:p>
        </w:tc>
      </w:tr>
      <w:tr w:rsidR="00EC2A6B" w:rsidRPr="00A934FB" w:rsidTr="00FF32CB">
        <w:trPr>
          <w:trHeight w:val="300"/>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rsidR="00EC2A6B" w:rsidRPr="00A934FB" w:rsidRDefault="00EC2A6B" w:rsidP="00FF32CB">
            <w:pPr>
              <w:rPr>
                <w:rFonts w:ascii="Times New Roman" w:hAnsi="Times New Roman"/>
                <w:color w:val="000000"/>
                <w:sz w:val="22"/>
                <w:szCs w:val="22"/>
              </w:rPr>
            </w:pPr>
            <w:r w:rsidRPr="00A934FB">
              <w:rPr>
                <w:rFonts w:ascii="Times New Roman" w:hAnsi="Times New Roman"/>
                <w:color w:val="000000"/>
                <w:sz w:val="22"/>
                <w:szCs w:val="22"/>
              </w:rPr>
              <w:t>РОССИЯ 1</w:t>
            </w:r>
          </w:p>
        </w:tc>
        <w:tc>
          <w:tcPr>
            <w:tcW w:w="1485" w:type="dxa"/>
            <w:tcBorders>
              <w:top w:val="single" w:sz="4" w:space="0" w:color="auto"/>
              <w:left w:val="nil"/>
              <w:bottom w:val="single" w:sz="4" w:space="0" w:color="auto"/>
              <w:right w:val="single" w:sz="4" w:space="0" w:color="auto"/>
            </w:tcBorders>
            <w:shd w:val="clear" w:color="000000" w:fill="C0C0C0"/>
            <w:noWrap/>
            <w:vAlign w:val="bottom"/>
            <w:hideMark/>
          </w:tcPr>
          <w:p w:rsidR="00EC2A6B" w:rsidRPr="00A934FB" w:rsidRDefault="00EC2A6B" w:rsidP="00FF32CB">
            <w:pPr>
              <w:rPr>
                <w:rFonts w:ascii="Times New Roman" w:hAnsi="Times New Roman"/>
                <w:color w:val="000000"/>
              </w:rPr>
            </w:pPr>
            <w:r w:rsidRPr="00A934FB">
              <w:rPr>
                <w:rFonts w:ascii="Times New Roman" w:hAnsi="Times New Roman"/>
                <w:color w:val="000000"/>
              </w:rPr>
              <w:t> </w:t>
            </w:r>
          </w:p>
        </w:tc>
      </w:tr>
      <w:tr w:rsidR="00EC2A6B" w:rsidRPr="00A934FB" w:rsidTr="00FF32CB">
        <w:trPr>
          <w:trHeight w:val="300"/>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rsidR="00EC2A6B" w:rsidRPr="00A934FB" w:rsidRDefault="00EC2A6B" w:rsidP="00FF32CB">
            <w:pPr>
              <w:rPr>
                <w:rFonts w:ascii="Times New Roman" w:hAnsi="Times New Roman"/>
                <w:color w:val="000000"/>
                <w:sz w:val="22"/>
                <w:szCs w:val="22"/>
              </w:rPr>
            </w:pPr>
            <w:r w:rsidRPr="00A934FB">
              <w:rPr>
                <w:rFonts w:ascii="Times New Roman" w:hAnsi="Times New Roman"/>
                <w:color w:val="000000"/>
                <w:sz w:val="22"/>
                <w:szCs w:val="22"/>
              </w:rPr>
              <w:t>ПЕРВЫЙ КАНАЛ</w:t>
            </w:r>
          </w:p>
        </w:tc>
        <w:tc>
          <w:tcPr>
            <w:tcW w:w="1485" w:type="dxa"/>
            <w:tcBorders>
              <w:top w:val="nil"/>
              <w:left w:val="nil"/>
              <w:bottom w:val="single" w:sz="4" w:space="0" w:color="auto"/>
              <w:right w:val="single" w:sz="4" w:space="0" w:color="auto"/>
            </w:tcBorders>
            <w:shd w:val="clear" w:color="000000" w:fill="C0C0C0"/>
            <w:noWrap/>
            <w:vAlign w:val="bottom"/>
            <w:hideMark/>
          </w:tcPr>
          <w:p w:rsidR="00EC2A6B" w:rsidRPr="00A934FB" w:rsidRDefault="00EC2A6B" w:rsidP="00FF32CB">
            <w:pPr>
              <w:rPr>
                <w:rFonts w:ascii="Times New Roman" w:hAnsi="Times New Roman"/>
                <w:color w:val="000000"/>
              </w:rPr>
            </w:pPr>
            <w:r w:rsidRPr="00A934FB">
              <w:rPr>
                <w:rFonts w:ascii="Times New Roman" w:hAnsi="Times New Roman"/>
                <w:color w:val="000000"/>
              </w:rPr>
              <w:t> </w:t>
            </w:r>
          </w:p>
        </w:tc>
      </w:tr>
      <w:tr w:rsidR="00EC2A6B" w:rsidRPr="00A934FB" w:rsidTr="00FF32CB">
        <w:trPr>
          <w:trHeight w:val="300"/>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rsidR="00EC2A6B" w:rsidRPr="00A934FB" w:rsidRDefault="00EC2A6B" w:rsidP="00FF32CB">
            <w:pPr>
              <w:rPr>
                <w:rFonts w:ascii="Times New Roman" w:hAnsi="Times New Roman"/>
                <w:color w:val="000000"/>
                <w:sz w:val="22"/>
                <w:szCs w:val="22"/>
              </w:rPr>
            </w:pPr>
            <w:r w:rsidRPr="00A934FB">
              <w:rPr>
                <w:rFonts w:ascii="Times New Roman" w:hAnsi="Times New Roman"/>
                <w:color w:val="000000"/>
                <w:sz w:val="22"/>
                <w:szCs w:val="22"/>
              </w:rPr>
              <w:t>НТВ</w:t>
            </w:r>
          </w:p>
        </w:tc>
        <w:tc>
          <w:tcPr>
            <w:tcW w:w="1485" w:type="dxa"/>
            <w:tcBorders>
              <w:top w:val="nil"/>
              <w:left w:val="nil"/>
              <w:bottom w:val="single" w:sz="4" w:space="0" w:color="auto"/>
              <w:right w:val="single" w:sz="4" w:space="0" w:color="auto"/>
            </w:tcBorders>
            <w:shd w:val="clear" w:color="000000" w:fill="C0C0C0"/>
            <w:noWrap/>
            <w:vAlign w:val="bottom"/>
            <w:hideMark/>
          </w:tcPr>
          <w:p w:rsidR="00EC2A6B" w:rsidRPr="00A934FB" w:rsidRDefault="00EC2A6B" w:rsidP="00FF32CB">
            <w:pPr>
              <w:rPr>
                <w:rFonts w:ascii="Times New Roman" w:hAnsi="Times New Roman"/>
                <w:color w:val="000000"/>
              </w:rPr>
            </w:pPr>
            <w:r w:rsidRPr="00A934FB">
              <w:rPr>
                <w:rFonts w:ascii="Times New Roman" w:hAnsi="Times New Roman"/>
                <w:color w:val="000000"/>
              </w:rPr>
              <w:t> </w:t>
            </w:r>
          </w:p>
        </w:tc>
      </w:tr>
      <w:tr w:rsidR="00EC2A6B" w:rsidRPr="00A934FB" w:rsidTr="00FF32CB">
        <w:trPr>
          <w:trHeight w:val="300"/>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rsidR="00EC2A6B" w:rsidRPr="00A934FB" w:rsidRDefault="00EC2A6B" w:rsidP="00FF32CB">
            <w:pPr>
              <w:rPr>
                <w:rFonts w:ascii="Times New Roman" w:hAnsi="Times New Roman"/>
                <w:color w:val="000000"/>
                <w:sz w:val="22"/>
                <w:szCs w:val="22"/>
              </w:rPr>
            </w:pPr>
            <w:r w:rsidRPr="00A934FB">
              <w:rPr>
                <w:rFonts w:ascii="Times New Roman" w:hAnsi="Times New Roman"/>
                <w:color w:val="000000"/>
                <w:sz w:val="22"/>
                <w:szCs w:val="22"/>
              </w:rPr>
              <w:t>ТНТ</w:t>
            </w:r>
          </w:p>
        </w:tc>
        <w:tc>
          <w:tcPr>
            <w:tcW w:w="1485" w:type="dxa"/>
            <w:tcBorders>
              <w:top w:val="nil"/>
              <w:left w:val="nil"/>
              <w:bottom w:val="single" w:sz="4" w:space="0" w:color="auto"/>
              <w:right w:val="single" w:sz="4" w:space="0" w:color="auto"/>
            </w:tcBorders>
            <w:shd w:val="clear" w:color="000000" w:fill="C0C0C0"/>
            <w:noWrap/>
            <w:vAlign w:val="bottom"/>
            <w:hideMark/>
          </w:tcPr>
          <w:p w:rsidR="00EC2A6B" w:rsidRPr="00A934FB" w:rsidRDefault="00EC2A6B" w:rsidP="00FF32CB">
            <w:pPr>
              <w:rPr>
                <w:rFonts w:ascii="Times New Roman" w:hAnsi="Times New Roman"/>
                <w:color w:val="000000"/>
              </w:rPr>
            </w:pPr>
            <w:r w:rsidRPr="00A934FB">
              <w:rPr>
                <w:rFonts w:ascii="Times New Roman" w:hAnsi="Times New Roman"/>
                <w:color w:val="000000"/>
              </w:rPr>
              <w:t> </w:t>
            </w:r>
          </w:p>
        </w:tc>
      </w:tr>
      <w:tr w:rsidR="00EC2A6B" w:rsidRPr="00A934FB" w:rsidTr="00FF32CB">
        <w:trPr>
          <w:trHeight w:val="300"/>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rsidR="00EC2A6B" w:rsidRPr="00A934FB" w:rsidRDefault="00EC2A6B" w:rsidP="00FF32CB">
            <w:pPr>
              <w:rPr>
                <w:rFonts w:ascii="Times New Roman" w:hAnsi="Times New Roman"/>
                <w:color w:val="000000"/>
                <w:sz w:val="22"/>
                <w:szCs w:val="22"/>
              </w:rPr>
            </w:pPr>
            <w:r w:rsidRPr="00A934FB">
              <w:rPr>
                <w:rFonts w:ascii="Times New Roman" w:hAnsi="Times New Roman"/>
                <w:color w:val="000000"/>
                <w:sz w:val="22"/>
                <w:szCs w:val="22"/>
              </w:rPr>
              <w:t>СТС</w:t>
            </w:r>
          </w:p>
        </w:tc>
        <w:tc>
          <w:tcPr>
            <w:tcW w:w="1485" w:type="dxa"/>
            <w:tcBorders>
              <w:top w:val="nil"/>
              <w:left w:val="nil"/>
              <w:bottom w:val="single" w:sz="4" w:space="0" w:color="auto"/>
              <w:right w:val="single" w:sz="4" w:space="0" w:color="auto"/>
            </w:tcBorders>
            <w:shd w:val="clear" w:color="000000" w:fill="C0C0C0"/>
            <w:noWrap/>
            <w:vAlign w:val="bottom"/>
            <w:hideMark/>
          </w:tcPr>
          <w:p w:rsidR="00EC2A6B" w:rsidRPr="00A934FB" w:rsidRDefault="00EC2A6B" w:rsidP="00FF32CB">
            <w:pPr>
              <w:rPr>
                <w:rFonts w:ascii="Times New Roman" w:hAnsi="Times New Roman"/>
                <w:color w:val="000000"/>
              </w:rPr>
            </w:pPr>
            <w:r w:rsidRPr="00A934FB">
              <w:rPr>
                <w:rFonts w:ascii="Times New Roman" w:hAnsi="Times New Roman"/>
                <w:color w:val="000000"/>
              </w:rPr>
              <w:t> </w:t>
            </w:r>
          </w:p>
        </w:tc>
      </w:tr>
      <w:tr w:rsidR="00EC2A6B" w:rsidRPr="00A934FB" w:rsidTr="00FF32CB">
        <w:trPr>
          <w:trHeight w:val="300"/>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rsidR="00EC2A6B" w:rsidRPr="00A934FB" w:rsidRDefault="00EC2A6B" w:rsidP="00FF32CB">
            <w:pPr>
              <w:rPr>
                <w:rFonts w:ascii="Times New Roman" w:hAnsi="Times New Roman"/>
                <w:color w:val="000000"/>
                <w:sz w:val="22"/>
                <w:szCs w:val="22"/>
              </w:rPr>
            </w:pPr>
            <w:r w:rsidRPr="00A934FB">
              <w:rPr>
                <w:rFonts w:ascii="Times New Roman" w:hAnsi="Times New Roman"/>
                <w:color w:val="000000"/>
                <w:sz w:val="22"/>
                <w:szCs w:val="22"/>
              </w:rPr>
              <w:t>ПЯТЫЙ КАНАЛ</w:t>
            </w:r>
          </w:p>
        </w:tc>
        <w:tc>
          <w:tcPr>
            <w:tcW w:w="1485" w:type="dxa"/>
            <w:tcBorders>
              <w:top w:val="nil"/>
              <w:left w:val="nil"/>
              <w:bottom w:val="single" w:sz="4" w:space="0" w:color="auto"/>
              <w:right w:val="single" w:sz="4" w:space="0" w:color="auto"/>
            </w:tcBorders>
            <w:shd w:val="clear" w:color="000000" w:fill="C0C0C0"/>
            <w:noWrap/>
            <w:vAlign w:val="bottom"/>
            <w:hideMark/>
          </w:tcPr>
          <w:p w:rsidR="00EC2A6B" w:rsidRPr="00A934FB" w:rsidRDefault="00EC2A6B" w:rsidP="00FF32CB">
            <w:pPr>
              <w:rPr>
                <w:rFonts w:ascii="Times New Roman" w:hAnsi="Times New Roman"/>
                <w:color w:val="000000"/>
              </w:rPr>
            </w:pPr>
            <w:r w:rsidRPr="00A934FB">
              <w:rPr>
                <w:rFonts w:ascii="Times New Roman" w:hAnsi="Times New Roman"/>
                <w:color w:val="000000"/>
              </w:rPr>
              <w:t> </w:t>
            </w:r>
          </w:p>
        </w:tc>
      </w:tr>
      <w:tr w:rsidR="00EC2A6B" w:rsidRPr="00A934FB" w:rsidTr="00FF32CB">
        <w:trPr>
          <w:trHeight w:val="300"/>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rsidR="00EC2A6B" w:rsidRPr="00A934FB" w:rsidRDefault="00EC2A6B" w:rsidP="00FF32CB">
            <w:pPr>
              <w:rPr>
                <w:rFonts w:ascii="Times New Roman" w:hAnsi="Times New Roman"/>
                <w:color w:val="000000"/>
                <w:sz w:val="22"/>
                <w:szCs w:val="22"/>
              </w:rPr>
            </w:pPr>
            <w:r w:rsidRPr="00A934FB">
              <w:rPr>
                <w:rFonts w:ascii="Times New Roman" w:hAnsi="Times New Roman"/>
                <w:color w:val="000000"/>
                <w:sz w:val="22"/>
                <w:szCs w:val="22"/>
              </w:rPr>
              <w:t>РЕН ТВ</w:t>
            </w:r>
          </w:p>
        </w:tc>
        <w:tc>
          <w:tcPr>
            <w:tcW w:w="1485" w:type="dxa"/>
            <w:tcBorders>
              <w:top w:val="nil"/>
              <w:left w:val="nil"/>
              <w:bottom w:val="single" w:sz="4" w:space="0" w:color="auto"/>
              <w:right w:val="single" w:sz="4" w:space="0" w:color="auto"/>
            </w:tcBorders>
            <w:shd w:val="clear" w:color="000000" w:fill="C0C0C0"/>
            <w:noWrap/>
            <w:vAlign w:val="bottom"/>
            <w:hideMark/>
          </w:tcPr>
          <w:p w:rsidR="00EC2A6B" w:rsidRPr="00A934FB" w:rsidRDefault="00EC2A6B" w:rsidP="00FF32CB">
            <w:pPr>
              <w:rPr>
                <w:rFonts w:ascii="Times New Roman" w:hAnsi="Times New Roman"/>
                <w:color w:val="000000"/>
              </w:rPr>
            </w:pPr>
            <w:r w:rsidRPr="00A934FB">
              <w:rPr>
                <w:rFonts w:ascii="Times New Roman" w:hAnsi="Times New Roman"/>
                <w:color w:val="000000"/>
              </w:rPr>
              <w:t> </w:t>
            </w:r>
          </w:p>
        </w:tc>
      </w:tr>
      <w:tr w:rsidR="00EC2A6B" w:rsidRPr="00A934FB" w:rsidTr="00FF32CB">
        <w:trPr>
          <w:trHeight w:val="255"/>
        </w:trPr>
        <w:tc>
          <w:tcPr>
            <w:tcW w:w="2875" w:type="dxa"/>
            <w:tcBorders>
              <w:top w:val="nil"/>
              <w:left w:val="single" w:sz="4" w:space="0" w:color="auto"/>
              <w:bottom w:val="single" w:sz="4" w:space="0" w:color="auto"/>
              <w:right w:val="single" w:sz="4" w:space="0" w:color="auto"/>
            </w:tcBorders>
            <w:shd w:val="clear" w:color="000000" w:fill="FFFFFF"/>
            <w:noWrap/>
            <w:vAlign w:val="bottom"/>
            <w:hideMark/>
          </w:tcPr>
          <w:p w:rsidR="00EC2A6B" w:rsidRPr="00A934FB" w:rsidRDefault="00EC2A6B" w:rsidP="00FF32CB">
            <w:pPr>
              <w:rPr>
                <w:rFonts w:ascii="Times New Roman" w:hAnsi="Times New Roman"/>
                <w:color w:val="000000"/>
              </w:rPr>
            </w:pPr>
            <w:r w:rsidRPr="00A934FB">
              <w:rPr>
                <w:rFonts w:ascii="Times New Roman" w:hAnsi="Times New Roman"/>
                <w:color w:val="000000"/>
              </w:rPr>
              <w:t>ИТОГО:</w:t>
            </w:r>
          </w:p>
        </w:tc>
        <w:tc>
          <w:tcPr>
            <w:tcW w:w="1485" w:type="dxa"/>
            <w:tcBorders>
              <w:top w:val="nil"/>
              <w:left w:val="nil"/>
              <w:bottom w:val="single" w:sz="4" w:space="0" w:color="auto"/>
              <w:right w:val="single" w:sz="4" w:space="0" w:color="auto"/>
            </w:tcBorders>
            <w:shd w:val="clear" w:color="000000" w:fill="FFFFFF"/>
            <w:noWrap/>
            <w:vAlign w:val="bottom"/>
            <w:hideMark/>
          </w:tcPr>
          <w:p w:rsidR="00EC2A6B" w:rsidRPr="00A934FB" w:rsidRDefault="00EC2A6B" w:rsidP="00FF32CB">
            <w:pPr>
              <w:rPr>
                <w:rFonts w:ascii="Times New Roman" w:hAnsi="Times New Roman"/>
                <w:color w:val="000000"/>
              </w:rPr>
            </w:pPr>
            <w:r w:rsidRPr="00A934FB">
              <w:rPr>
                <w:rFonts w:ascii="Times New Roman" w:hAnsi="Times New Roman"/>
                <w:color w:val="000000"/>
              </w:rPr>
              <w:t> </w:t>
            </w:r>
          </w:p>
        </w:tc>
      </w:tr>
    </w:tbl>
    <w:p w:rsidR="00EC2A6B" w:rsidRPr="00A934FB" w:rsidRDefault="00EC2A6B" w:rsidP="00EC2A6B">
      <w:pPr>
        <w:autoSpaceDE w:val="0"/>
        <w:autoSpaceDN w:val="0"/>
        <w:adjustRightInd w:val="0"/>
        <w:rPr>
          <w:rFonts w:ascii="Times New Roman" w:hAnsi="Times New Roman"/>
        </w:rPr>
      </w:pPr>
    </w:p>
    <w:tbl>
      <w:tblPr>
        <w:tblW w:w="4360" w:type="dxa"/>
        <w:tblInd w:w="93" w:type="dxa"/>
        <w:tblLook w:val="04A0" w:firstRow="1" w:lastRow="0" w:firstColumn="1" w:lastColumn="0" w:noHBand="0" w:noVBand="1"/>
      </w:tblPr>
      <w:tblGrid>
        <w:gridCol w:w="2466"/>
        <w:gridCol w:w="409"/>
        <w:gridCol w:w="865"/>
        <w:gridCol w:w="620"/>
      </w:tblGrid>
      <w:tr w:rsidR="00EC2A6B" w:rsidRPr="00A934FB" w:rsidTr="00FF32CB">
        <w:trPr>
          <w:gridAfter w:val="1"/>
          <w:wAfter w:w="620" w:type="dxa"/>
          <w:trHeight w:val="1069"/>
        </w:trPr>
        <w:tc>
          <w:tcPr>
            <w:tcW w:w="3740" w:type="dxa"/>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EC2A6B" w:rsidRPr="00A934FB" w:rsidRDefault="00EC2A6B" w:rsidP="00FF32CB">
            <w:pPr>
              <w:rPr>
                <w:rFonts w:ascii="Times New Roman" w:hAnsi="Times New Roman"/>
                <w:b/>
                <w:bCs/>
                <w:color w:val="000000"/>
              </w:rPr>
            </w:pPr>
            <w:r w:rsidRPr="00A934FB">
              <w:rPr>
                <w:rFonts w:ascii="Times New Roman" w:hAnsi="Times New Roman"/>
                <w:b/>
                <w:bCs/>
                <w:color w:val="000000"/>
              </w:rPr>
              <w:t>CPP 30" в руб. с НДС без агентской комиссии (заполняется участником)/Таблица 2</w:t>
            </w:r>
          </w:p>
        </w:tc>
      </w:tr>
      <w:tr w:rsidR="00EC2A6B" w:rsidRPr="00A934FB" w:rsidTr="00FF32CB">
        <w:trPr>
          <w:gridAfter w:val="1"/>
          <w:wAfter w:w="620" w:type="dxa"/>
          <w:trHeight w:val="255"/>
        </w:trPr>
        <w:tc>
          <w:tcPr>
            <w:tcW w:w="2466" w:type="dxa"/>
            <w:tcBorders>
              <w:top w:val="nil"/>
              <w:left w:val="single" w:sz="4" w:space="0" w:color="auto"/>
              <w:bottom w:val="single" w:sz="4" w:space="0" w:color="auto"/>
              <w:right w:val="single" w:sz="4" w:space="0" w:color="auto"/>
            </w:tcBorders>
            <w:shd w:val="clear" w:color="000000" w:fill="FFFFFF"/>
            <w:noWrap/>
            <w:vAlign w:val="bottom"/>
            <w:hideMark/>
          </w:tcPr>
          <w:p w:rsidR="00EC2A6B" w:rsidRPr="00A934FB" w:rsidRDefault="00EC2A6B" w:rsidP="00FF32CB">
            <w:pPr>
              <w:rPr>
                <w:rFonts w:ascii="Times New Roman" w:hAnsi="Times New Roman"/>
                <w:b/>
                <w:bCs/>
                <w:color w:val="000000"/>
              </w:rPr>
            </w:pPr>
            <w:r w:rsidRPr="00A934FB">
              <w:rPr>
                <w:rFonts w:ascii="Times New Roman" w:hAnsi="Times New Roman"/>
                <w:b/>
                <w:bCs/>
                <w:color w:val="000000"/>
              </w:rPr>
              <w:t>Канал/Месяц</w:t>
            </w:r>
          </w:p>
        </w:tc>
        <w:tc>
          <w:tcPr>
            <w:tcW w:w="1274" w:type="dxa"/>
            <w:gridSpan w:val="2"/>
            <w:tcBorders>
              <w:top w:val="nil"/>
              <w:left w:val="single" w:sz="4" w:space="0" w:color="FFFFFF"/>
              <w:bottom w:val="single" w:sz="4" w:space="0" w:color="FFFFFF"/>
              <w:right w:val="single" w:sz="4" w:space="0" w:color="FFFFFF"/>
            </w:tcBorders>
            <w:shd w:val="clear" w:color="000000" w:fill="60497A"/>
            <w:noWrap/>
            <w:vAlign w:val="center"/>
            <w:hideMark/>
          </w:tcPr>
          <w:p w:rsidR="00EC2A6B" w:rsidRPr="00A934FB" w:rsidRDefault="00EC2A6B" w:rsidP="00FF32CB">
            <w:pPr>
              <w:jc w:val="center"/>
              <w:rPr>
                <w:rFonts w:ascii="Times New Roman" w:hAnsi="Times New Roman"/>
                <w:b/>
                <w:bCs/>
                <w:color w:val="FFFFFF"/>
                <w:sz w:val="18"/>
                <w:szCs w:val="18"/>
              </w:rPr>
            </w:pPr>
            <w:r w:rsidRPr="00A934FB">
              <w:rPr>
                <w:rFonts w:ascii="Times New Roman" w:hAnsi="Times New Roman"/>
                <w:b/>
                <w:bCs/>
                <w:color w:val="FFFFFF"/>
                <w:sz w:val="18"/>
                <w:szCs w:val="18"/>
              </w:rPr>
              <w:t>Декабрь</w:t>
            </w:r>
          </w:p>
        </w:tc>
      </w:tr>
      <w:tr w:rsidR="00EC2A6B" w:rsidRPr="00A934FB" w:rsidTr="00FF32CB">
        <w:trPr>
          <w:gridAfter w:val="1"/>
          <w:wAfter w:w="620" w:type="dxa"/>
          <w:trHeight w:val="300"/>
        </w:trPr>
        <w:tc>
          <w:tcPr>
            <w:tcW w:w="2466" w:type="dxa"/>
            <w:tcBorders>
              <w:top w:val="nil"/>
              <w:left w:val="single" w:sz="4" w:space="0" w:color="auto"/>
              <w:bottom w:val="single" w:sz="4" w:space="0" w:color="auto"/>
              <w:right w:val="single" w:sz="4" w:space="0" w:color="auto"/>
            </w:tcBorders>
            <w:shd w:val="clear" w:color="auto" w:fill="auto"/>
            <w:noWrap/>
            <w:vAlign w:val="bottom"/>
            <w:hideMark/>
          </w:tcPr>
          <w:p w:rsidR="00EC2A6B" w:rsidRPr="00A934FB" w:rsidRDefault="00EC2A6B" w:rsidP="00FF32CB">
            <w:pPr>
              <w:rPr>
                <w:rFonts w:ascii="Times New Roman" w:hAnsi="Times New Roman"/>
                <w:color w:val="000000"/>
                <w:sz w:val="22"/>
                <w:szCs w:val="22"/>
              </w:rPr>
            </w:pPr>
            <w:r w:rsidRPr="00A934FB">
              <w:rPr>
                <w:rFonts w:ascii="Times New Roman" w:hAnsi="Times New Roman"/>
                <w:color w:val="000000"/>
                <w:sz w:val="22"/>
                <w:szCs w:val="22"/>
              </w:rPr>
              <w:t>РОССИЯ 1</w:t>
            </w:r>
          </w:p>
        </w:tc>
        <w:tc>
          <w:tcPr>
            <w:tcW w:w="1274" w:type="dxa"/>
            <w:gridSpan w:val="2"/>
            <w:tcBorders>
              <w:top w:val="single" w:sz="4" w:space="0" w:color="auto"/>
              <w:left w:val="nil"/>
              <w:bottom w:val="single" w:sz="4" w:space="0" w:color="auto"/>
              <w:right w:val="single" w:sz="4" w:space="0" w:color="auto"/>
            </w:tcBorders>
            <w:shd w:val="clear" w:color="000000" w:fill="C0C0C0"/>
            <w:noWrap/>
            <w:vAlign w:val="bottom"/>
            <w:hideMark/>
          </w:tcPr>
          <w:p w:rsidR="00EC2A6B" w:rsidRPr="00A934FB" w:rsidRDefault="00EC2A6B" w:rsidP="00FF32CB">
            <w:pPr>
              <w:rPr>
                <w:rFonts w:ascii="Times New Roman" w:hAnsi="Times New Roman"/>
                <w:color w:val="000000"/>
              </w:rPr>
            </w:pPr>
            <w:r w:rsidRPr="00A934FB">
              <w:rPr>
                <w:rFonts w:ascii="Times New Roman" w:hAnsi="Times New Roman"/>
                <w:color w:val="000000"/>
              </w:rPr>
              <w:t> </w:t>
            </w:r>
          </w:p>
        </w:tc>
      </w:tr>
      <w:tr w:rsidR="00EC2A6B" w:rsidRPr="00A934FB" w:rsidTr="00FF32CB">
        <w:trPr>
          <w:gridAfter w:val="1"/>
          <w:wAfter w:w="620" w:type="dxa"/>
          <w:trHeight w:val="300"/>
        </w:trPr>
        <w:tc>
          <w:tcPr>
            <w:tcW w:w="2466" w:type="dxa"/>
            <w:tcBorders>
              <w:top w:val="nil"/>
              <w:left w:val="single" w:sz="4" w:space="0" w:color="auto"/>
              <w:bottom w:val="single" w:sz="4" w:space="0" w:color="auto"/>
              <w:right w:val="single" w:sz="4" w:space="0" w:color="auto"/>
            </w:tcBorders>
            <w:shd w:val="clear" w:color="auto" w:fill="auto"/>
            <w:noWrap/>
            <w:vAlign w:val="bottom"/>
            <w:hideMark/>
          </w:tcPr>
          <w:p w:rsidR="00EC2A6B" w:rsidRPr="00A934FB" w:rsidRDefault="00EC2A6B" w:rsidP="00FF32CB">
            <w:pPr>
              <w:rPr>
                <w:rFonts w:ascii="Times New Roman" w:hAnsi="Times New Roman"/>
                <w:color w:val="000000"/>
                <w:sz w:val="22"/>
                <w:szCs w:val="22"/>
              </w:rPr>
            </w:pPr>
            <w:r w:rsidRPr="00A934FB">
              <w:rPr>
                <w:rFonts w:ascii="Times New Roman" w:hAnsi="Times New Roman"/>
                <w:color w:val="000000"/>
                <w:sz w:val="22"/>
                <w:szCs w:val="22"/>
              </w:rPr>
              <w:t>ПЕРВЫЙ КАНАЛ</w:t>
            </w:r>
          </w:p>
        </w:tc>
        <w:tc>
          <w:tcPr>
            <w:tcW w:w="1274" w:type="dxa"/>
            <w:gridSpan w:val="2"/>
            <w:tcBorders>
              <w:top w:val="nil"/>
              <w:left w:val="nil"/>
              <w:bottom w:val="single" w:sz="4" w:space="0" w:color="auto"/>
              <w:right w:val="single" w:sz="4" w:space="0" w:color="auto"/>
            </w:tcBorders>
            <w:shd w:val="clear" w:color="000000" w:fill="C0C0C0"/>
            <w:noWrap/>
            <w:vAlign w:val="bottom"/>
            <w:hideMark/>
          </w:tcPr>
          <w:p w:rsidR="00EC2A6B" w:rsidRPr="00A934FB" w:rsidRDefault="00EC2A6B" w:rsidP="00FF32CB">
            <w:pPr>
              <w:rPr>
                <w:rFonts w:ascii="Times New Roman" w:hAnsi="Times New Roman"/>
                <w:color w:val="000000"/>
              </w:rPr>
            </w:pPr>
            <w:r w:rsidRPr="00A934FB">
              <w:rPr>
                <w:rFonts w:ascii="Times New Roman" w:hAnsi="Times New Roman"/>
                <w:color w:val="000000"/>
              </w:rPr>
              <w:t> </w:t>
            </w:r>
          </w:p>
        </w:tc>
      </w:tr>
      <w:tr w:rsidR="00EC2A6B" w:rsidRPr="00A934FB" w:rsidTr="00FF32CB">
        <w:trPr>
          <w:gridAfter w:val="1"/>
          <w:wAfter w:w="620" w:type="dxa"/>
          <w:trHeight w:val="300"/>
        </w:trPr>
        <w:tc>
          <w:tcPr>
            <w:tcW w:w="2466" w:type="dxa"/>
            <w:tcBorders>
              <w:top w:val="nil"/>
              <w:left w:val="single" w:sz="4" w:space="0" w:color="auto"/>
              <w:bottom w:val="single" w:sz="4" w:space="0" w:color="auto"/>
              <w:right w:val="single" w:sz="4" w:space="0" w:color="auto"/>
            </w:tcBorders>
            <w:shd w:val="clear" w:color="auto" w:fill="auto"/>
            <w:noWrap/>
            <w:vAlign w:val="bottom"/>
            <w:hideMark/>
          </w:tcPr>
          <w:p w:rsidR="00EC2A6B" w:rsidRPr="00A934FB" w:rsidRDefault="00EC2A6B" w:rsidP="00FF32CB">
            <w:pPr>
              <w:rPr>
                <w:rFonts w:ascii="Times New Roman" w:hAnsi="Times New Roman"/>
                <w:color w:val="000000"/>
                <w:sz w:val="22"/>
                <w:szCs w:val="22"/>
              </w:rPr>
            </w:pPr>
            <w:r w:rsidRPr="00A934FB">
              <w:rPr>
                <w:rFonts w:ascii="Times New Roman" w:hAnsi="Times New Roman"/>
                <w:color w:val="000000"/>
                <w:sz w:val="22"/>
                <w:szCs w:val="22"/>
              </w:rPr>
              <w:t>НТВ</w:t>
            </w:r>
          </w:p>
        </w:tc>
        <w:tc>
          <w:tcPr>
            <w:tcW w:w="1274" w:type="dxa"/>
            <w:gridSpan w:val="2"/>
            <w:tcBorders>
              <w:top w:val="nil"/>
              <w:left w:val="nil"/>
              <w:bottom w:val="single" w:sz="4" w:space="0" w:color="auto"/>
              <w:right w:val="single" w:sz="4" w:space="0" w:color="auto"/>
            </w:tcBorders>
            <w:shd w:val="clear" w:color="000000" w:fill="C0C0C0"/>
            <w:noWrap/>
            <w:vAlign w:val="bottom"/>
            <w:hideMark/>
          </w:tcPr>
          <w:p w:rsidR="00EC2A6B" w:rsidRPr="00A934FB" w:rsidRDefault="00EC2A6B" w:rsidP="00FF32CB">
            <w:pPr>
              <w:rPr>
                <w:rFonts w:ascii="Times New Roman" w:hAnsi="Times New Roman"/>
                <w:color w:val="000000"/>
              </w:rPr>
            </w:pPr>
            <w:r w:rsidRPr="00A934FB">
              <w:rPr>
                <w:rFonts w:ascii="Times New Roman" w:hAnsi="Times New Roman"/>
                <w:color w:val="000000"/>
              </w:rPr>
              <w:t> </w:t>
            </w:r>
          </w:p>
        </w:tc>
      </w:tr>
      <w:tr w:rsidR="00EC2A6B" w:rsidRPr="00A934FB" w:rsidTr="00FF32CB">
        <w:trPr>
          <w:gridAfter w:val="1"/>
          <w:wAfter w:w="620" w:type="dxa"/>
          <w:trHeight w:val="300"/>
        </w:trPr>
        <w:tc>
          <w:tcPr>
            <w:tcW w:w="2466" w:type="dxa"/>
            <w:tcBorders>
              <w:top w:val="nil"/>
              <w:left w:val="single" w:sz="4" w:space="0" w:color="auto"/>
              <w:bottom w:val="single" w:sz="4" w:space="0" w:color="auto"/>
              <w:right w:val="single" w:sz="4" w:space="0" w:color="auto"/>
            </w:tcBorders>
            <w:shd w:val="clear" w:color="auto" w:fill="auto"/>
            <w:noWrap/>
            <w:vAlign w:val="bottom"/>
            <w:hideMark/>
          </w:tcPr>
          <w:p w:rsidR="00EC2A6B" w:rsidRPr="00A934FB" w:rsidRDefault="00EC2A6B" w:rsidP="00FF32CB">
            <w:pPr>
              <w:rPr>
                <w:rFonts w:ascii="Times New Roman" w:hAnsi="Times New Roman"/>
                <w:color w:val="000000"/>
                <w:sz w:val="22"/>
                <w:szCs w:val="22"/>
              </w:rPr>
            </w:pPr>
            <w:r w:rsidRPr="00A934FB">
              <w:rPr>
                <w:rFonts w:ascii="Times New Roman" w:hAnsi="Times New Roman"/>
                <w:color w:val="000000"/>
                <w:sz w:val="22"/>
                <w:szCs w:val="22"/>
              </w:rPr>
              <w:t>ТНТ</w:t>
            </w:r>
          </w:p>
        </w:tc>
        <w:tc>
          <w:tcPr>
            <w:tcW w:w="1274" w:type="dxa"/>
            <w:gridSpan w:val="2"/>
            <w:tcBorders>
              <w:top w:val="nil"/>
              <w:left w:val="nil"/>
              <w:bottom w:val="single" w:sz="4" w:space="0" w:color="auto"/>
              <w:right w:val="single" w:sz="4" w:space="0" w:color="auto"/>
            </w:tcBorders>
            <w:shd w:val="clear" w:color="000000" w:fill="C0C0C0"/>
            <w:noWrap/>
            <w:vAlign w:val="bottom"/>
            <w:hideMark/>
          </w:tcPr>
          <w:p w:rsidR="00EC2A6B" w:rsidRPr="00A934FB" w:rsidRDefault="00EC2A6B" w:rsidP="00FF32CB">
            <w:pPr>
              <w:rPr>
                <w:rFonts w:ascii="Times New Roman" w:hAnsi="Times New Roman"/>
                <w:color w:val="000000"/>
              </w:rPr>
            </w:pPr>
            <w:r w:rsidRPr="00A934FB">
              <w:rPr>
                <w:rFonts w:ascii="Times New Roman" w:hAnsi="Times New Roman"/>
                <w:color w:val="000000"/>
              </w:rPr>
              <w:t> </w:t>
            </w:r>
          </w:p>
        </w:tc>
      </w:tr>
      <w:tr w:rsidR="00EC2A6B" w:rsidRPr="00A934FB" w:rsidTr="00FF32CB">
        <w:trPr>
          <w:gridAfter w:val="1"/>
          <w:wAfter w:w="620" w:type="dxa"/>
          <w:trHeight w:val="300"/>
        </w:trPr>
        <w:tc>
          <w:tcPr>
            <w:tcW w:w="2466" w:type="dxa"/>
            <w:tcBorders>
              <w:top w:val="nil"/>
              <w:left w:val="single" w:sz="4" w:space="0" w:color="auto"/>
              <w:bottom w:val="single" w:sz="4" w:space="0" w:color="auto"/>
              <w:right w:val="single" w:sz="4" w:space="0" w:color="auto"/>
            </w:tcBorders>
            <w:shd w:val="clear" w:color="auto" w:fill="auto"/>
            <w:noWrap/>
            <w:vAlign w:val="bottom"/>
            <w:hideMark/>
          </w:tcPr>
          <w:p w:rsidR="00EC2A6B" w:rsidRPr="00A934FB" w:rsidRDefault="00EC2A6B" w:rsidP="00FF32CB">
            <w:pPr>
              <w:rPr>
                <w:rFonts w:ascii="Times New Roman" w:hAnsi="Times New Roman"/>
                <w:color w:val="000000"/>
                <w:sz w:val="22"/>
                <w:szCs w:val="22"/>
              </w:rPr>
            </w:pPr>
            <w:r w:rsidRPr="00A934FB">
              <w:rPr>
                <w:rFonts w:ascii="Times New Roman" w:hAnsi="Times New Roman"/>
                <w:color w:val="000000"/>
                <w:sz w:val="22"/>
                <w:szCs w:val="22"/>
              </w:rPr>
              <w:t>СТС</w:t>
            </w:r>
          </w:p>
        </w:tc>
        <w:tc>
          <w:tcPr>
            <w:tcW w:w="1274" w:type="dxa"/>
            <w:gridSpan w:val="2"/>
            <w:tcBorders>
              <w:top w:val="nil"/>
              <w:left w:val="nil"/>
              <w:bottom w:val="single" w:sz="4" w:space="0" w:color="auto"/>
              <w:right w:val="single" w:sz="4" w:space="0" w:color="auto"/>
            </w:tcBorders>
            <w:shd w:val="clear" w:color="000000" w:fill="C0C0C0"/>
            <w:noWrap/>
            <w:vAlign w:val="bottom"/>
            <w:hideMark/>
          </w:tcPr>
          <w:p w:rsidR="00EC2A6B" w:rsidRPr="00A934FB" w:rsidRDefault="00EC2A6B" w:rsidP="00FF32CB">
            <w:pPr>
              <w:rPr>
                <w:rFonts w:ascii="Times New Roman" w:hAnsi="Times New Roman"/>
                <w:color w:val="000000"/>
              </w:rPr>
            </w:pPr>
            <w:r w:rsidRPr="00A934FB">
              <w:rPr>
                <w:rFonts w:ascii="Times New Roman" w:hAnsi="Times New Roman"/>
                <w:color w:val="000000"/>
              </w:rPr>
              <w:t> </w:t>
            </w:r>
          </w:p>
        </w:tc>
      </w:tr>
      <w:tr w:rsidR="00EC2A6B" w:rsidRPr="00A934FB" w:rsidTr="00FF32CB">
        <w:trPr>
          <w:gridAfter w:val="1"/>
          <w:wAfter w:w="620" w:type="dxa"/>
          <w:trHeight w:val="300"/>
        </w:trPr>
        <w:tc>
          <w:tcPr>
            <w:tcW w:w="2466" w:type="dxa"/>
            <w:tcBorders>
              <w:top w:val="nil"/>
              <w:left w:val="single" w:sz="4" w:space="0" w:color="auto"/>
              <w:bottom w:val="single" w:sz="4" w:space="0" w:color="auto"/>
              <w:right w:val="single" w:sz="4" w:space="0" w:color="auto"/>
            </w:tcBorders>
            <w:shd w:val="clear" w:color="auto" w:fill="auto"/>
            <w:noWrap/>
            <w:vAlign w:val="bottom"/>
            <w:hideMark/>
          </w:tcPr>
          <w:p w:rsidR="00EC2A6B" w:rsidRPr="00A934FB" w:rsidRDefault="00EC2A6B" w:rsidP="00FF32CB">
            <w:pPr>
              <w:rPr>
                <w:rFonts w:ascii="Times New Roman" w:hAnsi="Times New Roman"/>
                <w:color w:val="000000"/>
                <w:sz w:val="22"/>
                <w:szCs w:val="22"/>
              </w:rPr>
            </w:pPr>
            <w:r w:rsidRPr="00A934FB">
              <w:rPr>
                <w:rFonts w:ascii="Times New Roman" w:hAnsi="Times New Roman"/>
                <w:color w:val="000000"/>
                <w:sz w:val="22"/>
                <w:szCs w:val="22"/>
              </w:rPr>
              <w:t>ПЯТЫЙ КАНАЛ</w:t>
            </w:r>
          </w:p>
        </w:tc>
        <w:tc>
          <w:tcPr>
            <w:tcW w:w="1274" w:type="dxa"/>
            <w:gridSpan w:val="2"/>
            <w:tcBorders>
              <w:top w:val="nil"/>
              <w:left w:val="nil"/>
              <w:bottom w:val="single" w:sz="4" w:space="0" w:color="auto"/>
              <w:right w:val="single" w:sz="4" w:space="0" w:color="auto"/>
            </w:tcBorders>
            <w:shd w:val="clear" w:color="000000" w:fill="C0C0C0"/>
            <w:noWrap/>
            <w:vAlign w:val="bottom"/>
            <w:hideMark/>
          </w:tcPr>
          <w:p w:rsidR="00EC2A6B" w:rsidRPr="00A934FB" w:rsidRDefault="00EC2A6B" w:rsidP="00FF32CB">
            <w:pPr>
              <w:rPr>
                <w:rFonts w:ascii="Times New Roman" w:hAnsi="Times New Roman"/>
                <w:color w:val="000000"/>
              </w:rPr>
            </w:pPr>
            <w:r w:rsidRPr="00A934FB">
              <w:rPr>
                <w:rFonts w:ascii="Times New Roman" w:hAnsi="Times New Roman"/>
                <w:color w:val="000000"/>
              </w:rPr>
              <w:t> </w:t>
            </w:r>
          </w:p>
        </w:tc>
      </w:tr>
      <w:tr w:rsidR="00EC2A6B" w:rsidRPr="00A934FB" w:rsidTr="00FF32CB">
        <w:trPr>
          <w:gridAfter w:val="1"/>
          <w:wAfter w:w="620" w:type="dxa"/>
          <w:trHeight w:val="300"/>
        </w:trPr>
        <w:tc>
          <w:tcPr>
            <w:tcW w:w="2466" w:type="dxa"/>
            <w:tcBorders>
              <w:top w:val="nil"/>
              <w:left w:val="single" w:sz="4" w:space="0" w:color="auto"/>
              <w:bottom w:val="single" w:sz="4" w:space="0" w:color="auto"/>
              <w:right w:val="single" w:sz="4" w:space="0" w:color="auto"/>
            </w:tcBorders>
            <w:shd w:val="clear" w:color="auto" w:fill="auto"/>
            <w:noWrap/>
            <w:vAlign w:val="bottom"/>
            <w:hideMark/>
          </w:tcPr>
          <w:p w:rsidR="00EC2A6B" w:rsidRPr="00A934FB" w:rsidRDefault="00EC2A6B" w:rsidP="00FF32CB">
            <w:pPr>
              <w:rPr>
                <w:rFonts w:ascii="Times New Roman" w:hAnsi="Times New Roman"/>
                <w:color w:val="000000"/>
                <w:sz w:val="22"/>
                <w:szCs w:val="22"/>
              </w:rPr>
            </w:pPr>
            <w:r w:rsidRPr="00A934FB">
              <w:rPr>
                <w:rFonts w:ascii="Times New Roman" w:hAnsi="Times New Roman"/>
                <w:color w:val="000000"/>
                <w:sz w:val="22"/>
                <w:szCs w:val="22"/>
              </w:rPr>
              <w:lastRenderedPageBreak/>
              <w:t>РЕН ТВ</w:t>
            </w:r>
          </w:p>
        </w:tc>
        <w:tc>
          <w:tcPr>
            <w:tcW w:w="1274" w:type="dxa"/>
            <w:gridSpan w:val="2"/>
            <w:tcBorders>
              <w:top w:val="nil"/>
              <w:left w:val="nil"/>
              <w:bottom w:val="single" w:sz="4" w:space="0" w:color="auto"/>
              <w:right w:val="single" w:sz="4" w:space="0" w:color="auto"/>
            </w:tcBorders>
            <w:shd w:val="clear" w:color="000000" w:fill="C0C0C0"/>
            <w:noWrap/>
            <w:vAlign w:val="bottom"/>
            <w:hideMark/>
          </w:tcPr>
          <w:p w:rsidR="00EC2A6B" w:rsidRPr="00A934FB" w:rsidRDefault="00EC2A6B" w:rsidP="00FF32CB">
            <w:pPr>
              <w:rPr>
                <w:rFonts w:ascii="Times New Roman" w:hAnsi="Times New Roman"/>
                <w:color w:val="000000"/>
              </w:rPr>
            </w:pPr>
            <w:r w:rsidRPr="00A934FB">
              <w:rPr>
                <w:rFonts w:ascii="Times New Roman" w:hAnsi="Times New Roman"/>
                <w:color w:val="000000"/>
              </w:rPr>
              <w:t> </w:t>
            </w:r>
          </w:p>
        </w:tc>
      </w:tr>
      <w:tr w:rsidR="00EC2A6B" w:rsidRPr="00A934FB" w:rsidTr="00FF32CB">
        <w:trPr>
          <w:gridAfter w:val="1"/>
          <w:wAfter w:w="620" w:type="dxa"/>
          <w:trHeight w:val="300"/>
        </w:trPr>
        <w:tc>
          <w:tcPr>
            <w:tcW w:w="2466" w:type="dxa"/>
            <w:tcBorders>
              <w:top w:val="nil"/>
              <w:left w:val="single" w:sz="4" w:space="0" w:color="auto"/>
              <w:bottom w:val="single" w:sz="4" w:space="0" w:color="auto"/>
              <w:right w:val="single" w:sz="4" w:space="0" w:color="auto"/>
            </w:tcBorders>
            <w:shd w:val="clear" w:color="auto" w:fill="auto"/>
            <w:noWrap/>
            <w:vAlign w:val="bottom"/>
          </w:tcPr>
          <w:p w:rsidR="00EC2A6B" w:rsidRPr="00A934FB" w:rsidRDefault="00EC2A6B" w:rsidP="00FF32CB">
            <w:pPr>
              <w:rPr>
                <w:rFonts w:ascii="Times New Roman" w:hAnsi="Times New Roman"/>
                <w:color w:val="000000"/>
                <w:sz w:val="22"/>
                <w:szCs w:val="22"/>
              </w:rPr>
            </w:pPr>
          </w:p>
        </w:tc>
        <w:tc>
          <w:tcPr>
            <w:tcW w:w="1274" w:type="dxa"/>
            <w:gridSpan w:val="2"/>
            <w:tcBorders>
              <w:top w:val="nil"/>
              <w:left w:val="nil"/>
              <w:bottom w:val="single" w:sz="4" w:space="0" w:color="auto"/>
              <w:right w:val="single" w:sz="4" w:space="0" w:color="auto"/>
            </w:tcBorders>
            <w:shd w:val="clear" w:color="000000" w:fill="C0C0C0"/>
            <w:noWrap/>
            <w:vAlign w:val="bottom"/>
          </w:tcPr>
          <w:p w:rsidR="00EC2A6B" w:rsidRPr="00A934FB" w:rsidRDefault="00EC2A6B" w:rsidP="00FF32CB">
            <w:pPr>
              <w:rPr>
                <w:rFonts w:ascii="Times New Roman" w:hAnsi="Times New Roman"/>
                <w:color w:val="000000"/>
              </w:rPr>
            </w:pPr>
          </w:p>
        </w:tc>
      </w:tr>
      <w:tr w:rsidR="00EC2A6B" w:rsidRPr="00A934FB" w:rsidTr="00FF32CB">
        <w:trPr>
          <w:trHeight w:val="803"/>
        </w:trPr>
        <w:tc>
          <w:tcPr>
            <w:tcW w:w="4360" w:type="dxa"/>
            <w:gridSpan w:val="4"/>
            <w:tcBorders>
              <w:top w:val="single" w:sz="4" w:space="0" w:color="auto"/>
              <w:left w:val="single" w:sz="4" w:space="0" w:color="auto"/>
              <w:bottom w:val="single" w:sz="4" w:space="0" w:color="auto"/>
              <w:right w:val="single" w:sz="4" w:space="0" w:color="000000"/>
            </w:tcBorders>
            <w:shd w:val="clear" w:color="000000" w:fill="FFFFFF"/>
            <w:vAlign w:val="bottom"/>
            <w:hideMark/>
          </w:tcPr>
          <w:p w:rsidR="00EC2A6B" w:rsidRPr="00A934FB" w:rsidRDefault="00EC2A6B" w:rsidP="00FF32CB">
            <w:pPr>
              <w:rPr>
                <w:rFonts w:ascii="Times New Roman" w:hAnsi="Times New Roman"/>
                <w:b/>
                <w:bCs/>
                <w:color w:val="000000"/>
              </w:rPr>
            </w:pPr>
            <w:r w:rsidRPr="00A934FB">
              <w:rPr>
                <w:rFonts w:ascii="Times New Roman" w:hAnsi="Times New Roman"/>
                <w:b/>
                <w:bCs/>
                <w:color w:val="000000"/>
              </w:rPr>
              <w:t>CPP 30" в руб.</w:t>
            </w:r>
            <w:r>
              <w:rPr>
                <w:rFonts w:ascii="Times New Roman" w:hAnsi="Times New Roman"/>
                <w:b/>
                <w:bCs/>
                <w:color w:val="000000"/>
              </w:rPr>
              <w:t xml:space="preserve"> с НДС и с агентской комиссией </w:t>
            </w:r>
            <w:r w:rsidRPr="00A934FB">
              <w:rPr>
                <w:rFonts w:ascii="Times New Roman" w:hAnsi="Times New Roman"/>
                <w:b/>
                <w:bCs/>
                <w:color w:val="000000"/>
              </w:rPr>
              <w:t xml:space="preserve"> (заполняется участником)/Таблица 3</w:t>
            </w:r>
          </w:p>
        </w:tc>
      </w:tr>
      <w:tr w:rsidR="00EC2A6B" w:rsidRPr="00A934FB" w:rsidTr="00FF32CB">
        <w:trPr>
          <w:trHeight w:val="255"/>
        </w:trPr>
        <w:tc>
          <w:tcPr>
            <w:tcW w:w="287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C2A6B" w:rsidRPr="00A934FB" w:rsidRDefault="00EC2A6B" w:rsidP="00FF32CB">
            <w:pPr>
              <w:rPr>
                <w:rFonts w:ascii="Times New Roman" w:hAnsi="Times New Roman"/>
                <w:b/>
                <w:bCs/>
                <w:color w:val="000000"/>
              </w:rPr>
            </w:pPr>
            <w:r w:rsidRPr="00A934FB">
              <w:rPr>
                <w:rFonts w:ascii="Times New Roman" w:hAnsi="Times New Roman"/>
                <w:b/>
                <w:bCs/>
                <w:color w:val="000000"/>
              </w:rPr>
              <w:t>Канал/Месяц</w:t>
            </w:r>
          </w:p>
        </w:tc>
        <w:tc>
          <w:tcPr>
            <w:tcW w:w="1485" w:type="dxa"/>
            <w:gridSpan w:val="2"/>
            <w:tcBorders>
              <w:top w:val="nil"/>
              <w:left w:val="single" w:sz="4" w:space="0" w:color="FFFFFF"/>
              <w:bottom w:val="single" w:sz="4" w:space="0" w:color="FFFFFF"/>
              <w:right w:val="single" w:sz="4" w:space="0" w:color="FFFFFF"/>
            </w:tcBorders>
            <w:shd w:val="clear" w:color="000000" w:fill="60497A"/>
            <w:noWrap/>
            <w:vAlign w:val="center"/>
            <w:hideMark/>
          </w:tcPr>
          <w:p w:rsidR="00EC2A6B" w:rsidRPr="00A934FB" w:rsidRDefault="00EC2A6B" w:rsidP="00FF32CB">
            <w:pPr>
              <w:jc w:val="center"/>
              <w:rPr>
                <w:rFonts w:ascii="Times New Roman" w:hAnsi="Times New Roman"/>
                <w:b/>
                <w:bCs/>
                <w:color w:val="FFFFFF"/>
                <w:sz w:val="18"/>
                <w:szCs w:val="18"/>
              </w:rPr>
            </w:pPr>
            <w:r w:rsidRPr="00A934FB">
              <w:rPr>
                <w:rFonts w:ascii="Times New Roman" w:hAnsi="Times New Roman"/>
                <w:b/>
                <w:bCs/>
                <w:color w:val="FFFFFF"/>
                <w:sz w:val="18"/>
                <w:szCs w:val="18"/>
              </w:rPr>
              <w:t>Декабрь</w:t>
            </w:r>
          </w:p>
        </w:tc>
      </w:tr>
      <w:tr w:rsidR="00EC2A6B" w:rsidRPr="00A934FB" w:rsidTr="00FF32CB">
        <w:trPr>
          <w:trHeight w:val="300"/>
        </w:trPr>
        <w:tc>
          <w:tcPr>
            <w:tcW w:w="2875" w:type="dxa"/>
            <w:gridSpan w:val="2"/>
            <w:tcBorders>
              <w:top w:val="nil"/>
              <w:left w:val="single" w:sz="4" w:space="0" w:color="auto"/>
              <w:bottom w:val="single" w:sz="4" w:space="0" w:color="auto"/>
              <w:right w:val="single" w:sz="4" w:space="0" w:color="auto"/>
            </w:tcBorders>
            <w:shd w:val="clear" w:color="auto" w:fill="auto"/>
            <w:noWrap/>
            <w:vAlign w:val="bottom"/>
            <w:hideMark/>
          </w:tcPr>
          <w:p w:rsidR="00EC2A6B" w:rsidRPr="00A934FB" w:rsidRDefault="00EC2A6B" w:rsidP="00FF32CB">
            <w:pPr>
              <w:rPr>
                <w:rFonts w:ascii="Times New Roman" w:hAnsi="Times New Roman"/>
                <w:color w:val="000000"/>
                <w:sz w:val="22"/>
                <w:szCs w:val="22"/>
              </w:rPr>
            </w:pPr>
            <w:r w:rsidRPr="00A934FB">
              <w:rPr>
                <w:rFonts w:ascii="Times New Roman" w:hAnsi="Times New Roman"/>
                <w:color w:val="000000"/>
                <w:sz w:val="22"/>
                <w:szCs w:val="22"/>
              </w:rPr>
              <w:t>РОССИЯ 1</w:t>
            </w:r>
          </w:p>
        </w:tc>
        <w:tc>
          <w:tcPr>
            <w:tcW w:w="1485" w:type="dxa"/>
            <w:gridSpan w:val="2"/>
            <w:tcBorders>
              <w:top w:val="single" w:sz="4" w:space="0" w:color="auto"/>
              <w:left w:val="nil"/>
              <w:bottom w:val="single" w:sz="4" w:space="0" w:color="auto"/>
              <w:right w:val="single" w:sz="4" w:space="0" w:color="auto"/>
            </w:tcBorders>
            <w:shd w:val="clear" w:color="000000" w:fill="C0C0C0"/>
            <w:noWrap/>
            <w:vAlign w:val="bottom"/>
            <w:hideMark/>
          </w:tcPr>
          <w:p w:rsidR="00EC2A6B" w:rsidRPr="00A934FB" w:rsidRDefault="00EC2A6B" w:rsidP="00FF32CB">
            <w:pPr>
              <w:rPr>
                <w:rFonts w:ascii="Times New Roman" w:hAnsi="Times New Roman"/>
                <w:color w:val="000000"/>
              </w:rPr>
            </w:pPr>
            <w:r w:rsidRPr="00A934FB">
              <w:rPr>
                <w:rFonts w:ascii="Times New Roman" w:hAnsi="Times New Roman"/>
                <w:color w:val="000000"/>
              </w:rPr>
              <w:t> </w:t>
            </w:r>
          </w:p>
        </w:tc>
      </w:tr>
      <w:tr w:rsidR="00EC2A6B" w:rsidRPr="00A934FB" w:rsidTr="00FF32CB">
        <w:trPr>
          <w:trHeight w:val="300"/>
        </w:trPr>
        <w:tc>
          <w:tcPr>
            <w:tcW w:w="2875" w:type="dxa"/>
            <w:gridSpan w:val="2"/>
            <w:tcBorders>
              <w:top w:val="nil"/>
              <w:left w:val="single" w:sz="4" w:space="0" w:color="auto"/>
              <w:bottom w:val="single" w:sz="4" w:space="0" w:color="auto"/>
              <w:right w:val="single" w:sz="4" w:space="0" w:color="auto"/>
            </w:tcBorders>
            <w:shd w:val="clear" w:color="auto" w:fill="auto"/>
            <w:noWrap/>
            <w:vAlign w:val="bottom"/>
            <w:hideMark/>
          </w:tcPr>
          <w:p w:rsidR="00EC2A6B" w:rsidRPr="00A934FB" w:rsidRDefault="00EC2A6B" w:rsidP="00FF32CB">
            <w:pPr>
              <w:rPr>
                <w:rFonts w:ascii="Times New Roman" w:hAnsi="Times New Roman"/>
                <w:color w:val="000000"/>
                <w:sz w:val="22"/>
                <w:szCs w:val="22"/>
              </w:rPr>
            </w:pPr>
            <w:r w:rsidRPr="00A934FB">
              <w:rPr>
                <w:rFonts w:ascii="Times New Roman" w:hAnsi="Times New Roman"/>
                <w:color w:val="000000"/>
                <w:sz w:val="22"/>
                <w:szCs w:val="22"/>
              </w:rPr>
              <w:t>ПЕРВЫЙ КАНАЛ</w:t>
            </w:r>
          </w:p>
        </w:tc>
        <w:tc>
          <w:tcPr>
            <w:tcW w:w="1485" w:type="dxa"/>
            <w:gridSpan w:val="2"/>
            <w:tcBorders>
              <w:top w:val="nil"/>
              <w:left w:val="nil"/>
              <w:bottom w:val="single" w:sz="4" w:space="0" w:color="auto"/>
              <w:right w:val="single" w:sz="4" w:space="0" w:color="auto"/>
            </w:tcBorders>
            <w:shd w:val="clear" w:color="000000" w:fill="C0C0C0"/>
            <w:noWrap/>
            <w:vAlign w:val="bottom"/>
            <w:hideMark/>
          </w:tcPr>
          <w:p w:rsidR="00EC2A6B" w:rsidRPr="00A934FB" w:rsidRDefault="00EC2A6B" w:rsidP="00FF32CB">
            <w:pPr>
              <w:rPr>
                <w:rFonts w:ascii="Times New Roman" w:hAnsi="Times New Roman"/>
                <w:color w:val="000000"/>
              </w:rPr>
            </w:pPr>
            <w:r w:rsidRPr="00A934FB">
              <w:rPr>
                <w:rFonts w:ascii="Times New Roman" w:hAnsi="Times New Roman"/>
                <w:color w:val="000000"/>
              </w:rPr>
              <w:t> </w:t>
            </w:r>
          </w:p>
        </w:tc>
      </w:tr>
      <w:tr w:rsidR="00EC2A6B" w:rsidRPr="00A934FB" w:rsidTr="00FF32CB">
        <w:trPr>
          <w:trHeight w:val="300"/>
        </w:trPr>
        <w:tc>
          <w:tcPr>
            <w:tcW w:w="2875" w:type="dxa"/>
            <w:gridSpan w:val="2"/>
            <w:tcBorders>
              <w:top w:val="nil"/>
              <w:left w:val="single" w:sz="4" w:space="0" w:color="auto"/>
              <w:bottom w:val="single" w:sz="4" w:space="0" w:color="auto"/>
              <w:right w:val="single" w:sz="4" w:space="0" w:color="auto"/>
            </w:tcBorders>
            <w:shd w:val="clear" w:color="auto" w:fill="auto"/>
            <w:noWrap/>
            <w:vAlign w:val="bottom"/>
            <w:hideMark/>
          </w:tcPr>
          <w:p w:rsidR="00EC2A6B" w:rsidRPr="00A934FB" w:rsidRDefault="00EC2A6B" w:rsidP="00FF32CB">
            <w:pPr>
              <w:rPr>
                <w:rFonts w:ascii="Times New Roman" w:hAnsi="Times New Roman"/>
                <w:color w:val="000000"/>
                <w:sz w:val="22"/>
                <w:szCs w:val="22"/>
              </w:rPr>
            </w:pPr>
            <w:r w:rsidRPr="00A934FB">
              <w:rPr>
                <w:rFonts w:ascii="Times New Roman" w:hAnsi="Times New Roman"/>
                <w:color w:val="000000"/>
                <w:sz w:val="22"/>
                <w:szCs w:val="22"/>
              </w:rPr>
              <w:t>НТВ</w:t>
            </w:r>
          </w:p>
        </w:tc>
        <w:tc>
          <w:tcPr>
            <w:tcW w:w="1485" w:type="dxa"/>
            <w:gridSpan w:val="2"/>
            <w:tcBorders>
              <w:top w:val="nil"/>
              <w:left w:val="nil"/>
              <w:bottom w:val="single" w:sz="4" w:space="0" w:color="auto"/>
              <w:right w:val="single" w:sz="4" w:space="0" w:color="auto"/>
            </w:tcBorders>
            <w:shd w:val="clear" w:color="000000" w:fill="C0C0C0"/>
            <w:noWrap/>
            <w:vAlign w:val="bottom"/>
            <w:hideMark/>
          </w:tcPr>
          <w:p w:rsidR="00EC2A6B" w:rsidRPr="00A934FB" w:rsidRDefault="00EC2A6B" w:rsidP="00FF32CB">
            <w:pPr>
              <w:rPr>
                <w:rFonts w:ascii="Times New Roman" w:hAnsi="Times New Roman"/>
                <w:color w:val="000000"/>
              </w:rPr>
            </w:pPr>
            <w:r w:rsidRPr="00A934FB">
              <w:rPr>
                <w:rFonts w:ascii="Times New Roman" w:hAnsi="Times New Roman"/>
                <w:color w:val="000000"/>
              </w:rPr>
              <w:t> </w:t>
            </w:r>
          </w:p>
        </w:tc>
      </w:tr>
      <w:tr w:rsidR="00EC2A6B" w:rsidRPr="00A934FB" w:rsidTr="00FF32CB">
        <w:trPr>
          <w:trHeight w:val="300"/>
        </w:trPr>
        <w:tc>
          <w:tcPr>
            <w:tcW w:w="2875" w:type="dxa"/>
            <w:gridSpan w:val="2"/>
            <w:tcBorders>
              <w:top w:val="nil"/>
              <w:left w:val="single" w:sz="4" w:space="0" w:color="auto"/>
              <w:bottom w:val="single" w:sz="4" w:space="0" w:color="auto"/>
              <w:right w:val="single" w:sz="4" w:space="0" w:color="auto"/>
            </w:tcBorders>
            <w:shd w:val="clear" w:color="auto" w:fill="auto"/>
            <w:noWrap/>
            <w:vAlign w:val="bottom"/>
            <w:hideMark/>
          </w:tcPr>
          <w:p w:rsidR="00EC2A6B" w:rsidRPr="00A934FB" w:rsidRDefault="00EC2A6B" w:rsidP="00FF32CB">
            <w:pPr>
              <w:rPr>
                <w:rFonts w:ascii="Times New Roman" w:hAnsi="Times New Roman"/>
                <w:color w:val="000000"/>
                <w:sz w:val="22"/>
                <w:szCs w:val="22"/>
              </w:rPr>
            </w:pPr>
            <w:r w:rsidRPr="00A934FB">
              <w:rPr>
                <w:rFonts w:ascii="Times New Roman" w:hAnsi="Times New Roman"/>
                <w:color w:val="000000"/>
                <w:sz w:val="22"/>
                <w:szCs w:val="22"/>
              </w:rPr>
              <w:t>ТНТ</w:t>
            </w:r>
          </w:p>
        </w:tc>
        <w:tc>
          <w:tcPr>
            <w:tcW w:w="1485" w:type="dxa"/>
            <w:gridSpan w:val="2"/>
            <w:tcBorders>
              <w:top w:val="nil"/>
              <w:left w:val="nil"/>
              <w:bottom w:val="single" w:sz="4" w:space="0" w:color="auto"/>
              <w:right w:val="single" w:sz="4" w:space="0" w:color="auto"/>
            </w:tcBorders>
            <w:shd w:val="clear" w:color="000000" w:fill="C0C0C0"/>
            <w:noWrap/>
            <w:vAlign w:val="bottom"/>
            <w:hideMark/>
          </w:tcPr>
          <w:p w:rsidR="00EC2A6B" w:rsidRPr="00A934FB" w:rsidRDefault="00EC2A6B" w:rsidP="00FF32CB">
            <w:pPr>
              <w:rPr>
                <w:rFonts w:ascii="Times New Roman" w:hAnsi="Times New Roman"/>
                <w:color w:val="000000"/>
              </w:rPr>
            </w:pPr>
            <w:r w:rsidRPr="00A934FB">
              <w:rPr>
                <w:rFonts w:ascii="Times New Roman" w:hAnsi="Times New Roman"/>
                <w:color w:val="000000"/>
              </w:rPr>
              <w:t> </w:t>
            </w:r>
          </w:p>
        </w:tc>
      </w:tr>
      <w:tr w:rsidR="00EC2A6B" w:rsidRPr="00A934FB" w:rsidTr="00FF32CB">
        <w:trPr>
          <w:trHeight w:val="300"/>
        </w:trPr>
        <w:tc>
          <w:tcPr>
            <w:tcW w:w="2875" w:type="dxa"/>
            <w:gridSpan w:val="2"/>
            <w:tcBorders>
              <w:top w:val="nil"/>
              <w:left w:val="single" w:sz="4" w:space="0" w:color="auto"/>
              <w:bottom w:val="single" w:sz="4" w:space="0" w:color="auto"/>
              <w:right w:val="single" w:sz="4" w:space="0" w:color="auto"/>
            </w:tcBorders>
            <w:shd w:val="clear" w:color="auto" w:fill="auto"/>
            <w:noWrap/>
            <w:vAlign w:val="bottom"/>
            <w:hideMark/>
          </w:tcPr>
          <w:p w:rsidR="00EC2A6B" w:rsidRPr="00A934FB" w:rsidRDefault="00EC2A6B" w:rsidP="00FF32CB">
            <w:pPr>
              <w:rPr>
                <w:rFonts w:ascii="Times New Roman" w:hAnsi="Times New Roman"/>
                <w:color w:val="000000"/>
                <w:sz w:val="22"/>
                <w:szCs w:val="22"/>
              </w:rPr>
            </w:pPr>
            <w:r w:rsidRPr="00A934FB">
              <w:rPr>
                <w:rFonts w:ascii="Times New Roman" w:hAnsi="Times New Roman"/>
                <w:color w:val="000000"/>
                <w:sz w:val="22"/>
                <w:szCs w:val="22"/>
              </w:rPr>
              <w:t>СТС</w:t>
            </w:r>
          </w:p>
        </w:tc>
        <w:tc>
          <w:tcPr>
            <w:tcW w:w="1485" w:type="dxa"/>
            <w:gridSpan w:val="2"/>
            <w:tcBorders>
              <w:top w:val="nil"/>
              <w:left w:val="nil"/>
              <w:bottom w:val="single" w:sz="4" w:space="0" w:color="auto"/>
              <w:right w:val="single" w:sz="4" w:space="0" w:color="auto"/>
            </w:tcBorders>
            <w:shd w:val="clear" w:color="000000" w:fill="C0C0C0"/>
            <w:noWrap/>
            <w:vAlign w:val="bottom"/>
            <w:hideMark/>
          </w:tcPr>
          <w:p w:rsidR="00EC2A6B" w:rsidRPr="00A934FB" w:rsidRDefault="00EC2A6B" w:rsidP="00FF32CB">
            <w:pPr>
              <w:rPr>
                <w:rFonts w:ascii="Times New Roman" w:hAnsi="Times New Roman"/>
                <w:color w:val="000000"/>
              </w:rPr>
            </w:pPr>
            <w:r w:rsidRPr="00A934FB">
              <w:rPr>
                <w:rFonts w:ascii="Times New Roman" w:hAnsi="Times New Roman"/>
                <w:color w:val="000000"/>
              </w:rPr>
              <w:t> </w:t>
            </w:r>
          </w:p>
        </w:tc>
      </w:tr>
      <w:tr w:rsidR="00EC2A6B" w:rsidRPr="00A934FB" w:rsidTr="00FF32CB">
        <w:trPr>
          <w:trHeight w:val="300"/>
        </w:trPr>
        <w:tc>
          <w:tcPr>
            <w:tcW w:w="2875" w:type="dxa"/>
            <w:gridSpan w:val="2"/>
            <w:tcBorders>
              <w:top w:val="nil"/>
              <w:left w:val="single" w:sz="4" w:space="0" w:color="auto"/>
              <w:bottom w:val="single" w:sz="4" w:space="0" w:color="auto"/>
              <w:right w:val="single" w:sz="4" w:space="0" w:color="auto"/>
            </w:tcBorders>
            <w:shd w:val="clear" w:color="auto" w:fill="auto"/>
            <w:noWrap/>
            <w:vAlign w:val="bottom"/>
            <w:hideMark/>
          </w:tcPr>
          <w:p w:rsidR="00EC2A6B" w:rsidRPr="00A934FB" w:rsidRDefault="00EC2A6B" w:rsidP="00FF32CB">
            <w:pPr>
              <w:rPr>
                <w:rFonts w:ascii="Times New Roman" w:hAnsi="Times New Roman"/>
                <w:color w:val="000000"/>
                <w:sz w:val="22"/>
                <w:szCs w:val="22"/>
              </w:rPr>
            </w:pPr>
            <w:r w:rsidRPr="00A934FB">
              <w:rPr>
                <w:rFonts w:ascii="Times New Roman" w:hAnsi="Times New Roman"/>
                <w:color w:val="000000"/>
                <w:sz w:val="22"/>
                <w:szCs w:val="22"/>
              </w:rPr>
              <w:t>ПЯТЫЙ КАНАЛ</w:t>
            </w:r>
          </w:p>
        </w:tc>
        <w:tc>
          <w:tcPr>
            <w:tcW w:w="1485" w:type="dxa"/>
            <w:gridSpan w:val="2"/>
            <w:tcBorders>
              <w:top w:val="nil"/>
              <w:left w:val="nil"/>
              <w:bottom w:val="single" w:sz="4" w:space="0" w:color="auto"/>
              <w:right w:val="single" w:sz="4" w:space="0" w:color="auto"/>
            </w:tcBorders>
            <w:shd w:val="clear" w:color="000000" w:fill="C0C0C0"/>
            <w:noWrap/>
            <w:vAlign w:val="bottom"/>
            <w:hideMark/>
          </w:tcPr>
          <w:p w:rsidR="00EC2A6B" w:rsidRPr="00A934FB" w:rsidRDefault="00EC2A6B" w:rsidP="00FF32CB">
            <w:pPr>
              <w:rPr>
                <w:rFonts w:ascii="Times New Roman" w:hAnsi="Times New Roman"/>
                <w:color w:val="000000"/>
              </w:rPr>
            </w:pPr>
            <w:r w:rsidRPr="00A934FB">
              <w:rPr>
                <w:rFonts w:ascii="Times New Roman" w:hAnsi="Times New Roman"/>
                <w:color w:val="000000"/>
              </w:rPr>
              <w:t> </w:t>
            </w:r>
          </w:p>
        </w:tc>
      </w:tr>
      <w:tr w:rsidR="00EC2A6B" w:rsidRPr="00A934FB" w:rsidTr="00FF32CB">
        <w:trPr>
          <w:trHeight w:val="300"/>
        </w:trPr>
        <w:tc>
          <w:tcPr>
            <w:tcW w:w="2875" w:type="dxa"/>
            <w:gridSpan w:val="2"/>
            <w:tcBorders>
              <w:top w:val="nil"/>
              <w:left w:val="single" w:sz="4" w:space="0" w:color="auto"/>
              <w:bottom w:val="single" w:sz="4" w:space="0" w:color="auto"/>
              <w:right w:val="single" w:sz="4" w:space="0" w:color="auto"/>
            </w:tcBorders>
            <w:shd w:val="clear" w:color="auto" w:fill="auto"/>
            <w:noWrap/>
            <w:vAlign w:val="bottom"/>
            <w:hideMark/>
          </w:tcPr>
          <w:p w:rsidR="00EC2A6B" w:rsidRPr="00A934FB" w:rsidRDefault="00EC2A6B" w:rsidP="00FF32CB">
            <w:pPr>
              <w:rPr>
                <w:rFonts w:ascii="Times New Roman" w:hAnsi="Times New Roman"/>
                <w:color w:val="000000"/>
                <w:sz w:val="22"/>
                <w:szCs w:val="22"/>
              </w:rPr>
            </w:pPr>
            <w:r w:rsidRPr="00A934FB">
              <w:rPr>
                <w:rFonts w:ascii="Times New Roman" w:hAnsi="Times New Roman"/>
                <w:color w:val="000000"/>
                <w:sz w:val="22"/>
                <w:szCs w:val="22"/>
              </w:rPr>
              <w:t>РЕН ТВ</w:t>
            </w:r>
          </w:p>
        </w:tc>
        <w:tc>
          <w:tcPr>
            <w:tcW w:w="1485" w:type="dxa"/>
            <w:gridSpan w:val="2"/>
            <w:tcBorders>
              <w:top w:val="nil"/>
              <w:left w:val="nil"/>
              <w:bottom w:val="single" w:sz="4" w:space="0" w:color="auto"/>
              <w:right w:val="single" w:sz="4" w:space="0" w:color="auto"/>
            </w:tcBorders>
            <w:shd w:val="clear" w:color="000000" w:fill="C0C0C0"/>
            <w:noWrap/>
            <w:vAlign w:val="bottom"/>
            <w:hideMark/>
          </w:tcPr>
          <w:p w:rsidR="00EC2A6B" w:rsidRPr="00A934FB" w:rsidRDefault="00EC2A6B" w:rsidP="00FF32CB">
            <w:pPr>
              <w:rPr>
                <w:rFonts w:ascii="Times New Roman" w:hAnsi="Times New Roman"/>
                <w:color w:val="000000"/>
              </w:rPr>
            </w:pPr>
            <w:r w:rsidRPr="00A934FB">
              <w:rPr>
                <w:rFonts w:ascii="Times New Roman" w:hAnsi="Times New Roman"/>
                <w:color w:val="000000"/>
              </w:rPr>
              <w:t> </w:t>
            </w:r>
          </w:p>
        </w:tc>
      </w:tr>
    </w:tbl>
    <w:p w:rsidR="00EC2A6B" w:rsidRPr="00A934FB" w:rsidRDefault="00EC2A6B" w:rsidP="00EC2A6B">
      <w:pPr>
        <w:autoSpaceDE w:val="0"/>
        <w:autoSpaceDN w:val="0"/>
        <w:adjustRightInd w:val="0"/>
        <w:rPr>
          <w:rFonts w:ascii="Times New Roman" w:hAnsi="Times New Roman"/>
        </w:rPr>
      </w:pPr>
    </w:p>
    <w:tbl>
      <w:tblPr>
        <w:tblW w:w="6700" w:type="dxa"/>
        <w:tblInd w:w="93" w:type="dxa"/>
        <w:tblLook w:val="04A0" w:firstRow="1" w:lastRow="0" w:firstColumn="1" w:lastColumn="0" w:noHBand="0" w:noVBand="1"/>
      </w:tblPr>
      <w:tblGrid>
        <w:gridCol w:w="3030"/>
        <w:gridCol w:w="1207"/>
        <w:gridCol w:w="2463"/>
      </w:tblGrid>
      <w:tr w:rsidR="00EC2A6B" w:rsidRPr="00A934FB" w:rsidTr="00FF32CB">
        <w:trPr>
          <w:trHeight w:val="803"/>
        </w:trPr>
        <w:tc>
          <w:tcPr>
            <w:tcW w:w="6700" w:type="dxa"/>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EC2A6B" w:rsidRPr="00A934FB" w:rsidRDefault="00EC2A6B" w:rsidP="00FF32CB">
            <w:pPr>
              <w:rPr>
                <w:rFonts w:ascii="Times New Roman" w:hAnsi="Times New Roman"/>
                <w:b/>
                <w:bCs/>
                <w:color w:val="000000"/>
              </w:rPr>
            </w:pPr>
            <w:r w:rsidRPr="00A934FB">
              <w:rPr>
                <w:rFonts w:ascii="Times New Roman" w:hAnsi="Times New Roman"/>
                <w:b/>
                <w:bCs/>
                <w:color w:val="000000"/>
              </w:rPr>
              <w:t>Бюджет с НДС без агентской комиссии, включая НДС (тыс. руб.) (рассчитывается участником)**/Таблица 4</w:t>
            </w:r>
          </w:p>
        </w:tc>
      </w:tr>
      <w:tr w:rsidR="00EC2A6B" w:rsidRPr="00A934FB" w:rsidTr="00FF32CB">
        <w:trPr>
          <w:trHeight w:val="255"/>
        </w:trPr>
        <w:tc>
          <w:tcPr>
            <w:tcW w:w="3030" w:type="dxa"/>
            <w:tcBorders>
              <w:top w:val="nil"/>
              <w:left w:val="single" w:sz="4" w:space="0" w:color="auto"/>
              <w:bottom w:val="single" w:sz="4" w:space="0" w:color="auto"/>
              <w:right w:val="single" w:sz="4" w:space="0" w:color="auto"/>
            </w:tcBorders>
            <w:shd w:val="clear" w:color="000000" w:fill="FFFFFF"/>
            <w:noWrap/>
            <w:vAlign w:val="bottom"/>
            <w:hideMark/>
          </w:tcPr>
          <w:p w:rsidR="00EC2A6B" w:rsidRPr="00A934FB" w:rsidRDefault="00EC2A6B" w:rsidP="00FF32CB">
            <w:pPr>
              <w:rPr>
                <w:rFonts w:ascii="Times New Roman" w:hAnsi="Times New Roman"/>
                <w:b/>
                <w:bCs/>
                <w:color w:val="000000"/>
              </w:rPr>
            </w:pPr>
            <w:r w:rsidRPr="00A934FB">
              <w:rPr>
                <w:rFonts w:ascii="Times New Roman" w:hAnsi="Times New Roman"/>
                <w:b/>
                <w:bCs/>
                <w:color w:val="000000"/>
              </w:rPr>
              <w:t>Канал/Месяц</w:t>
            </w:r>
          </w:p>
        </w:tc>
        <w:tc>
          <w:tcPr>
            <w:tcW w:w="1207" w:type="dxa"/>
            <w:tcBorders>
              <w:top w:val="nil"/>
              <w:left w:val="single" w:sz="4" w:space="0" w:color="FFFFFF"/>
              <w:bottom w:val="single" w:sz="4" w:space="0" w:color="auto"/>
              <w:right w:val="single" w:sz="4" w:space="0" w:color="FFFFFF"/>
            </w:tcBorders>
            <w:shd w:val="clear" w:color="000000" w:fill="60497A"/>
            <w:noWrap/>
            <w:vAlign w:val="center"/>
            <w:hideMark/>
          </w:tcPr>
          <w:p w:rsidR="00EC2A6B" w:rsidRPr="00A934FB" w:rsidRDefault="00EC2A6B" w:rsidP="00FF32CB">
            <w:pPr>
              <w:jc w:val="center"/>
              <w:rPr>
                <w:rFonts w:ascii="Times New Roman" w:hAnsi="Times New Roman"/>
                <w:b/>
                <w:bCs/>
                <w:color w:val="FFFFFF"/>
                <w:sz w:val="18"/>
                <w:szCs w:val="18"/>
              </w:rPr>
            </w:pPr>
            <w:r w:rsidRPr="00A934FB">
              <w:rPr>
                <w:rFonts w:ascii="Times New Roman" w:hAnsi="Times New Roman"/>
                <w:b/>
                <w:bCs/>
                <w:color w:val="FFFFFF"/>
                <w:sz w:val="18"/>
                <w:szCs w:val="18"/>
              </w:rPr>
              <w:t>Декабрь</w:t>
            </w:r>
          </w:p>
        </w:tc>
        <w:tc>
          <w:tcPr>
            <w:tcW w:w="2463" w:type="dxa"/>
            <w:tcBorders>
              <w:top w:val="nil"/>
              <w:left w:val="nil"/>
              <w:bottom w:val="single" w:sz="4" w:space="0" w:color="FFFFFF"/>
              <w:right w:val="single" w:sz="4" w:space="0" w:color="FFFFFF"/>
            </w:tcBorders>
            <w:shd w:val="clear" w:color="000000" w:fill="60497A"/>
            <w:noWrap/>
            <w:vAlign w:val="center"/>
            <w:hideMark/>
          </w:tcPr>
          <w:p w:rsidR="00EC2A6B" w:rsidRPr="00A934FB" w:rsidRDefault="00EC2A6B" w:rsidP="00FF32CB">
            <w:pPr>
              <w:jc w:val="center"/>
              <w:rPr>
                <w:rFonts w:ascii="Times New Roman" w:hAnsi="Times New Roman"/>
                <w:b/>
                <w:bCs/>
                <w:color w:val="FFFFFF"/>
                <w:sz w:val="18"/>
                <w:szCs w:val="18"/>
              </w:rPr>
            </w:pPr>
            <w:r w:rsidRPr="00A934FB">
              <w:rPr>
                <w:rFonts w:ascii="Times New Roman" w:hAnsi="Times New Roman"/>
                <w:b/>
                <w:bCs/>
                <w:color w:val="FFFFFF"/>
                <w:sz w:val="18"/>
                <w:szCs w:val="18"/>
              </w:rPr>
              <w:t>Доля бюджета, %</w:t>
            </w:r>
          </w:p>
        </w:tc>
      </w:tr>
      <w:tr w:rsidR="00EC2A6B" w:rsidRPr="00A934FB" w:rsidTr="00FF32CB">
        <w:trPr>
          <w:trHeight w:val="300"/>
        </w:trPr>
        <w:tc>
          <w:tcPr>
            <w:tcW w:w="3030" w:type="dxa"/>
            <w:tcBorders>
              <w:top w:val="nil"/>
              <w:left w:val="single" w:sz="4" w:space="0" w:color="auto"/>
              <w:bottom w:val="single" w:sz="4" w:space="0" w:color="auto"/>
              <w:right w:val="single" w:sz="4" w:space="0" w:color="auto"/>
            </w:tcBorders>
            <w:shd w:val="clear" w:color="auto" w:fill="auto"/>
            <w:noWrap/>
            <w:vAlign w:val="bottom"/>
            <w:hideMark/>
          </w:tcPr>
          <w:p w:rsidR="00EC2A6B" w:rsidRPr="00A934FB" w:rsidRDefault="00EC2A6B" w:rsidP="00FF32CB">
            <w:pPr>
              <w:rPr>
                <w:rFonts w:ascii="Times New Roman" w:hAnsi="Times New Roman"/>
                <w:color w:val="000000"/>
                <w:sz w:val="22"/>
                <w:szCs w:val="22"/>
              </w:rPr>
            </w:pPr>
            <w:r w:rsidRPr="00A934FB">
              <w:rPr>
                <w:rFonts w:ascii="Times New Roman" w:hAnsi="Times New Roman"/>
                <w:color w:val="000000"/>
                <w:sz w:val="22"/>
                <w:szCs w:val="22"/>
              </w:rPr>
              <w:t>РОССИЯ 1</w:t>
            </w:r>
          </w:p>
        </w:tc>
        <w:tc>
          <w:tcPr>
            <w:tcW w:w="1207" w:type="dxa"/>
            <w:tcBorders>
              <w:top w:val="nil"/>
              <w:left w:val="nil"/>
              <w:bottom w:val="single" w:sz="4" w:space="0" w:color="auto"/>
              <w:right w:val="single" w:sz="4" w:space="0" w:color="auto"/>
            </w:tcBorders>
            <w:shd w:val="clear" w:color="000000" w:fill="C0C0C0"/>
            <w:noWrap/>
            <w:vAlign w:val="bottom"/>
            <w:hideMark/>
          </w:tcPr>
          <w:p w:rsidR="00EC2A6B" w:rsidRPr="00A934FB" w:rsidRDefault="00EC2A6B" w:rsidP="00FF32CB">
            <w:pPr>
              <w:rPr>
                <w:rFonts w:ascii="Times New Roman" w:hAnsi="Times New Roman"/>
                <w:color w:val="000000"/>
              </w:rPr>
            </w:pPr>
            <w:r w:rsidRPr="00A934FB">
              <w:rPr>
                <w:rFonts w:ascii="Times New Roman" w:hAnsi="Times New Roman"/>
                <w:color w:val="000000"/>
              </w:rPr>
              <w:t> </w:t>
            </w:r>
          </w:p>
        </w:tc>
        <w:tc>
          <w:tcPr>
            <w:tcW w:w="2463" w:type="dxa"/>
            <w:tcBorders>
              <w:top w:val="single" w:sz="4" w:space="0" w:color="auto"/>
              <w:left w:val="nil"/>
              <w:bottom w:val="single" w:sz="4" w:space="0" w:color="auto"/>
              <w:right w:val="single" w:sz="4" w:space="0" w:color="auto"/>
            </w:tcBorders>
            <w:shd w:val="clear" w:color="000000" w:fill="C0C0C0"/>
            <w:noWrap/>
            <w:vAlign w:val="bottom"/>
            <w:hideMark/>
          </w:tcPr>
          <w:p w:rsidR="00EC2A6B" w:rsidRPr="00A934FB" w:rsidRDefault="00EC2A6B" w:rsidP="00FF32CB">
            <w:pPr>
              <w:rPr>
                <w:rFonts w:ascii="Times New Roman" w:hAnsi="Times New Roman"/>
                <w:color w:val="000000"/>
              </w:rPr>
            </w:pPr>
            <w:r w:rsidRPr="00A934FB">
              <w:rPr>
                <w:rFonts w:ascii="Times New Roman" w:hAnsi="Times New Roman"/>
                <w:color w:val="000000"/>
              </w:rPr>
              <w:t> </w:t>
            </w:r>
          </w:p>
        </w:tc>
      </w:tr>
      <w:tr w:rsidR="00EC2A6B" w:rsidRPr="00A934FB" w:rsidTr="00FF32CB">
        <w:trPr>
          <w:trHeight w:val="300"/>
        </w:trPr>
        <w:tc>
          <w:tcPr>
            <w:tcW w:w="3030" w:type="dxa"/>
            <w:tcBorders>
              <w:top w:val="nil"/>
              <w:left w:val="single" w:sz="4" w:space="0" w:color="auto"/>
              <w:bottom w:val="single" w:sz="4" w:space="0" w:color="auto"/>
              <w:right w:val="single" w:sz="4" w:space="0" w:color="auto"/>
            </w:tcBorders>
            <w:shd w:val="clear" w:color="auto" w:fill="auto"/>
            <w:noWrap/>
            <w:vAlign w:val="bottom"/>
            <w:hideMark/>
          </w:tcPr>
          <w:p w:rsidR="00EC2A6B" w:rsidRPr="00A934FB" w:rsidRDefault="00EC2A6B" w:rsidP="00FF32CB">
            <w:pPr>
              <w:rPr>
                <w:rFonts w:ascii="Times New Roman" w:hAnsi="Times New Roman"/>
                <w:color w:val="000000"/>
                <w:sz w:val="22"/>
                <w:szCs w:val="22"/>
              </w:rPr>
            </w:pPr>
            <w:r w:rsidRPr="00A934FB">
              <w:rPr>
                <w:rFonts w:ascii="Times New Roman" w:hAnsi="Times New Roman"/>
                <w:color w:val="000000"/>
                <w:sz w:val="22"/>
                <w:szCs w:val="22"/>
              </w:rPr>
              <w:t>ПЕРВЫЙ КАНАЛ</w:t>
            </w:r>
          </w:p>
        </w:tc>
        <w:tc>
          <w:tcPr>
            <w:tcW w:w="1207" w:type="dxa"/>
            <w:tcBorders>
              <w:top w:val="nil"/>
              <w:left w:val="nil"/>
              <w:bottom w:val="single" w:sz="4" w:space="0" w:color="auto"/>
              <w:right w:val="single" w:sz="4" w:space="0" w:color="auto"/>
            </w:tcBorders>
            <w:shd w:val="clear" w:color="000000" w:fill="C0C0C0"/>
            <w:noWrap/>
            <w:vAlign w:val="bottom"/>
            <w:hideMark/>
          </w:tcPr>
          <w:p w:rsidR="00EC2A6B" w:rsidRPr="00A934FB" w:rsidRDefault="00EC2A6B" w:rsidP="00FF32CB">
            <w:pPr>
              <w:rPr>
                <w:rFonts w:ascii="Times New Roman" w:hAnsi="Times New Roman"/>
                <w:color w:val="000000"/>
              </w:rPr>
            </w:pPr>
            <w:r w:rsidRPr="00A934FB">
              <w:rPr>
                <w:rFonts w:ascii="Times New Roman" w:hAnsi="Times New Roman"/>
                <w:color w:val="000000"/>
              </w:rPr>
              <w:t> </w:t>
            </w:r>
          </w:p>
        </w:tc>
        <w:tc>
          <w:tcPr>
            <w:tcW w:w="2463" w:type="dxa"/>
            <w:tcBorders>
              <w:top w:val="nil"/>
              <w:left w:val="nil"/>
              <w:bottom w:val="single" w:sz="4" w:space="0" w:color="auto"/>
              <w:right w:val="single" w:sz="4" w:space="0" w:color="auto"/>
            </w:tcBorders>
            <w:shd w:val="clear" w:color="000000" w:fill="C0C0C0"/>
            <w:noWrap/>
            <w:vAlign w:val="bottom"/>
            <w:hideMark/>
          </w:tcPr>
          <w:p w:rsidR="00EC2A6B" w:rsidRPr="00A934FB" w:rsidRDefault="00EC2A6B" w:rsidP="00FF32CB">
            <w:pPr>
              <w:rPr>
                <w:rFonts w:ascii="Times New Roman" w:hAnsi="Times New Roman"/>
                <w:color w:val="000000"/>
              </w:rPr>
            </w:pPr>
            <w:r w:rsidRPr="00A934FB">
              <w:rPr>
                <w:rFonts w:ascii="Times New Roman" w:hAnsi="Times New Roman"/>
                <w:color w:val="000000"/>
              </w:rPr>
              <w:t> </w:t>
            </w:r>
          </w:p>
        </w:tc>
      </w:tr>
      <w:tr w:rsidR="00EC2A6B" w:rsidRPr="00A934FB" w:rsidTr="00FF32CB">
        <w:trPr>
          <w:trHeight w:val="300"/>
        </w:trPr>
        <w:tc>
          <w:tcPr>
            <w:tcW w:w="3030" w:type="dxa"/>
            <w:tcBorders>
              <w:top w:val="nil"/>
              <w:left w:val="single" w:sz="4" w:space="0" w:color="auto"/>
              <w:bottom w:val="single" w:sz="4" w:space="0" w:color="auto"/>
              <w:right w:val="single" w:sz="4" w:space="0" w:color="auto"/>
            </w:tcBorders>
            <w:shd w:val="clear" w:color="auto" w:fill="auto"/>
            <w:noWrap/>
            <w:vAlign w:val="bottom"/>
            <w:hideMark/>
          </w:tcPr>
          <w:p w:rsidR="00EC2A6B" w:rsidRPr="00A934FB" w:rsidRDefault="00EC2A6B" w:rsidP="00FF32CB">
            <w:pPr>
              <w:rPr>
                <w:rFonts w:ascii="Times New Roman" w:hAnsi="Times New Roman"/>
                <w:color w:val="000000"/>
                <w:sz w:val="22"/>
                <w:szCs w:val="22"/>
              </w:rPr>
            </w:pPr>
            <w:r w:rsidRPr="00A934FB">
              <w:rPr>
                <w:rFonts w:ascii="Times New Roman" w:hAnsi="Times New Roman"/>
                <w:color w:val="000000"/>
                <w:sz w:val="22"/>
                <w:szCs w:val="22"/>
              </w:rPr>
              <w:t>НТВ</w:t>
            </w:r>
          </w:p>
        </w:tc>
        <w:tc>
          <w:tcPr>
            <w:tcW w:w="1207" w:type="dxa"/>
            <w:tcBorders>
              <w:top w:val="nil"/>
              <w:left w:val="nil"/>
              <w:bottom w:val="single" w:sz="4" w:space="0" w:color="auto"/>
              <w:right w:val="single" w:sz="4" w:space="0" w:color="auto"/>
            </w:tcBorders>
            <w:shd w:val="clear" w:color="000000" w:fill="C0C0C0"/>
            <w:noWrap/>
            <w:vAlign w:val="bottom"/>
            <w:hideMark/>
          </w:tcPr>
          <w:p w:rsidR="00EC2A6B" w:rsidRPr="00A934FB" w:rsidRDefault="00EC2A6B" w:rsidP="00FF32CB">
            <w:pPr>
              <w:rPr>
                <w:rFonts w:ascii="Times New Roman" w:hAnsi="Times New Roman"/>
                <w:color w:val="000000"/>
              </w:rPr>
            </w:pPr>
            <w:r w:rsidRPr="00A934FB">
              <w:rPr>
                <w:rFonts w:ascii="Times New Roman" w:hAnsi="Times New Roman"/>
                <w:color w:val="000000"/>
              </w:rPr>
              <w:t> </w:t>
            </w:r>
          </w:p>
        </w:tc>
        <w:tc>
          <w:tcPr>
            <w:tcW w:w="2463" w:type="dxa"/>
            <w:tcBorders>
              <w:top w:val="nil"/>
              <w:left w:val="nil"/>
              <w:bottom w:val="single" w:sz="4" w:space="0" w:color="auto"/>
              <w:right w:val="single" w:sz="4" w:space="0" w:color="auto"/>
            </w:tcBorders>
            <w:shd w:val="clear" w:color="000000" w:fill="C0C0C0"/>
            <w:noWrap/>
            <w:vAlign w:val="bottom"/>
            <w:hideMark/>
          </w:tcPr>
          <w:p w:rsidR="00EC2A6B" w:rsidRPr="00A934FB" w:rsidRDefault="00EC2A6B" w:rsidP="00FF32CB">
            <w:pPr>
              <w:rPr>
                <w:rFonts w:ascii="Times New Roman" w:hAnsi="Times New Roman"/>
                <w:color w:val="000000"/>
              </w:rPr>
            </w:pPr>
            <w:r w:rsidRPr="00A934FB">
              <w:rPr>
                <w:rFonts w:ascii="Times New Roman" w:hAnsi="Times New Roman"/>
                <w:color w:val="000000"/>
              </w:rPr>
              <w:t> </w:t>
            </w:r>
          </w:p>
        </w:tc>
      </w:tr>
      <w:tr w:rsidR="00EC2A6B" w:rsidRPr="00A934FB" w:rsidTr="00FF32CB">
        <w:trPr>
          <w:trHeight w:val="300"/>
        </w:trPr>
        <w:tc>
          <w:tcPr>
            <w:tcW w:w="3030" w:type="dxa"/>
            <w:tcBorders>
              <w:top w:val="nil"/>
              <w:left w:val="single" w:sz="4" w:space="0" w:color="auto"/>
              <w:bottom w:val="single" w:sz="4" w:space="0" w:color="auto"/>
              <w:right w:val="single" w:sz="4" w:space="0" w:color="auto"/>
            </w:tcBorders>
            <w:shd w:val="clear" w:color="auto" w:fill="auto"/>
            <w:noWrap/>
            <w:vAlign w:val="bottom"/>
            <w:hideMark/>
          </w:tcPr>
          <w:p w:rsidR="00EC2A6B" w:rsidRPr="00A934FB" w:rsidRDefault="00EC2A6B" w:rsidP="00FF32CB">
            <w:pPr>
              <w:rPr>
                <w:rFonts w:ascii="Times New Roman" w:hAnsi="Times New Roman"/>
                <w:color w:val="000000"/>
                <w:sz w:val="22"/>
                <w:szCs w:val="22"/>
              </w:rPr>
            </w:pPr>
            <w:r w:rsidRPr="00A934FB">
              <w:rPr>
                <w:rFonts w:ascii="Times New Roman" w:hAnsi="Times New Roman"/>
                <w:color w:val="000000"/>
                <w:sz w:val="22"/>
                <w:szCs w:val="22"/>
              </w:rPr>
              <w:t>ТНТ</w:t>
            </w:r>
          </w:p>
        </w:tc>
        <w:tc>
          <w:tcPr>
            <w:tcW w:w="1207" w:type="dxa"/>
            <w:tcBorders>
              <w:top w:val="nil"/>
              <w:left w:val="nil"/>
              <w:bottom w:val="single" w:sz="4" w:space="0" w:color="auto"/>
              <w:right w:val="single" w:sz="4" w:space="0" w:color="auto"/>
            </w:tcBorders>
            <w:shd w:val="clear" w:color="000000" w:fill="C0C0C0"/>
            <w:noWrap/>
            <w:vAlign w:val="bottom"/>
            <w:hideMark/>
          </w:tcPr>
          <w:p w:rsidR="00EC2A6B" w:rsidRPr="00A934FB" w:rsidRDefault="00EC2A6B" w:rsidP="00FF32CB">
            <w:pPr>
              <w:rPr>
                <w:rFonts w:ascii="Times New Roman" w:hAnsi="Times New Roman"/>
                <w:color w:val="000000"/>
              </w:rPr>
            </w:pPr>
            <w:r w:rsidRPr="00A934FB">
              <w:rPr>
                <w:rFonts w:ascii="Times New Roman" w:hAnsi="Times New Roman"/>
                <w:color w:val="000000"/>
              </w:rPr>
              <w:t> </w:t>
            </w:r>
          </w:p>
        </w:tc>
        <w:tc>
          <w:tcPr>
            <w:tcW w:w="2463" w:type="dxa"/>
            <w:tcBorders>
              <w:top w:val="nil"/>
              <w:left w:val="nil"/>
              <w:bottom w:val="single" w:sz="4" w:space="0" w:color="auto"/>
              <w:right w:val="single" w:sz="4" w:space="0" w:color="auto"/>
            </w:tcBorders>
            <w:shd w:val="clear" w:color="000000" w:fill="C0C0C0"/>
            <w:noWrap/>
            <w:vAlign w:val="bottom"/>
            <w:hideMark/>
          </w:tcPr>
          <w:p w:rsidR="00EC2A6B" w:rsidRPr="00A934FB" w:rsidRDefault="00EC2A6B" w:rsidP="00FF32CB">
            <w:pPr>
              <w:rPr>
                <w:rFonts w:ascii="Times New Roman" w:hAnsi="Times New Roman"/>
                <w:color w:val="000000"/>
              </w:rPr>
            </w:pPr>
            <w:r w:rsidRPr="00A934FB">
              <w:rPr>
                <w:rFonts w:ascii="Times New Roman" w:hAnsi="Times New Roman"/>
                <w:color w:val="000000"/>
              </w:rPr>
              <w:t> </w:t>
            </w:r>
          </w:p>
        </w:tc>
      </w:tr>
      <w:tr w:rsidR="00EC2A6B" w:rsidRPr="00A934FB" w:rsidTr="00FF32CB">
        <w:trPr>
          <w:trHeight w:val="300"/>
        </w:trPr>
        <w:tc>
          <w:tcPr>
            <w:tcW w:w="3030" w:type="dxa"/>
            <w:tcBorders>
              <w:top w:val="nil"/>
              <w:left w:val="single" w:sz="4" w:space="0" w:color="auto"/>
              <w:bottom w:val="single" w:sz="4" w:space="0" w:color="auto"/>
              <w:right w:val="single" w:sz="4" w:space="0" w:color="auto"/>
            </w:tcBorders>
            <w:shd w:val="clear" w:color="auto" w:fill="auto"/>
            <w:noWrap/>
            <w:vAlign w:val="bottom"/>
            <w:hideMark/>
          </w:tcPr>
          <w:p w:rsidR="00EC2A6B" w:rsidRPr="00A934FB" w:rsidRDefault="00EC2A6B" w:rsidP="00FF32CB">
            <w:pPr>
              <w:rPr>
                <w:rFonts w:ascii="Times New Roman" w:hAnsi="Times New Roman"/>
                <w:color w:val="000000"/>
                <w:sz w:val="22"/>
                <w:szCs w:val="22"/>
              </w:rPr>
            </w:pPr>
            <w:r w:rsidRPr="00A934FB">
              <w:rPr>
                <w:rFonts w:ascii="Times New Roman" w:hAnsi="Times New Roman"/>
                <w:color w:val="000000"/>
                <w:sz w:val="22"/>
                <w:szCs w:val="22"/>
              </w:rPr>
              <w:t>СТС</w:t>
            </w:r>
          </w:p>
        </w:tc>
        <w:tc>
          <w:tcPr>
            <w:tcW w:w="1207" w:type="dxa"/>
            <w:tcBorders>
              <w:top w:val="nil"/>
              <w:left w:val="nil"/>
              <w:bottom w:val="single" w:sz="4" w:space="0" w:color="auto"/>
              <w:right w:val="single" w:sz="4" w:space="0" w:color="auto"/>
            </w:tcBorders>
            <w:shd w:val="clear" w:color="000000" w:fill="C0C0C0"/>
            <w:noWrap/>
            <w:vAlign w:val="bottom"/>
            <w:hideMark/>
          </w:tcPr>
          <w:p w:rsidR="00EC2A6B" w:rsidRPr="00A934FB" w:rsidRDefault="00EC2A6B" w:rsidP="00FF32CB">
            <w:pPr>
              <w:rPr>
                <w:rFonts w:ascii="Times New Roman" w:hAnsi="Times New Roman"/>
                <w:color w:val="000000"/>
              </w:rPr>
            </w:pPr>
            <w:r w:rsidRPr="00A934FB">
              <w:rPr>
                <w:rFonts w:ascii="Times New Roman" w:hAnsi="Times New Roman"/>
                <w:color w:val="000000"/>
              </w:rPr>
              <w:t> </w:t>
            </w:r>
          </w:p>
        </w:tc>
        <w:tc>
          <w:tcPr>
            <w:tcW w:w="2463" w:type="dxa"/>
            <w:tcBorders>
              <w:top w:val="nil"/>
              <w:left w:val="nil"/>
              <w:bottom w:val="single" w:sz="4" w:space="0" w:color="auto"/>
              <w:right w:val="single" w:sz="4" w:space="0" w:color="auto"/>
            </w:tcBorders>
            <w:shd w:val="clear" w:color="000000" w:fill="C0C0C0"/>
            <w:noWrap/>
            <w:vAlign w:val="bottom"/>
            <w:hideMark/>
          </w:tcPr>
          <w:p w:rsidR="00EC2A6B" w:rsidRPr="00A934FB" w:rsidRDefault="00EC2A6B" w:rsidP="00FF32CB">
            <w:pPr>
              <w:rPr>
                <w:rFonts w:ascii="Times New Roman" w:hAnsi="Times New Roman"/>
                <w:color w:val="000000"/>
              </w:rPr>
            </w:pPr>
            <w:r w:rsidRPr="00A934FB">
              <w:rPr>
                <w:rFonts w:ascii="Times New Roman" w:hAnsi="Times New Roman"/>
                <w:color w:val="000000"/>
              </w:rPr>
              <w:t> </w:t>
            </w:r>
          </w:p>
        </w:tc>
      </w:tr>
      <w:tr w:rsidR="00EC2A6B" w:rsidRPr="00A934FB" w:rsidTr="00FF32CB">
        <w:trPr>
          <w:trHeight w:val="300"/>
        </w:trPr>
        <w:tc>
          <w:tcPr>
            <w:tcW w:w="3030" w:type="dxa"/>
            <w:tcBorders>
              <w:top w:val="nil"/>
              <w:left w:val="single" w:sz="4" w:space="0" w:color="auto"/>
              <w:bottom w:val="single" w:sz="4" w:space="0" w:color="auto"/>
              <w:right w:val="single" w:sz="4" w:space="0" w:color="auto"/>
            </w:tcBorders>
            <w:shd w:val="clear" w:color="auto" w:fill="auto"/>
            <w:noWrap/>
            <w:vAlign w:val="bottom"/>
            <w:hideMark/>
          </w:tcPr>
          <w:p w:rsidR="00EC2A6B" w:rsidRPr="00A934FB" w:rsidRDefault="00EC2A6B" w:rsidP="00FF32CB">
            <w:pPr>
              <w:rPr>
                <w:rFonts w:ascii="Times New Roman" w:hAnsi="Times New Roman"/>
                <w:color w:val="000000"/>
                <w:sz w:val="22"/>
                <w:szCs w:val="22"/>
              </w:rPr>
            </w:pPr>
            <w:r w:rsidRPr="00A934FB">
              <w:rPr>
                <w:rFonts w:ascii="Times New Roman" w:hAnsi="Times New Roman"/>
                <w:color w:val="000000"/>
                <w:sz w:val="22"/>
                <w:szCs w:val="22"/>
              </w:rPr>
              <w:t>ПЯТЫЙ КАНАЛ</w:t>
            </w:r>
          </w:p>
        </w:tc>
        <w:tc>
          <w:tcPr>
            <w:tcW w:w="1207" w:type="dxa"/>
            <w:tcBorders>
              <w:top w:val="nil"/>
              <w:left w:val="nil"/>
              <w:bottom w:val="single" w:sz="4" w:space="0" w:color="auto"/>
              <w:right w:val="single" w:sz="4" w:space="0" w:color="auto"/>
            </w:tcBorders>
            <w:shd w:val="clear" w:color="000000" w:fill="C0C0C0"/>
            <w:noWrap/>
            <w:vAlign w:val="bottom"/>
            <w:hideMark/>
          </w:tcPr>
          <w:p w:rsidR="00EC2A6B" w:rsidRPr="00A934FB" w:rsidRDefault="00EC2A6B" w:rsidP="00FF32CB">
            <w:pPr>
              <w:rPr>
                <w:rFonts w:ascii="Times New Roman" w:hAnsi="Times New Roman"/>
                <w:color w:val="000000"/>
              </w:rPr>
            </w:pPr>
            <w:r w:rsidRPr="00A934FB">
              <w:rPr>
                <w:rFonts w:ascii="Times New Roman" w:hAnsi="Times New Roman"/>
                <w:color w:val="000000"/>
              </w:rPr>
              <w:t> </w:t>
            </w:r>
          </w:p>
        </w:tc>
        <w:tc>
          <w:tcPr>
            <w:tcW w:w="2463" w:type="dxa"/>
            <w:tcBorders>
              <w:top w:val="nil"/>
              <w:left w:val="nil"/>
              <w:bottom w:val="single" w:sz="4" w:space="0" w:color="auto"/>
              <w:right w:val="single" w:sz="4" w:space="0" w:color="auto"/>
            </w:tcBorders>
            <w:shd w:val="clear" w:color="000000" w:fill="C0C0C0"/>
            <w:noWrap/>
            <w:vAlign w:val="bottom"/>
            <w:hideMark/>
          </w:tcPr>
          <w:p w:rsidR="00EC2A6B" w:rsidRPr="00A934FB" w:rsidRDefault="00EC2A6B" w:rsidP="00FF32CB">
            <w:pPr>
              <w:rPr>
                <w:rFonts w:ascii="Times New Roman" w:hAnsi="Times New Roman"/>
                <w:color w:val="000000"/>
              </w:rPr>
            </w:pPr>
            <w:r w:rsidRPr="00A934FB">
              <w:rPr>
                <w:rFonts w:ascii="Times New Roman" w:hAnsi="Times New Roman"/>
                <w:color w:val="000000"/>
              </w:rPr>
              <w:t> </w:t>
            </w:r>
          </w:p>
        </w:tc>
      </w:tr>
      <w:tr w:rsidR="00EC2A6B" w:rsidRPr="00A934FB" w:rsidTr="00FF32CB">
        <w:trPr>
          <w:trHeight w:val="300"/>
        </w:trPr>
        <w:tc>
          <w:tcPr>
            <w:tcW w:w="3030" w:type="dxa"/>
            <w:tcBorders>
              <w:top w:val="nil"/>
              <w:left w:val="single" w:sz="4" w:space="0" w:color="auto"/>
              <w:bottom w:val="single" w:sz="4" w:space="0" w:color="auto"/>
              <w:right w:val="single" w:sz="4" w:space="0" w:color="auto"/>
            </w:tcBorders>
            <w:shd w:val="clear" w:color="auto" w:fill="auto"/>
            <w:noWrap/>
            <w:vAlign w:val="bottom"/>
            <w:hideMark/>
          </w:tcPr>
          <w:p w:rsidR="00EC2A6B" w:rsidRPr="00A934FB" w:rsidRDefault="00EC2A6B" w:rsidP="00FF32CB">
            <w:pPr>
              <w:rPr>
                <w:rFonts w:ascii="Times New Roman" w:hAnsi="Times New Roman"/>
                <w:color w:val="000000"/>
                <w:sz w:val="22"/>
                <w:szCs w:val="22"/>
              </w:rPr>
            </w:pPr>
            <w:r w:rsidRPr="00A934FB">
              <w:rPr>
                <w:rFonts w:ascii="Times New Roman" w:hAnsi="Times New Roman"/>
                <w:color w:val="000000"/>
                <w:sz w:val="22"/>
                <w:szCs w:val="22"/>
              </w:rPr>
              <w:t>РЕН ТВ</w:t>
            </w:r>
          </w:p>
        </w:tc>
        <w:tc>
          <w:tcPr>
            <w:tcW w:w="1207" w:type="dxa"/>
            <w:tcBorders>
              <w:top w:val="nil"/>
              <w:left w:val="nil"/>
              <w:bottom w:val="single" w:sz="4" w:space="0" w:color="auto"/>
              <w:right w:val="single" w:sz="4" w:space="0" w:color="auto"/>
            </w:tcBorders>
            <w:shd w:val="clear" w:color="000000" w:fill="C0C0C0"/>
            <w:noWrap/>
            <w:vAlign w:val="bottom"/>
            <w:hideMark/>
          </w:tcPr>
          <w:p w:rsidR="00EC2A6B" w:rsidRPr="00A934FB" w:rsidRDefault="00EC2A6B" w:rsidP="00FF32CB">
            <w:pPr>
              <w:rPr>
                <w:rFonts w:ascii="Times New Roman" w:hAnsi="Times New Roman"/>
                <w:color w:val="000000"/>
              </w:rPr>
            </w:pPr>
            <w:r w:rsidRPr="00A934FB">
              <w:rPr>
                <w:rFonts w:ascii="Times New Roman" w:hAnsi="Times New Roman"/>
                <w:color w:val="000000"/>
              </w:rPr>
              <w:t> </w:t>
            </w:r>
          </w:p>
        </w:tc>
        <w:tc>
          <w:tcPr>
            <w:tcW w:w="2463" w:type="dxa"/>
            <w:tcBorders>
              <w:top w:val="nil"/>
              <w:left w:val="nil"/>
              <w:bottom w:val="single" w:sz="4" w:space="0" w:color="auto"/>
              <w:right w:val="single" w:sz="4" w:space="0" w:color="auto"/>
            </w:tcBorders>
            <w:shd w:val="clear" w:color="000000" w:fill="C0C0C0"/>
            <w:noWrap/>
            <w:vAlign w:val="bottom"/>
            <w:hideMark/>
          </w:tcPr>
          <w:p w:rsidR="00EC2A6B" w:rsidRPr="00A934FB" w:rsidRDefault="00EC2A6B" w:rsidP="00FF32CB">
            <w:pPr>
              <w:rPr>
                <w:rFonts w:ascii="Times New Roman" w:hAnsi="Times New Roman"/>
                <w:color w:val="000000"/>
              </w:rPr>
            </w:pPr>
            <w:r w:rsidRPr="00A934FB">
              <w:rPr>
                <w:rFonts w:ascii="Times New Roman" w:hAnsi="Times New Roman"/>
                <w:color w:val="000000"/>
              </w:rPr>
              <w:t> </w:t>
            </w:r>
          </w:p>
        </w:tc>
      </w:tr>
      <w:tr w:rsidR="00EC2A6B" w:rsidRPr="00A934FB" w:rsidTr="00FF32CB">
        <w:trPr>
          <w:trHeight w:val="255"/>
        </w:trPr>
        <w:tc>
          <w:tcPr>
            <w:tcW w:w="3030" w:type="dxa"/>
            <w:tcBorders>
              <w:top w:val="nil"/>
              <w:left w:val="single" w:sz="4" w:space="0" w:color="auto"/>
              <w:bottom w:val="single" w:sz="4" w:space="0" w:color="auto"/>
              <w:right w:val="single" w:sz="4" w:space="0" w:color="auto"/>
            </w:tcBorders>
            <w:shd w:val="clear" w:color="000000" w:fill="FFFFFF"/>
            <w:noWrap/>
            <w:vAlign w:val="bottom"/>
            <w:hideMark/>
          </w:tcPr>
          <w:p w:rsidR="00EC2A6B" w:rsidRPr="00A934FB" w:rsidRDefault="00EC2A6B" w:rsidP="00FF32CB">
            <w:pPr>
              <w:rPr>
                <w:rFonts w:ascii="Times New Roman" w:hAnsi="Times New Roman"/>
                <w:color w:val="000000"/>
              </w:rPr>
            </w:pPr>
            <w:r w:rsidRPr="00A934FB">
              <w:rPr>
                <w:rFonts w:ascii="Times New Roman" w:hAnsi="Times New Roman"/>
                <w:color w:val="000000"/>
              </w:rPr>
              <w:t xml:space="preserve">Итого, руб. с НДС </w:t>
            </w:r>
          </w:p>
        </w:tc>
        <w:tc>
          <w:tcPr>
            <w:tcW w:w="1207" w:type="dxa"/>
            <w:tcBorders>
              <w:top w:val="nil"/>
              <w:left w:val="nil"/>
              <w:bottom w:val="single" w:sz="4" w:space="0" w:color="auto"/>
              <w:right w:val="single" w:sz="4" w:space="0" w:color="auto"/>
            </w:tcBorders>
            <w:shd w:val="clear" w:color="000000" w:fill="C0C0C0"/>
            <w:noWrap/>
            <w:vAlign w:val="bottom"/>
            <w:hideMark/>
          </w:tcPr>
          <w:p w:rsidR="00EC2A6B" w:rsidRPr="00A934FB" w:rsidRDefault="00EC2A6B" w:rsidP="00FF32CB">
            <w:pPr>
              <w:rPr>
                <w:rFonts w:ascii="Times New Roman" w:hAnsi="Times New Roman"/>
                <w:color w:val="000000"/>
              </w:rPr>
            </w:pPr>
            <w:r w:rsidRPr="00A934FB">
              <w:rPr>
                <w:rFonts w:ascii="Times New Roman" w:hAnsi="Times New Roman"/>
                <w:color w:val="000000"/>
              </w:rPr>
              <w:t> </w:t>
            </w:r>
          </w:p>
        </w:tc>
        <w:tc>
          <w:tcPr>
            <w:tcW w:w="2463" w:type="dxa"/>
            <w:tcBorders>
              <w:top w:val="nil"/>
              <w:left w:val="nil"/>
              <w:bottom w:val="single" w:sz="4" w:space="0" w:color="auto"/>
              <w:right w:val="single" w:sz="4" w:space="0" w:color="auto"/>
            </w:tcBorders>
            <w:shd w:val="clear" w:color="000000" w:fill="C0C0C0"/>
            <w:noWrap/>
            <w:vAlign w:val="bottom"/>
            <w:hideMark/>
          </w:tcPr>
          <w:p w:rsidR="00EC2A6B" w:rsidRPr="00A934FB" w:rsidRDefault="00EC2A6B" w:rsidP="00FF32CB">
            <w:pPr>
              <w:rPr>
                <w:rFonts w:ascii="Times New Roman" w:hAnsi="Times New Roman"/>
                <w:color w:val="000000"/>
              </w:rPr>
            </w:pPr>
            <w:r w:rsidRPr="00A934FB">
              <w:rPr>
                <w:rFonts w:ascii="Times New Roman" w:hAnsi="Times New Roman"/>
                <w:color w:val="000000"/>
              </w:rPr>
              <w:t> </w:t>
            </w:r>
          </w:p>
        </w:tc>
      </w:tr>
      <w:tr w:rsidR="00EC2A6B" w:rsidRPr="00A934FB" w:rsidTr="00FF32CB">
        <w:trPr>
          <w:trHeight w:val="510"/>
        </w:trPr>
        <w:tc>
          <w:tcPr>
            <w:tcW w:w="3030" w:type="dxa"/>
            <w:tcBorders>
              <w:top w:val="nil"/>
              <w:left w:val="single" w:sz="4" w:space="0" w:color="auto"/>
              <w:bottom w:val="single" w:sz="4" w:space="0" w:color="auto"/>
              <w:right w:val="single" w:sz="4" w:space="0" w:color="auto"/>
            </w:tcBorders>
            <w:shd w:val="clear" w:color="000000" w:fill="FFFFFF"/>
            <w:vAlign w:val="bottom"/>
            <w:hideMark/>
          </w:tcPr>
          <w:p w:rsidR="00EC2A6B" w:rsidRPr="00A934FB" w:rsidRDefault="00EC2A6B" w:rsidP="00FF32CB">
            <w:pPr>
              <w:rPr>
                <w:rFonts w:ascii="Times New Roman" w:hAnsi="Times New Roman"/>
                <w:color w:val="000000"/>
              </w:rPr>
            </w:pPr>
            <w:r w:rsidRPr="00A934FB">
              <w:rPr>
                <w:rFonts w:ascii="Times New Roman" w:hAnsi="Times New Roman"/>
                <w:color w:val="000000"/>
              </w:rPr>
              <w:t>агентская комиссия  с НДС в %</w:t>
            </w:r>
          </w:p>
        </w:tc>
        <w:tc>
          <w:tcPr>
            <w:tcW w:w="1207" w:type="dxa"/>
            <w:tcBorders>
              <w:top w:val="nil"/>
              <w:left w:val="nil"/>
              <w:bottom w:val="single" w:sz="4" w:space="0" w:color="auto"/>
              <w:right w:val="single" w:sz="4" w:space="0" w:color="auto"/>
            </w:tcBorders>
            <w:shd w:val="clear" w:color="000000" w:fill="C0C0C0"/>
            <w:noWrap/>
            <w:vAlign w:val="bottom"/>
            <w:hideMark/>
          </w:tcPr>
          <w:p w:rsidR="00EC2A6B" w:rsidRPr="00A934FB" w:rsidRDefault="00EC2A6B" w:rsidP="00FF32CB">
            <w:pPr>
              <w:rPr>
                <w:rFonts w:ascii="Times New Roman" w:hAnsi="Times New Roman"/>
                <w:color w:val="000000"/>
              </w:rPr>
            </w:pPr>
            <w:r w:rsidRPr="00A934FB">
              <w:rPr>
                <w:rFonts w:ascii="Times New Roman" w:hAnsi="Times New Roman"/>
                <w:color w:val="000000"/>
              </w:rPr>
              <w:t> </w:t>
            </w:r>
          </w:p>
        </w:tc>
        <w:tc>
          <w:tcPr>
            <w:tcW w:w="2463" w:type="dxa"/>
            <w:tcBorders>
              <w:top w:val="nil"/>
              <w:left w:val="nil"/>
              <w:bottom w:val="single" w:sz="4" w:space="0" w:color="auto"/>
              <w:right w:val="single" w:sz="4" w:space="0" w:color="auto"/>
            </w:tcBorders>
            <w:shd w:val="clear" w:color="000000" w:fill="C0C0C0"/>
            <w:noWrap/>
            <w:vAlign w:val="bottom"/>
            <w:hideMark/>
          </w:tcPr>
          <w:p w:rsidR="00EC2A6B" w:rsidRPr="00A934FB" w:rsidRDefault="00EC2A6B" w:rsidP="00FF32CB">
            <w:pPr>
              <w:rPr>
                <w:rFonts w:ascii="Times New Roman" w:hAnsi="Times New Roman"/>
                <w:color w:val="000000"/>
              </w:rPr>
            </w:pPr>
            <w:r w:rsidRPr="00A934FB">
              <w:rPr>
                <w:rFonts w:ascii="Times New Roman" w:hAnsi="Times New Roman"/>
                <w:color w:val="000000"/>
              </w:rPr>
              <w:t> </w:t>
            </w:r>
          </w:p>
        </w:tc>
      </w:tr>
      <w:tr w:rsidR="00EC2A6B" w:rsidRPr="00A934FB" w:rsidTr="00FF32CB">
        <w:trPr>
          <w:trHeight w:val="510"/>
        </w:trPr>
        <w:tc>
          <w:tcPr>
            <w:tcW w:w="3030" w:type="dxa"/>
            <w:tcBorders>
              <w:top w:val="nil"/>
              <w:left w:val="single" w:sz="4" w:space="0" w:color="auto"/>
              <w:bottom w:val="single" w:sz="4" w:space="0" w:color="auto"/>
              <w:right w:val="single" w:sz="4" w:space="0" w:color="auto"/>
            </w:tcBorders>
            <w:shd w:val="clear" w:color="000000" w:fill="FFFFFF"/>
            <w:vAlign w:val="bottom"/>
            <w:hideMark/>
          </w:tcPr>
          <w:p w:rsidR="00EC2A6B" w:rsidRPr="00A934FB" w:rsidRDefault="00EC2A6B" w:rsidP="00FF32CB">
            <w:pPr>
              <w:rPr>
                <w:rFonts w:ascii="Times New Roman" w:hAnsi="Times New Roman"/>
                <w:b/>
                <w:bCs/>
                <w:color w:val="000000"/>
              </w:rPr>
            </w:pPr>
            <w:r w:rsidRPr="00A934FB">
              <w:rPr>
                <w:rFonts w:ascii="Times New Roman" w:hAnsi="Times New Roman"/>
                <w:b/>
                <w:bCs/>
                <w:color w:val="000000"/>
              </w:rPr>
              <w:t>агентская комиссия</w:t>
            </w:r>
            <w:proofErr w:type="gramStart"/>
            <w:r w:rsidRPr="00A934FB">
              <w:rPr>
                <w:rFonts w:ascii="Times New Roman" w:hAnsi="Times New Roman"/>
                <w:b/>
                <w:bCs/>
                <w:color w:val="000000"/>
              </w:rPr>
              <w:t xml:space="preserve"> ,</w:t>
            </w:r>
            <w:proofErr w:type="gramEnd"/>
            <w:r w:rsidRPr="00A934FB">
              <w:rPr>
                <w:rFonts w:ascii="Times New Roman" w:hAnsi="Times New Roman"/>
                <w:b/>
                <w:bCs/>
                <w:color w:val="000000"/>
              </w:rPr>
              <w:t xml:space="preserve"> руб. с НДС  </w:t>
            </w:r>
          </w:p>
        </w:tc>
        <w:tc>
          <w:tcPr>
            <w:tcW w:w="1207" w:type="dxa"/>
            <w:tcBorders>
              <w:top w:val="nil"/>
              <w:left w:val="nil"/>
              <w:bottom w:val="single" w:sz="4" w:space="0" w:color="auto"/>
              <w:right w:val="single" w:sz="4" w:space="0" w:color="auto"/>
            </w:tcBorders>
            <w:shd w:val="clear" w:color="000000" w:fill="C0C0C0"/>
            <w:noWrap/>
            <w:vAlign w:val="bottom"/>
            <w:hideMark/>
          </w:tcPr>
          <w:p w:rsidR="00EC2A6B" w:rsidRPr="00A934FB" w:rsidRDefault="00EC2A6B" w:rsidP="00FF32CB">
            <w:pPr>
              <w:rPr>
                <w:rFonts w:ascii="Times New Roman" w:hAnsi="Times New Roman"/>
                <w:color w:val="000000"/>
              </w:rPr>
            </w:pPr>
            <w:r w:rsidRPr="00A934FB">
              <w:rPr>
                <w:rFonts w:ascii="Times New Roman" w:hAnsi="Times New Roman"/>
                <w:color w:val="000000"/>
              </w:rPr>
              <w:t> </w:t>
            </w:r>
          </w:p>
        </w:tc>
        <w:tc>
          <w:tcPr>
            <w:tcW w:w="2463" w:type="dxa"/>
            <w:tcBorders>
              <w:top w:val="nil"/>
              <w:left w:val="nil"/>
              <w:bottom w:val="single" w:sz="4" w:space="0" w:color="auto"/>
              <w:right w:val="single" w:sz="4" w:space="0" w:color="auto"/>
            </w:tcBorders>
            <w:shd w:val="clear" w:color="000000" w:fill="C0C0C0"/>
            <w:noWrap/>
            <w:vAlign w:val="bottom"/>
            <w:hideMark/>
          </w:tcPr>
          <w:p w:rsidR="00EC2A6B" w:rsidRPr="00A934FB" w:rsidRDefault="00EC2A6B" w:rsidP="00FF32CB">
            <w:pPr>
              <w:rPr>
                <w:rFonts w:ascii="Times New Roman" w:hAnsi="Times New Roman"/>
                <w:color w:val="000000"/>
              </w:rPr>
            </w:pPr>
            <w:r w:rsidRPr="00A934FB">
              <w:rPr>
                <w:rFonts w:ascii="Times New Roman" w:hAnsi="Times New Roman"/>
                <w:color w:val="000000"/>
              </w:rPr>
              <w:t> </w:t>
            </w:r>
          </w:p>
        </w:tc>
      </w:tr>
      <w:tr w:rsidR="00EC2A6B" w:rsidRPr="00A934FB" w:rsidTr="00FF32CB">
        <w:trPr>
          <w:trHeight w:val="552"/>
        </w:trPr>
        <w:tc>
          <w:tcPr>
            <w:tcW w:w="3030" w:type="dxa"/>
            <w:tcBorders>
              <w:top w:val="nil"/>
              <w:left w:val="single" w:sz="4" w:space="0" w:color="auto"/>
              <w:bottom w:val="single" w:sz="4" w:space="0" w:color="auto"/>
              <w:right w:val="single" w:sz="4" w:space="0" w:color="auto"/>
            </w:tcBorders>
            <w:shd w:val="clear" w:color="000000" w:fill="FFFFFF"/>
            <w:vAlign w:val="bottom"/>
            <w:hideMark/>
          </w:tcPr>
          <w:p w:rsidR="00EC2A6B" w:rsidRPr="00A934FB" w:rsidRDefault="00EC2A6B" w:rsidP="00FF32CB">
            <w:pPr>
              <w:rPr>
                <w:rFonts w:ascii="Times New Roman" w:hAnsi="Times New Roman"/>
                <w:b/>
                <w:bCs/>
                <w:color w:val="000000"/>
              </w:rPr>
            </w:pPr>
            <w:r w:rsidRPr="00A934FB">
              <w:rPr>
                <w:rFonts w:ascii="Times New Roman" w:hAnsi="Times New Roman"/>
                <w:b/>
                <w:bCs/>
                <w:color w:val="000000"/>
              </w:rPr>
              <w:t>итого с агентской комиссией</w:t>
            </w:r>
            <w:proofErr w:type="gramStart"/>
            <w:r w:rsidRPr="00A934FB">
              <w:rPr>
                <w:rFonts w:ascii="Times New Roman" w:hAnsi="Times New Roman"/>
                <w:b/>
                <w:bCs/>
                <w:color w:val="000000"/>
              </w:rPr>
              <w:t xml:space="preserve"> ,</w:t>
            </w:r>
            <w:proofErr w:type="gramEnd"/>
            <w:r w:rsidRPr="00A934FB">
              <w:rPr>
                <w:rFonts w:ascii="Times New Roman" w:hAnsi="Times New Roman"/>
                <w:b/>
                <w:bCs/>
                <w:color w:val="000000"/>
              </w:rPr>
              <w:t xml:space="preserve"> руб. с НДС </w:t>
            </w:r>
          </w:p>
        </w:tc>
        <w:tc>
          <w:tcPr>
            <w:tcW w:w="1207" w:type="dxa"/>
            <w:tcBorders>
              <w:top w:val="nil"/>
              <w:left w:val="nil"/>
              <w:bottom w:val="single" w:sz="4" w:space="0" w:color="auto"/>
              <w:right w:val="single" w:sz="4" w:space="0" w:color="auto"/>
            </w:tcBorders>
            <w:shd w:val="clear" w:color="000000" w:fill="C0C0C0"/>
            <w:noWrap/>
            <w:vAlign w:val="bottom"/>
            <w:hideMark/>
          </w:tcPr>
          <w:p w:rsidR="00EC2A6B" w:rsidRPr="00A934FB" w:rsidRDefault="00EC2A6B" w:rsidP="00FF32CB">
            <w:pPr>
              <w:jc w:val="right"/>
              <w:rPr>
                <w:rFonts w:ascii="Times New Roman" w:hAnsi="Times New Roman"/>
                <w:color w:val="000000"/>
              </w:rPr>
            </w:pPr>
            <w:r w:rsidRPr="00A934FB">
              <w:rPr>
                <w:rFonts w:ascii="Times New Roman" w:hAnsi="Times New Roman"/>
                <w:color w:val="000000"/>
              </w:rPr>
              <w:t xml:space="preserve">0  </w:t>
            </w:r>
          </w:p>
        </w:tc>
        <w:tc>
          <w:tcPr>
            <w:tcW w:w="2463" w:type="dxa"/>
            <w:tcBorders>
              <w:top w:val="nil"/>
              <w:left w:val="nil"/>
              <w:bottom w:val="single" w:sz="4" w:space="0" w:color="auto"/>
              <w:right w:val="single" w:sz="4" w:space="0" w:color="auto"/>
            </w:tcBorders>
            <w:shd w:val="clear" w:color="000000" w:fill="C0C0C0"/>
            <w:noWrap/>
            <w:vAlign w:val="bottom"/>
            <w:hideMark/>
          </w:tcPr>
          <w:p w:rsidR="00EC2A6B" w:rsidRPr="00A934FB" w:rsidRDefault="00EC2A6B" w:rsidP="00FF32CB">
            <w:pPr>
              <w:jc w:val="right"/>
              <w:rPr>
                <w:rFonts w:ascii="Times New Roman" w:hAnsi="Times New Roman"/>
                <w:color w:val="000000"/>
              </w:rPr>
            </w:pPr>
            <w:r w:rsidRPr="00A934FB">
              <w:rPr>
                <w:rFonts w:ascii="Times New Roman" w:hAnsi="Times New Roman"/>
                <w:color w:val="000000"/>
              </w:rPr>
              <w:t xml:space="preserve">0  </w:t>
            </w:r>
          </w:p>
        </w:tc>
      </w:tr>
    </w:tbl>
    <w:p w:rsidR="00EC2A6B" w:rsidRPr="00A934FB" w:rsidRDefault="00EC2A6B" w:rsidP="00EC2A6B">
      <w:pPr>
        <w:autoSpaceDE w:val="0"/>
        <w:autoSpaceDN w:val="0"/>
        <w:adjustRightInd w:val="0"/>
        <w:rPr>
          <w:rFonts w:ascii="Times New Roman" w:hAnsi="Times New Roman"/>
        </w:rPr>
      </w:pPr>
    </w:p>
    <w:p w:rsidR="00EC2A6B" w:rsidRPr="00A934FB" w:rsidRDefault="00EC2A6B" w:rsidP="00EC2A6B">
      <w:pPr>
        <w:autoSpaceDE w:val="0"/>
        <w:autoSpaceDN w:val="0"/>
        <w:adjustRightInd w:val="0"/>
        <w:rPr>
          <w:rFonts w:ascii="Times New Roman" w:hAnsi="Times New Roman"/>
        </w:rPr>
      </w:pPr>
    </w:p>
    <w:tbl>
      <w:tblPr>
        <w:tblW w:w="0" w:type="auto"/>
        <w:tblInd w:w="93" w:type="dxa"/>
        <w:tblLook w:val="04A0" w:firstRow="1" w:lastRow="0" w:firstColumn="1" w:lastColumn="0" w:noHBand="0" w:noVBand="1"/>
      </w:tblPr>
      <w:tblGrid>
        <w:gridCol w:w="2165"/>
        <w:gridCol w:w="1706"/>
        <w:gridCol w:w="1250"/>
        <w:gridCol w:w="1707"/>
        <w:gridCol w:w="1251"/>
        <w:gridCol w:w="1178"/>
        <w:gridCol w:w="1123"/>
      </w:tblGrid>
      <w:tr w:rsidR="00EC2A6B" w:rsidRPr="00A934FB" w:rsidTr="00FF32CB">
        <w:trPr>
          <w:trHeight w:val="852"/>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C2A6B" w:rsidRPr="00A934FB" w:rsidRDefault="00EC2A6B" w:rsidP="00FF32CB">
            <w:pPr>
              <w:jc w:val="center"/>
              <w:rPr>
                <w:rFonts w:ascii="Times New Roman" w:hAnsi="Times New Roman"/>
              </w:rPr>
            </w:pPr>
            <w:r w:rsidRPr="00A934FB">
              <w:rPr>
                <w:rFonts w:ascii="Times New Roman" w:hAnsi="Times New Roman"/>
              </w:rPr>
              <w:t>Канал</w:t>
            </w:r>
          </w:p>
        </w:tc>
        <w:tc>
          <w:tcPr>
            <w:tcW w:w="0" w:type="auto"/>
            <w:gridSpan w:val="6"/>
            <w:tcBorders>
              <w:top w:val="single" w:sz="4" w:space="0" w:color="auto"/>
              <w:left w:val="nil"/>
              <w:bottom w:val="single" w:sz="4" w:space="0" w:color="auto"/>
              <w:right w:val="single" w:sz="4" w:space="0" w:color="000000"/>
            </w:tcBorders>
            <w:shd w:val="clear" w:color="auto" w:fill="auto"/>
            <w:vAlign w:val="center"/>
            <w:hideMark/>
          </w:tcPr>
          <w:p w:rsidR="00EC2A6B" w:rsidRPr="00A934FB" w:rsidRDefault="00EC2A6B" w:rsidP="00FF32CB">
            <w:pPr>
              <w:rPr>
                <w:rFonts w:ascii="Times New Roman" w:hAnsi="Times New Roman"/>
                <w:b/>
                <w:bCs/>
                <w:color w:val="000000"/>
              </w:rPr>
            </w:pPr>
            <w:r w:rsidRPr="00A934FB">
              <w:rPr>
                <w:rFonts w:ascii="Times New Roman" w:hAnsi="Times New Roman"/>
                <w:b/>
                <w:bCs/>
                <w:color w:val="000000"/>
              </w:rPr>
              <w:t xml:space="preserve">Качество размещения, </w:t>
            </w:r>
            <w:proofErr w:type="spellStart"/>
            <w:r w:rsidRPr="00A934FB">
              <w:rPr>
                <w:rFonts w:ascii="Times New Roman" w:hAnsi="Times New Roman"/>
                <w:b/>
                <w:bCs/>
                <w:color w:val="000000"/>
              </w:rPr>
              <w:t>GRP's</w:t>
            </w:r>
            <w:proofErr w:type="spellEnd"/>
            <w:r w:rsidRPr="00A934FB">
              <w:rPr>
                <w:rFonts w:ascii="Times New Roman" w:hAnsi="Times New Roman"/>
                <w:b/>
                <w:bCs/>
                <w:color w:val="000000"/>
              </w:rPr>
              <w:t xml:space="preserve"> 30"                                                                                                                                                                               (заполняется участником закупки с учетом данных указанных в п.1 табл. №2 Приложения №1 к </w:t>
            </w:r>
            <w:r>
              <w:rPr>
                <w:rFonts w:ascii="Times New Roman" w:hAnsi="Times New Roman"/>
                <w:b/>
                <w:bCs/>
                <w:color w:val="000000"/>
              </w:rPr>
              <w:t>техническому заданию) /Таблица 5</w:t>
            </w:r>
          </w:p>
        </w:tc>
      </w:tr>
      <w:tr w:rsidR="00EC2A6B" w:rsidRPr="00A934FB" w:rsidTr="00FF32CB">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2A6B" w:rsidRPr="00A934FB" w:rsidRDefault="00EC2A6B" w:rsidP="00FF32CB">
            <w:pPr>
              <w:rPr>
                <w:rFonts w:ascii="Times New Roman" w:hAnsi="Times New Roman"/>
              </w:rPr>
            </w:pPr>
          </w:p>
        </w:tc>
        <w:tc>
          <w:tcPr>
            <w:tcW w:w="0" w:type="auto"/>
            <w:gridSpan w:val="2"/>
            <w:tcBorders>
              <w:top w:val="single" w:sz="4" w:space="0" w:color="auto"/>
              <w:left w:val="nil"/>
              <w:bottom w:val="single" w:sz="4" w:space="0" w:color="auto"/>
              <w:right w:val="single" w:sz="4" w:space="0" w:color="auto"/>
            </w:tcBorders>
            <w:shd w:val="clear" w:color="000000" w:fill="60497A"/>
            <w:noWrap/>
            <w:vAlign w:val="center"/>
            <w:hideMark/>
          </w:tcPr>
          <w:p w:rsidR="00EC2A6B" w:rsidRPr="00A934FB" w:rsidRDefault="00EC2A6B" w:rsidP="00FF32CB">
            <w:pPr>
              <w:jc w:val="center"/>
              <w:rPr>
                <w:rFonts w:ascii="Times New Roman" w:hAnsi="Times New Roman"/>
                <w:b/>
                <w:bCs/>
                <w:color w:val="FFFFFF"/>
                <w:sz w:val="18"/>
                <w:szCs w:val="18"/>
              </w:rPr>
            </w:pPr>
            <w:proofErr w:type="spellStart"/>
            <w:r w:rsidRPr="00A934FB">
              <w:rPr>
                <w:rFonts w:ascii="Times New Roman" w:hAnsi="Times New Roman"/>
                <w:b/>
                <w:bCs/>
                <w:color w:val="FFFFFF"/>
                <w:sz w:val="18"/>
                <w:szCs w:val="18"/>
              </w:rPr>
              <w:t>Fixed</w:t>
            </w:r>
            <w:proofErr w:type="spellEnd"/>
            <w:r w:rsidRPr="00A934FB">
              <w:rPr>
                <w:rFonts w:ascii="Times New Roman" w:hAnsi="Times New Roman"/>
                <w:b/>
                <w:bCs/>
                <w:color w:val="FFFFFF"/>
                <w:sz w:val="18"/>
                <w:szCs w:val="18"/>
              </w:rPr>
              <w:t xml:space="preserve"> </w:t>
            </w:r>
            <w:proofErr w:type="spellStart"/>
            <w:r w:rsidRPr="00A934FB">
              <w:rPr>
                <w:rFonts w:ascii="Times New Roman" w:hAnsi="Times New Roman"/>
                <w:b/>
                <w:bCs/>
                <w:color w:val="FFFFFF"/>
                <w:sz w:val="18"/>
                <w:szCs w:val="18"/>
              </w:rPr>
              <w:t>placement</w:t>
            </w:r>
            <w:proofErr w:type="spellEnd"/>
          </w:p>
        </w:tc>
        <w:tc>
          <w:tcPr>
            <w:tcW w:w="0" w:type="auto"/>
            <w:gridSpan w:val="2"/>
            <w:tcBorders>
              <w:top w:val="single" w:sz="4" w:space="0" w:color="auto"/>
              <w:left w:val="nil"/>
              <w:bottom w:val="single" w:sz="4" w:space="0" w:color="auto"/>
              <w:right w:val="single" w:sz="4" w:space="0" w:color="auto"/>
            </w:tcBorders>
            <w:shd w:val="clear" w:color="000000" w:fill="60497A"/>
            <w:noWrap/>
            <w:vAlign w:val="center"/>
            <w:hideMark/>
          </w:tcPr>
          <w:p w:rsidR="00EC2A6B" w:rsidRPr="00A934FB" w:rsidRDefault="00EC2A6B" w:rsidP="00FF32CB">
            <w:pPr>
              <w:jc w:val="center"/>
              <w:rPr>
                <w:rFonts w:ascii="Times New Roman" w:hAnsi="Times New Roman"/>
                <w:b/>
                <w:bCs/>
                <w:color w:val="FFFFFF"/>
                <w:sz w:val="18"/>
                <w:szCs w:val="18"/>
              </w:rPr>
            </w:pPr>
            <w:proofErr w:type="spellStart"/>
            <w:r w:rsidRPr="00A934FB">
              <w:rPr>
                <w:rFonts w:ascii="Times New Roman" w:hAnsi="Times New Roman"/>
                <w:b/>
                <w:bCs/>
                <w:color w:val="FFFFFF"/>
                <w:sz w:val="18"/>
                <w:szCs w:val="18"/>
              </w:rPr>
              <w:t>Float</w:t>
            </w:r>
            <w:proofErr w:type="spellEnd"/>
            <w:r w:rsidRPr="00A934FB">
              <w:rPr>
                <w:rFonts w:ascii="Times New Roman" w:hAnsi="Times New Roman"/>
                <w:b/>
                <w:bCs/>
                <w:color w:val="FFFFFF"/>
                <w:sz w:val="18"/>
                <w:szCs w:val="18"/>
              </w:rPr>
              <w:t xml:space="preserve"> </w:t>
            </w:r>
            <w:proofErr w:type="spellStart"/>
            <w:r w:rsidRPr="00A934FB">
              <w:rPr>
                <w:rFonts w:ascii="Times New Roman" w:hAnsi="Times New Roman"/>
                <w:b/>
                <w:bCs/>
                <w:color w:val="FFFFFF"/>
                <w:sz w:val="18"/>
                <w:szCs w:val="18"/>
              </w:rPr>
              <w:t>placement</w:t>
            </w:r>
            <w:proofErr w:type="spellEnd"/>
          </w:p>
        </w:tc>
        <w:tc>
          <w:tcPr>
            <w:tcW w:w="0" w:type="auto"/>
            <w:gridSpan w:val="2"/>
            <w:tcBorders>
              <w:top w:val="single" w:sz="4" w:space="0" w:color="auto"/>
              <w:left w:val="nil"/>
              <w:bottom w:val="single" w:sz="4" w:space="0" w:color="auto"/>
              <w:right w:val="single" w:sz="4" w:space="0" w:color="auto"/>
            </w:tcBorders>
            <w:shd w:val="clear" w:color="000000" w:fill="60497A"/>
            <w:noWrap/>
            <w:vAlign w:val="center"/>
            <w:hideMark/>
          </w:tcPr>
          <w:p w:rsidR="00EC2A6B" w:rsidRPr="00A934FB" w:rsidRDefault="00EC2A6B" w:rsidP="00FF32CB">
            <w:pPr>
              <w:jc w:val="center"/>
              <w:rPr>
                <w:rFonts w:ascii="Times New Roman" w:hAnsi="Times New Roman"/>
                <w:b/>
                <w:bCs/>
                <w:color w:val="FFFFFF"/>
                <w:sz w:val="18"/>
                <w:szCs w:val="18"/>
              </w:rPr>
            </w:pPr>
            <w:proofErr w:type="spellStart"/>
            <w:r w:rsidRPr="00A934FB">
              <w:rPr>
                <w:rFonts w:ascii="Times New Roman" w:hAnsi="Times New Roman"/>
                <w:b/>
                <w:bCs/>
                <w:color w:val="FFFFFF"/>
                <w:sz w:val="18"/>
                <w:szCs w:val="18"/>
              </w:rPr>
              <w:t>Total</w:t>
            </w:r>
            <w:proofErr w:type="spellEnd"/>
          </w:p>
        </w:tc>
      </w:tr>
      <w:tr w:rsidR="00EC2A6B" w:rsidRPr="00A934FB" w:rsidTr="00FF32CB">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2A6B" w:rsidRPr="00A934FB" w:rsidRDefault="00EC2A6B" w:rsidP="00FF32CB">
            <w:pPr>
              <w:rPr>
                <w:rFonts w:ascii="Times New Roman" w:hAnsi="Times New Roman"/>
              </w:rPr>
            </w:pPr>
          </w:p>
        </w:tc>
        <w:tc>
          <w:tcPr>
            <w:tcW w:w="0" w:type="auto"/>
            <w:tcBorders>
              <w:top w:val="nil"/>
              <w:left w:val="single" w:sz="4" w:space="0" w:color="FFFFFF"/>
              <w:bottom w:val="single" w:sz="4" w:space="0" w:color="FFFFFF"/>
              <w:right w:val="single" w:sz="4" w:space="0" w:color="FFFFFF"/>
            </w:tcBorders>
            <w:shd w:val="clear" w:color="000000" w:fill="60497A"/>
            <w:noWrap/>
            <w:vAlign w:val="center"/>
            <w:hideMark/>
          </w:tcPr>
          <w:p w:rsidR="00EC2A6B" w:rsidRPr="00A934FB" w:rsidRDefault="00EC2A6B" w:rsidP="00FF32CB">
            <w:pPr>
              <w:jc w:val="center"/>
              <w:rPr>
                <w:rFonts w:ascii="Times New Roman" w:hAnsi="Times New Roman"/>
                <w:b/>
                <w:bCs/>
                <w:color w:val="FFFFFF"/>
                <w:sz w:val="18"/>
                <w:szCs w:val="18"/>
              </w:rPr>
            </w:pPr>
            <w:proofErr w:type="spellStart"/>
            <w:r w:rsidRPr="00A934FB">
              <w:rPr>
                <w:rFonts w:ascii="Times New Roman" w:hAnsi="Times New Roman"/>
                <w:b/>
                <w:bCs/>
                <w:color w:val="FFFFFF"/>
                <w:sz w:val="18"/>
                <w:szCs w:val="18"/>
              </w:rPr>
              <w:t>Offprime</w:t>
            </w:r>
            <w:proofErr w:type="spellEnd"/>
          </w:p>
        </w:tc>
        <w:tc>
          <w:tcPr>
            <w:tcW w:w="0" w:type="auto"/>
            <w:tcBorders>
              <w:top w:val="nil"/>
              <w:left w:val="nil"/>
              <w:bottom w:val="single" w:sz="4" w:space="0" w:color="FFFFFF"/>
              <w:right w:val="single" w:sz="4" w:space="0" w:color="FFFFFF"/>
            </w:tcBorders>
            <w:shd w:val="clear" w:color="000000" w:fill="60497A"/>
            <w:noWrap/>
            <w:vAlign w:val="center"/>
            <w:hideMark/>
          </w:tcPr>
          <w:p w:rsidR="00EC2A6B" w:rsidRPr="00A934FB" w:rsidRDefault="00EC2A6B" w:rsidP="00FF32CB">
            <w:pPr>
              <w:jc w:val="center"/>
              <w:rPr>
                <w:rFonts w:ascii="Times New Roman" w:hAnsi="Times New Roman"/>
                <w:b/>
                <w:bCs/>
                <w:color w:val="FFFFFF"/>
                <w:sz w:val="18"/>
                <w:szCs w:val="18"/>
              </w:rPr>
            </w:pPr>
            <w:proofErr w:type="spellStart"/>
            <w:r w:rsidRPr="00A934FB">
              <w:rPr>
                <w:rFonts w:ascii="Times New Roman" w:hAnsi="Times New Roman"/>
                <w:b/>
                <w:bCs/>
                <w:color w:val="FFFFFF"/>
                <w:sz w:val="18"/>
                <w:szCs w:val="18"/>
              </w:rPr>
              <w:t>Prime</w:t>
            </w:r>
            <w:proofErr w:type="spellEnd"/>
          </w:p>
        </w:tc>
        <w:tc>
          <w:tcPr>
            <w:tcW w:w="0" w:type="auto"/>
            <w:tcBorders>
              <w:top w:val="nil"/>
              <w:left w:val="nil"/>
              <w:bottom w:val="single" w:sz="4" w:space="0" w:color="FFFFFF"/>
              <w:right w:val="single" w:sz="4" w:space="0" w:color="FFFFFF"/>
            </w:tcBorders>
            <w:shd w:val="clear" w:color="000000" w:fill="60497A"/>
            <w:noWrap/>
            <w:vAlign w:val="center"/>
            <w:hideMark/>
          </w:tcPr>
          <w:p w:rsidR="00EC2A6B" w:rsidRPr="00A934FB" w:rsidRDefault="00EC2A6B" w:rsidP="00FF32CB">
            <w:pPr>
              <w:jc w:val="center"/>
              <w:rPr>
                <w:rFonts w:ascii="Times New Roman" w:hAnsi="Times New Roman"/>
                <w:b/>
                <w:bCs/>
                <w:color w:val="FFFFFF"/>
                <w:sz w:val="18"/>
                <w:szCs w:val="18"/>
              </w:rPr>
            </w:pPr>
            <w:proofErr w:type="spellStart"/>
            <w:r w:rsidRPr="00A934FB">
              <w:rPr>
                <w:rFonts w:ascii="Times New Roman" w:hAnsi="Times New Roman"/>
                <w:b/>
                <w:bCs/>
                <w:color w:val="FFFFFF"/>
                <w:sz w:val="18"/>
                <w:szCs w:val="18"/>
              </w:rPr>
              <w:t>Offprime</w:t>
            </w:r>
            <w:proofErr w:type="spellEnd"/>
          </w:p>
        </w:tc>
        <w:tc>
          <w:tcPr>
            <w:tcW w:w="0" w:type="auto"/>
            <w:tcBorders>
              <w:top w:val="nil"/>
              <w:left w:val="nil"/>
              <w:bottom w:val="single" w:sz="4" w:space="0" w:color="FFFFFF"/>
              <w:right w:val="nil"/>
            </w:tcBorders>
            <w:shd w:val="clear" w:color="000000" w:fill="60497A"/>
            <w:noWrap/>
            <w:vAlign w:val="center"/>
            <w:hideMark/>
          </w:tcPr>
          <w:p w:rsidR="00EC2A6B" w:rsidRPr="00A934FB" w:rsidRDefault="00EC2A6B" w:rsidP="00FF32CB">
            <w:pPr>
              <w:jc w:val="center"/>
              <w:rPr>
                <w:rFonts w:ascii="Times New Roman" w:hAnsi="Times New Roman"/>
                <w:b/>
                <w:bCs/>
                <w:color w:val="FFFFFF"/>
                <w:sz w:val="18"/>
                <w:szCs w:val="18"/>
              </w:rPr>
            </w:pPr>
            <w:proofErr w:type="spellStart"/>
            <w:r w:rsidRPr="00A934FB">
              <w:rPr>
                <w:rFonts w:ascii="Times New Roman" w:hAnsi="Times New Roman"/>
                <w:b/>
                <w:bCs/>
                <w:color w:val="FFFFFF"/>
                <w:sz w:val="18"/>
                <w:szCs w:val="18"/>
              </w:rPr>
              <w:t>Prime</w:t>
            </w:r>
            <w:proofErr w:type="spellEnd"/>
          </w:p>
        </w:tc>
        <w:tc>
          <w:tcPr>
            <w:tcW w:w="0" w:type="auto"/>
            <w:tcBorders>
              <w:top w:val="nil"/>
              <w:left w:val="single" w:sz="4" w:space="0" w:color="auto"/>
              <w:bottom w:val="single" w:sz="4" w:space="0" w:color="auto"/>
              <w:right w:val="single" w:sz="4" w:space="0" w:color="auto"/>
            </w:tcBorders>
            <w:shd w:val="clear" w:color="000000" w:fill="60497A"/>
            <w:noWrap/>
            <w:vAlign w:val="center"/>
            <w:hideMark/>
          </w:tcPr>
          <w:p w:rsidR="00EC2A6B" w:rsidRPr="00A934FB" w:rsidRDefault="00EC2A6B" w:rsidP="00FF32CB">
            <w:pPr>
              <w:jc w:val="center"/>
              <w:rPr>
                <w:rFonts w:ascii="Times New Roman" w:hAnsi="Times New Roman"/>
                <w:b/>
                <w:bCs/>
                <w:color w:val="FFFFFF"/>
                <w:sz w:val="18"/>
                <w:szCs w:val="18"/>
              </w:rPr>
            </w:pPr>
            <w:proofErr w:type="spellStart"/>
            <w:r w:rsidRPr="00A934FB">
              <w:rPr>
                <w:rFonts w:ascii="Times New Roman" w:hAnsi="Times New Roman"/>
                <w:b/>
                <w:bCs/>
                <w:color w:val="FFFFFF"/>
                <w:sz w:val="18"/>
                <w:szCs w:val="18"/>
              </w:rPr>
              <w:t>Fixed</w:t>
            </w:r>
            <w:proofErr w:type="spellEnd"/>
          </w:p>
        </w:tc>
        <w:tc>
          <w:tcPr>
            <w:tcW w:w="0" w:type="auto"/>
            <w:tcBorders>
              <w:top w:val="nil"/>
              <w:left w:val="nil"/>
              <w:bottom w:val="single" w:sz="4" w:space="0" w:color="auto"/>
              <w:right w:val="single" w:sz="4" w:space="0" w:color="auto"/>
            </w:tcBorders>
            <w:shd w:val="clear" w:color="000000" w:fill="60497A"/>
            <w:noWrap/>
            <w:vAlign w:val="center"/>
            <w:hideMark/>
          </w:tcPr>
          <w:p w:rsidR="00EC2A6B" w:rsidRPr="00A934FB" w:rsidRDefault="00EC2A6B" w:rsidP="00FF32CB">
            <w:pPr>
              <w:jc w:val="center"/>
              <w:rPr>
                <w:rFonts w:ascii="Times New Roman" w:hAnsi="Times New Roman"/>
                <w:b/>
                <w:bCs/>
                <w:color w:val="FFFFFF"/>
                <w:sz w:val="18"/>
                <w:szCs w:val="18"/>
              </w:rPr>
            </w:pPr>
            <w:proofErr w:type="spellStart"/>
            <w:r w:rsidRPr="00A934FB">
              <w:rPr>
                <w:rFonts w:ascii="Times New Roman" w:hAnsi="Times New Roman"/>
                <w:b/>
                <w:bCs/>
                <w:color w:val="FFFFFF"/>
                <w:sz w:val="18"/>
                <w:szCs w:val="18"/>
              </w:rPr>
              <w:t>Float</w:t>
            </w:r>
            <w:proofErr w:type="spellEnd"/>
          </w:p>
        </w:tc>
      </w:tr>
      <w:tr w:rsidR="00EC2A6B" w:rsidRPr="00A934FB" w:rsidTr="00FF32C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2A6B" w:rsidRPr="00A934FB" w:rsidRDefault="00EC2A6B" w:rsidP="00FF32CB">
            <w:pPr>
              <w:rPr>
                <w:rFonts w:ascii="Times New Roman" w:hAnsi="Times New Roman"/>
                <w:color w:val="000000"/>
                <w:sz w:val="22"/>
                <w:szCs w:val="22"/>
              </w:rPr>
            </w:pPr>
            <w:r w:rsidRPr="00A934FB">
              <w:rPr>
                <w:rFonts w:ascii="Times New Roman" w:hAnsi="Times New Roman"/>
                <w:color w:val="000000"/>
                <w:sz w:val="22"/>
                <w:szCs w:val="22"/>
              </w:rPr>
              <w:t>РОССИЯ 1</w:t>
            </w:r>
          </w:p>
        </w:tc>
        <w:tc>
          <w:tcPr>
            <w:tcW w:w="0" w:type="auto"/>
            <w:tcBorders>
              <w:top w:val="single" w:sz="4" w:space="0" w:color="auto"/>
              <w:left w:val="nil"/>
              <w:bottom w:val="single" w:sz="4" w:space="0" w:color="auto"/>
              <w:right w:val="single" w:sz="4" w:space="0" w:color="auto"/>
            </w:tcBorders>
            <w:shd w:val="clear" w:color="000000" w:fill="D9D9D9"/>
            <w:noWrap/>
            <w:vAlign w:val="bottom"/>
            <w:hideMark/>
          </w:tcPr>
          <w:p w:rsidR="00EC2A6B" w:rsidRPr="00A934FB" w:rsidRDefault="00EC2A6B" w:rsidP="00FF32CB">
            <w:pPr>
              <w:jc w:val="center"/>
              <w:rPr>
                <w:rFonts w:ascii="Times New Roman" w:hAnsi="Times New Roman"/>
              </w:rPr>
            </w:pPr>
            <w:r w:rsidRPr="00A934FB">
              <w:rPr>
                <w:rFonts w:ascii="Times New Roman" w:hAnsi="Times New Roman"/>
              </w:rPr>
              <w:t> </w:t>
            </w:r>
          </w:p>
        </w:tc>
        <w:tc>
          <w:tcPr>
            <w:tcW w:w="0" w:type="auto"/>
            <w:tcBorders>
              <w:top w:val="single" w:sz="4" w:space="0" w:color="auto"/>
              <w:left w:val="nil"/>
              <w:bottom w:val="single" w:sz="4" w:space="0" w:color="auto"/>
              <w:right w:val="nil"/>
            </w:tcBorders>
            <w:shd w:val="clear" w:color="000000" w:fill="D9D9D9"/>
            <w:noWrap/>
            <w:vAlign w:val="bottom"/>
            <w:hideMark/>
          </w:tcPr>
          <w:p w:rsidR="00EC2A6B" w:rsidRPr="00A934FB" w:rsidRDefault="00EC2A6B" w:rsidP="00FF32CB">
            <w:pPr>
              <w:jc w:val="center"/>
              <w:rPr>
                <w:rFonts w:ascii="Times New Roman" w:hAnsi="Times New Roman"/>
              </w:rPr>
            </w:pPr>
            <w:r w:rsidRPr="00A934FB">
              <w:rPr>
                <w:rFonts w:ascii="Times New Roman" w:hAnsi="Times New Roman"/>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EC2A6B" w:rsidRPr="00A934FB" w:rsidRDefault="00EC2A6B" w:rsidP="00FF32CB">
            <w:pPr>
              <w:jc w:val="center"/>
              <w:rPr>
                <w:rFonts w:ascii="Times New Roman" w:hAnsi="Times New Roman"/>
              </w:rPr>
            </w:pPr>
            <w:r w:rsidRPr="00A934FB">
              <w:rPr>
                <w:rFonts w:ascii="Times New Roman" w:hAnsi="Times New Roman"/>
              </w:rPr>
              <w:t> </w:t>
            </w:r>
          </w:p>
        </w:tc>
        <w:tc>
          <w:tcPr>
            <w:tcW w:w="0" w:type="auto"/>
            <w:tcBorders>
              <w:top w:val="single" w:sz="4" w:space="0" w:color="auto"/>
              <w:left w:val="nil"/>
              <w:bottom w:val="single" w:sz="4" w:space="0" w:color="auto"/>
              <w:right w:val="nil"/>
            </w:tcBorders>
            <w:shd w:val="clear" w:color="000000" w:fill="D9D9D9"/>
            <w:noWrap/>
            <w:vAlign w:val="bottom"/>
            <w:hideMark/>
          </w:tcPr>
          <w:p w:rsidR="00EC2A6B" w:rsidRPr="00A934FB" w:rsidRDefault="00EC2A6B" w:rsidP="00FF32CB">
            <w:pPr>
              <w:jc w:val="center"/>
              <w:rPr>
                <w:rFonts w:ascii="Times New Roman" w:hAnsi="Times New Roman"/>
              </w:rPr>
            </w:pPr>
            <w:r w:rsidRPr="00A934FB">
              <w:rPr>
                <w:rFonts w:ascii="Times New Roman" w:hAnsi="Times New Roman"/>
              </w:rPr>
              <w:t> </w:t>
            </w:r>
          </w:p>
        </w:tc>
        <w:tc>
          <w:tcPr>
            <w:tcW w:w="0" w:type="auto"/>
            <w:tcBorders>
              <w:top w:val="nil"/>
              <w:left w:val="single" w:sz="4" w:space="0" w:color="auto"/>
              <w:bottom w:val="single" w:sz="4" w:space="0" w:color="auto"/>
              <w:right w:val="single" w:sz="4" w:space="0" w:color="auto"/>
            </w:tcBorders>
            <w:shd w:val="clear" w:color="000000" w:fill="D9D9D9"/>
            <w:noWrap/>
            <w:vAlign w:val="bottom"/>
            <w:hideMark/>
          </w:tcPr>
          <w:p w:rsidR="00EC2A6B" w:rsidRPr="00A934FB" w:rsidRDefault="00EC2A6B" w:rsidP="00FF32CB">
            <w:pPr>
              <w:jc w:val="center"/>
              <w:rPr>
                <w:rFonts w:ascii="Times New Roman" w:hAnsi="Times New Roman"/>
              </w:rPr>
            </w:pPr>
            <w:r w:rsidRPr="00A934FB">
              <w:rPr>
                <w:rFonts w:ascii="Times New Roman" w:hAnsi="Times New Roman"/>
              </w:rPr>
              <w:t> </w:t>
            </w:r>
          </w:p>
        </w:tc>
        <w:tc>
          <w:tcPr>
            <w:tcW w:w="0" w:type="auto"/>
            <w:tcBorders>
              <w:top w:val="nil"/>
              <w:left w:val="nil"/>
              <w:bottom w:val="single" w:sz="4" w:space="0" w:color="auto"/>
              <w:right w:val="single" w:sz="4" w:space="0" w:color="auto"/>
            </w:tcBorders>
            <w:shd w:val="clear" w:color="000000" w:fill="D9D9D9"/>
            <w:noWrap/>
            <w:vAlign w:val="bottom"/>
            <w:hideMark/>
          </w:tcPr>
          <w:p w:rsidR="00EC2A6B" w:rsidRPr="00A934FB" w:rsidRDefault="00EC2A6B" w:rsidP="00FF32CB">
            <w:pPr>
              <w:jc w:val="center"/>
              <w:rPr>
                <w:rFonts w:ascii="Times New Roman" w:hAnsi="Times New Roman"/>
              </w:rPr>
            </w:pPr>
            <w:r w:rsidRPr="00A934FB">
              <w:rPr>
                <w:rFonts w:ascii="Times New Roman" w:hAnsi="Times New Roman"/>
              </w:rPr>
              <w:t> </w:t>
            </w:r>
          </w:p>
        </w:tc>
      </w:tr>
      <w:tr w:rsidR="00EC2A6B" w:rsidRPr="00A934FB" w:rsidTr="00FF32C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2A6B" w:rsidRPr="00A934FB" w:rsidRDefault="00EC2A6B" w:rsidP="00FF32CB">
            <w:pPr>
              <w:rPr>
                <w:rFonts w:ascii="Times New Roman" w:hAnsi="Times New Roman"/>
                <w:color w:val="000000"/>
                <w:sz w:val="22"/>
                <w:szCs w:val="22"/>
              </w:rPr>
            </w:pPr>
            <w:r w:rsidRPr="00A934FB">
              <w:rPr>
                <w:rFonts w:ascii="Times New Roman" w:hAnsi="Times New Roman"/>
                <w:color w:val="000000"/>
                <w:sz w:val="22"/>
                <w:szCs w:val="22"/>
              </w:rPr>
              <w:t>ПЕРВЫЙ КАНАЛ</w:t>
            </w:r>
          </w:p>
        </w:tc>
        <w:tc>
          <w:tcPr>
            <w:tcW w:w="0" w:type="auto"/>
            <w:tcBorders>
              <w:top w:val="nil"/>
              <w:left w:val="nil"/>
              <w:bottom w:val="single" w:sz="4" w:space="0" w:color="auto"/>
              <w:right w:val="single" w:sz="4" w:space="0" w:color="auto"/>
            </w:tcBorders>
            <w:shd w:val="clear" w:color="000000" w:fill="D9D9D9"/>
            <w:noWrap/>
            <w:vAlign w:val="bottom"/>
            <w:hideMark/>
          </w:tcPr>
          <w:p w:rsidR="00EC2A6B" w:rsidRPr="00A934FB" w:rsidRDefault="00EC2A6B" w:rsidP="00FF32CB">
            <w:pPr>
              <w:jc w:val="center"/>
              <w:rPr>
                <w:rFonts w:ascii="Times New Roman" w:hAnsi="Times New Roman"/>
              </w:rPr>
            </w:pPr>
            <w:r w:rsidRPr="00A934FB">
              <w:rPr>
                <w:rFonts w:ascii="Times New Roman" w:hAnsi="Times New Roman"/>
              </w:rPr>
              <w:t> </w:t>
            </w:r>
          </w:p>
        </w:tc>
        <w:tc>
          <w:tcPr>
            <w:tcW w:w="0" w:type="auto"/>
            <w:tcBorders>
              <w:top w:val="nil"/>
              <w:left w:val="nil"/>
              <w:bottom w:val="single" w:sz="4" w:space="0" w:color="auto"/>
              <w:right w:val="nil"/>
            </w:tcBorders>
            <w:shd w:val="clear" w:color="000000" w:fill="D9D9D9"/>
            <w:noWrap/>
            <w:vAlign w:val="bottom"/>
            <w:hideMark/>
          </w:tcPr>
          <w:p w:rsidR="00EC2A6B" w:rsidRPr="00A934FB" w:rsidRDefault="00EC2A6B" w:rsidP="00FF32CB">
            <w:pPr>
              <w:jc w:val="center"/>
              <w:rPr>
                <w:rFonts w:ascii="Times New Roman" w:hAnsi="Times New Roman"/>
              </w:rPr>
            </w:pPr>
            <w:r w:rsidRPr="00A934FB">
              <w:rPr>
                <w:rFonts w:ascii="Times New Roman" w:hAnsi="Times New Roman"/>
              </w:rPr>
              <w:t> </w:t>
            </w:r>
          </w:p>
        </w:tc>
        <w:tc>
          <w:tcPr>
            <w:tcW w:w="0" w:type="auto"/>
            <w:tcBorders>
              <w:top w:val="nil"/>
              <w:left w:val="single" w:sz="4" w:space="0" w:color="auto"/>
              <w:bottom w:val="single" w:sz="4" w:space="0" w:color="auto"/>
              <w:right w:val="single" w:sz="4" w:space="0" w:color="auto"/>
            </w:tcBorders>
            <w:shd w:val="clear" w:color="000000" w:fill="D9D9D9"/>
            <w:noWrap/>
            <w:vAlign w:val="bottom"/>
            <w:hideMark/>
          </w:tcPr>
          <w:p w:rsidR="00EC2A6B" w:rsidRPr="00A934FB" w:rsidRDefault="00EC2A6B" w:rsidP="00FF32CB">
            <w:pPr>
              <w:jc w:val="center"/>
              <w:rPr>
                <w:rFonts w:ascii="Times New Roman" w:hAnsi="Times New Roman"/>
              </w:rPr>
            </w:pPr>
            <w:r w:rsidRPr="00A934FB">
              <w:rPr>
                <w:rFonts w:ascii="Times New Roman" w:hAnsi="Times New Roman"/>
              </w:rPr>
              <w:t> </w:t>
            </w:r>
          </w:p>
        </w:tc>
        <w:tc>
          <w:tcPr>
            <w:tcW w:w="0" w:type="auto"/>
            <w:tcBorders>
              <w:top w:val="nil"/>
              <w:left w:val="nil"/>
              <w:bottom w:val="single" w:sz="4" w:space="0" w:color="auto"/>
              <w:right w:val="nil"/>
            </w:tcBorders>
            <w:shd w:val="clear" w:color="000000" w:fill="D9D9D9"/>
            <w:noWrap/>
            <w:vAlign w:val="bottom"/>
            <w:hideMark/>
          </w:tcPr>
          <w:p w:rsidR="00EC2A6B" w:rsidRPr="00A934FB" w:rsidRDefault="00EC2A6B" w:rsidP="00FF32CB">
            <w:pPr>
              <w:jc w:val="center"/>
              <w:rPr>
                <w:rFonts w:ascii="Times New Roman" w:hAnsi="Times New Roman"/>
              </w:rPr>
            </w:pPr>
            <w:r w:rsidRPr="00A934FB">
              <w:rPr>
                <w:rFonts w:ascii="Times New Roman" w:hAnsi="Times New Roman"/>
              </w:rPr>
              <w:t> </w:t>
            </w:r>
          </w:p>
        </w:tc>
        <w:tc>
          <w:tcPr>
            <w:tcW w:w="0" w:type="auto"/>
            <w:tcBorders>
              <w:top w:val="nil"/>
              <w:left w:val="single" w:sz="4" w:space="0" w:color="auto"/>
              <w:bottom w:val="single" w:sz="4" w:space="0" w:color="auto"/>
              <w:right w:val="single" w:sz="4" w:space="0" w:color="auto"/>
            </w:tcBorders>
            <w:shd w:val="clear" w:color="000000" w:fill="D9D9D9"/>
            <w:noWrap/>
            <w:vAlign w:val="bottom"/>
            <w:hideMark/>
          </w:tcPr>
          <w:p w:rsidR="00EC2A6B" w:rsidRPr="00A934FB" w:rsidRDefault="00EC2A6B" w:rsidP="00FF32CB">
            <w:pPr>
              <w:jc w:val="center"/>
              <w:rPr>
                <w:rFonts w:ascii="Times New Roman" w:hAnsi="Times New Roman"/>
              </w:rPr>
            </w:pPr>
            <w:r w:rsidRPr="00A934FB">
              <w:rPr>
                <w:rFonts w:ascii="Times New Roman" w:hAnsi="Times New Roman"/>
              </w:rPr>
              <w:t> </w:t>
            </w:r>
          </w:p>
        </w:tc>
        <w:tc>
          <w:tcPr>
            <w:tcW w:w="0" w:type="auto"/>
            <w:tcBorders>
              <w:top w:val="nil"/>
              <w:left w:val="nil"/>
              <w:bottom w:val="single" w:sz="4" w:space="0" w:color="auto"/>
              <w:right w:val="single" w:sz="4" w:space="0" w:color="auto"/>
            </w:tcBorders>
            <w:shd w:val="clear" w:color="000000" w:fill="D9D9D9"/>
            <w:noWrap/>
            <w:vAlign w:val="bottom"/>
            <w:hideMark/>
          </w:tcPr>
          <w:p w:rsidR="00EC2A6B" w:rsidRPr="00A934FB" w:rsidRDefault="00EC2A6B" w:rsidP="00FF32CB">
            <w:pPr>
              <w:jc w:val="center"/>
              <w:rPr>
                <w:rFonts w:ascii="Times New Roman" w:hAnsi="Times New Roman"/>
              </w:rPr>
            </w:pPr>
            <w:r w:rsidRPr="00A934FB">
              <w:rPr>
                <w:rFonts w:ascii="Times New Roman" w:hAnsi="Times New Roman"/>
              </w:rPr>
              <w:t> </w:t>
            </w:r>
          </w:p>
        </w:tc>
      </w:tr>
      <w:tr w:rsidR="00EC2A6B" w:rsidRPr="00A934FB" w:rsidTr="00FF32C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2A6B" w:rsidRPr="00A934FB" w:rsidRDefault="00EC2A6B" w:rsidP="00FF32CB">
            <w:pPr>
              <w:rPr>
                <w:rFonts w:ascii="Times New Roman" w:hAnsi="Times New Roman"/>
                <w:color w:val="000000"/>
                <w:sz w:val="22"/>
                <w:szCs w:val="22"/>
              </w:rPr>
            </w:pPr>
            <w:r w:rsidRPr="00A934FB">
              <w:rPr>
                <w:rFonts w:ascii="Times New Roman" w:hAnsi="Times New Roman"/>
                <w:color w:val="000000"/>
                <w:sz w:val="22"/>
                <w:szCs w:val="22"/>
              </w:rPr>
              <w:t>НТВ</w:t>
            </w:r>
          </w:p>
        </w:tc>
        <w:tc>
          <w:tcPr>
            <w:tcW w:w="0" w:type="auto"/>
            <w:tcBorders>
              <w:top w:val="nil"/>
              <w:left w:val="nil"/>
              <w:bottom w:val="single" w:sz="4" w:space="0" w:color="auto"/>
              <w:right w:val="single" w:sz="4" w:space="0" w:color="auto"/>
            </w:tcBorders>
            <w:shd w:val="clear" w:color="000000" w:fill="D9D9D9"/>
            <w:noWrap/>
            <w:vAlign w:val="bottom"/>
            <w:hideMark/>
          </w:tcPr>
          <w:p w:rsidR="00EC2A6B" w:rsidRPr="00A934FB" w:rsidRDefault="00EC2A6B" w:rsidP="00FF32CB">
            <w:pPr>
              <w:jc w:val="center"/>
              <w:rPr>
                <w:rFonts w:ascii="Times New Roman" w:hAnsi="Times New Roman"/>
              </w:rPr>
            </w:pPr>
            <w:r w:rsidRPr="00A934FB">
              <w:rPr>
                <w:rFonts w:ascii="Times New Roman" w:hAnsi="Times New Roman"/>
              </w:rPr>
              <w:t> </w:t>
            </w:r>
          </w:p>
        </w:tc>
        <w:tc>
          <w:tcPr>
            <w:tcW w:w="0" w:type="auto"/>
            <w:tcBorders>
              <w:top w:val="nil"/>
              <w:left w:val="nil"/>
              <w:bottom w:val="single" w:sz="4" w:space="0" w:color="auto"/>
              <w:right w:val="nil"/>
            </w:tcBorders>
            <w:shd w:val="clear" w:color="000000" w:fill="D9D9D9"/>
            <w:noWrap/>
            <w:vAlign w:val="bottom"/>
            <w:hideMark/>
          </w:tcPr>
          <w:p w:rsidR="00EC2A6B" w:rsidRPr="00A934FB" w:rsidRDefault="00EC2A6B" w:rsidP="00FF32CB">
            <w:pPr>
              <w:jc w:val="center"/>
              <w:rPr>
                <w:rFonts w:ascii="Times New Roman" w:hAnsi="Times New Roman"/>
              </w:rPr>
            </w:pPr>
            <w:r w:rsidRPr="00A934FB">
              <w:rPr>
                <w:rFonts w:ascii="Times New Roman" w:hAnsi="Times New Roman"/>
              </w:rPr>
              <w:t> </w:t>
            </w:r>
          </w:p>
        </w:tc>
        <w:tc>
          <w:tcPr>
            <w:tcW w:w="0" w:type="auto"/>
            <w:tcBorders>
              <w:top w:val="nil"/>
              <w:left w:val="single" w:sz="4" w:space="0" w:color="auto"/>
              <w:bottom w:val="single" w:sz="4" w:space="0" w:color="auto"/>
              <w:right w:val="single" w:sz="4" w:space="0" w:color="auto"/>
            </w:tcBorders>
            <w:shd w:val="clear" w:color="000000" w:fill="D9D9D9"/>
            <w:noWrap/>
            <w:vAlign w:val="bottom"/>
            <w:hideMark/>
          </w:tcPr>
          <w:p w:rsidR="00EC2A6B" w:rsidRPr="00A934FB" w:rsidRDefault="00EC2A6B" w:rsidP="00FF32CB">
            <w:pPr>
              <w:jc w:val="center"/>
              <w:rPr>
                <w:rFonts w:ascii="Times New Roman" w:hAnsi="Times New Roman"/>
              </w:rPr>
            </w:pPr>
            <w:r w:rsidRPr="00A934FB">
              <w:rPr>
                <w:rFonts w:ascii="Times New Roman" w:hAnsi="Times New Roman"/>
              </w:rPr>
              <w:t> </w:t>
            </w:r>
          </w:p>
        </w:tc>
        <w:tc>
          <w:tcPr>
            <w:tcW w:w="0" w:type="auto"/>
            <w:tcBorders>
              <w:top w:val="nil"/>
              <w:left w:val="nil"/>
              <w:bottom w:val="single" w:sz="4" w:space="0" w:color="auto"/>
              <w:right w:val="nil"/>
            </w:tcBorders>
            <w:shd w:val="clear" w:color="000000" w:fill="D9D9D9"/>
            <w:noWrap/>
            <w:vAlign w:val="bottom"/>
            <w:hideMark/>
          </w:tcPr>
          <w:p w:rsidR="00EC2A6B" w:rsidRPr="00A934FB" w:rsidRDefault="00EC2A6B" w:rsidP="00FF32CB">
            <w:pPr>
              <w:jc w:val="center"/>
              <w:rPr>
                <w:rFonts w:ascii="Times New Roman" w:hAnsi="Times New Roman"/>
              </w:rPr>
            </w:pPr>
            <w:r w:rsidRPr="00A934FB">
              <w:rPr>
                <w:rFonts w:ascii="Times New Roman" w:hAnsi="Times New Roman"/>
              </w:rPr>
              <w:t> </w:t>
            </w:r>
          </w:p>
        </w:tc>
        <w:tc>
          <w:tcPr>
            <w:tcW w:w="0" w:type="auto"/>
            <w:tcBorders>
              <w:top w:val="nil"/>
              <w:left w:val="single" w:sz="4" w:space="0" w:color="auto"/>
              <w:bottom w:val="single" w:sz="4" w:space="0" w:color="auto"/>
              <w:right w:val="single" w:sz="4" w:space="0" w:color="auto"/>
            </w:tcBorders>
            <w:shd w:val="clear" w:color="000000" w:fill="D9D9D9"/>
            <w:noWrap/>
            <w:vAlign w:val="bottom"/>
            <w:hideMark/>
          </w:tcPr>
          <w:p w:rsidR="00EC2A6B" w:rsidRPr="00A934FB" w:rsidRDefault="00EC2A6B" w:rsidP="00FF32CB">
            <w:pPr>
              <w:jc w:val="center"/>
              <w:rPr>
                <w:rFonts w:ascii="Times New Roman" w:hAnsi="Times New Roman"/>
              </w:rPr>
            </w:pPr>
            <w:r w:rsidRPr="00A934FB">
              <w:rPr>
                <w:rFonts w:ascii="Times New Roman" w:hAnsi="Times New Roman"/>
              </w:rPr>
              <w:t> </w:t>
            </w:r>
          </w:p>
        </w:tc>
        <w:tc>
          <w:tcPr>
            <w:tcW w:w="0" w:type="auto"/>
            <w:tcBorders>
              <w:top w:val="nil"/>
              <w:left w:val="nil"/>
              <w:bottom w:val="single" w:sz="4" w:space="0" w:color="auto"/>
              <w:right w:val="single" w:sz="4" w:space="0" w:color="auto"/>
            </w:tcBorders>
            <w:shd w:val="clear" w:color="000000" w:fill="D9D9D9"/>
            <w:noWrap/>
            <w:vAlign w:val="bottom"/>
            <w:hideMark/>
          </w:tcPr>
          <w:p w:rsidR="00EC2A6B" w:rsidRPr="00A934FB" w:rsidRDefault="00EC2A6B" w:rsidP="00FF32CB">
            <w:pPr>
              <w:jc w:val="center"/>
              <w:rPr>
                <w:rFonts w:ascii="Times New Roman" w:hAnsi="Times New Roman"/>
              </w:rPr>
            </w:pPr>
            <w:r w:rsidRPr="00A934FB">
              <w:rPr>
                <w:rFonts w:ascii="Times New Roman" w:hAnsi="Times New Roman"/>
              </w:rPr>
              <w:t> </w:t>
            </w:r>
          </w:p>
        </w:tc>
      </w:tr>
      <w:tr w:rsidR="00EC2A6B" w:rsidRPr="00A934FB" w:rsidTr="00FF32C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2A6B" w:rsidRPr="00A934FB" w:rsidRDefault="00EC2A6B" w:rsidP="00FF32CB">
            <w:pPr>
              <w:rPr>
                <w:rFonts w:ascii="Times New Roman" w:hAnsi="Times New Roman"/>
                <w:color w:val="000000"/>
                <w:sz w:val="22"/>
                <w:szCs w:val="22"/>
              </w:rPr>
            </w:pPr>
            <w:r w:rsidRPr="00A934FB">
              <w:rPr>
                <w:rFonts w:ascii="Times New Roman" w:hAnsi="Times New Roman"/>
                <w:color w:val="000000"/>
                <w:sz w:val="22"/>
                <w:szCs w:val="22"/>
              </w:rPr>
              <w:t>ТНТ</w:t>
            </w:r>
          </w:p>
        </w:tc>
        <w:tc>
          <w:tcPr>
            <w:tcW w:w="0" w:type="auto"/>
            <w:tcBorders>
              <w:top w:val="nil"/>
              <w:left w:val="nil"/>
              <w:bottom w:val="single" w:sz="4" w:space="0" w:color="auto"/>
              <w:right w:val="single" w:sz="4" w:space="0" w:color="auto"/>
            </w:tcBorders>
            <w:shd w:val="clear" w:color="000000" w:fill="D9D9D9"/>
            <w:noWrap/>
            <w:vAlign w:val="bottom"/>
            <w:hideMark/>
          </w:tcPr>
          <w:p w:rsidR="00EC2A6B" w:rsidRPr="00A934FB" w:rsidRDefault="00EC2A6B" w:rsidP="00FF32CB">
            <w:pPr>
              <w:jc w:val="center"/>
              <w:rPr>
                <w:rFonts w:ascii="Times New Roman" w:hAnsi="Times New Roman"/>
              </w:rPr>
            </w:pPr>
            <w:r w:rsidRPr="00A934FB">
              <w:rPr>
                <w:rFonts w:ascii="Times New Roman" w:hAnsi="Times New Roman"/>
              </w:rPr>
              <w:t> </w:t>
            </w:r>
          </w:p>
        </w:tc>
        <w:tc>
          <w:tcPr>
            <w:tcW w:w="0" w:type="auto"/>
            <w:tcBorders>
              <w:top w:val="nil"/>
              <w:left w:val="nil"/>
              <w:bottom w:val="single" w:sz="4" w:space="0" w:color="auto"/>
              <w:right w:val="nil"/>
            </w:tcBorders>
            <w:shd w:val="clear" w:color="000000" w:fill="D9D9D9"/>
            <w:noWrap/>
            <w:vAlign w:val="bottom"/>
            <w:hideMark/>
          </w:tcPr>
          <w:p w:rsidR="00EC2A6B" w:rsidRPr="00A934FB" w:rsidRDefault="00EC2A6B" w:rsidP="00FF32CB">
            <w:pPr>
              <w:jc w:val="center"/>
              <w:rPr>
                <w:rFonts w:ascii="Times New Roman" w:hAnsi="Times New Roman"/>
              </w:rPr>
            </w:pPr>
            <w:r w:rsidRPr="00A934FB">
              <w:rPr>
                <w:rFonts w:ascii="Times New Roman" w:hAnsi="Times New Roman"/>
              </w:rPr>
              <w:t> </w:t>
            </w:r>
          </w:p>
        </w:tc>
        <w:tc>
          <w:tcPr>
            <w:tcW w:w="0" w:type="auto"/>
            <w:tcBorders>
              <w:top w:val="nil"/>
              <w:left w:val="single" w:sz="4" w:space="0" w:color="auto"/>
              <w:bottom w:val="single" w:sz="4" w:space="0" w:color="auto"/>
              <w:right w:val="single" w:sz="4" w:space="0" w:color="auto"/>
            </w:tcBorders>
            <w:shd w:val="clear" w:color="000000" w:fill="D9D9D9"/>
            <w:noWrap/>
            <w:vAlign w:val="bottom"/>
            <w:hideMark/>
          </w:tcPr>
          <w:p w:rsidR="00EC2A6B" w:rsidRPr="00A934FB" w:rsidRDefault="00EC2A6B" w:rsidP="00FF32CB">
            <w:pPr>
              <w:jc w:val="center"/>
              <w:rPr>
                <w:rFonts w:ascii="Times New Roman" w:hAnsi="Times New Roman"/>
              </w:rPr>
            </w:pPr>
            <w:r w:rsidRPr="00A934FB">
              <w:rPr>
                <w:rFonts w:ascii="Times New Roman" w:hAnsi="Times New Roman"/>
              </w:rPr>
              <w:t> </w:t>
            </w:r>
          </w:p>
        </w:tc>
        <w:tc>
          <w:tcPr>
            <w:tcW w:w="0" w:type="auto"/>
            <w:tcBorders>
              <w:top w:val="nil"/>
              <w:left w:val="nil"/>
              <w:bottom w:val="single" w:sz="4" w:space="0" w:color="auto"/>
              <w:right w:val="nil"/>
            </w:tcBorders>
            <w:shd w:val="clear" w:color="000000" w:fill="D9D9D9"/>
            <w:noWrap/>
            <w:vAlign w:val="bottom"/>
            <w:hideMark/>
          </w:tcPr>
          <w:p w:rsidR="00EC2A6B" w:rsidRPr="00A934FB" w:rsidRDefault="00EC2A6B" w:rsidP="00FF32CB">
            <w:pPr>
              <w:jc w:val="center"/>
              <w:rPr>
                <w:rFonts w:ascii="Times New Roman" w:hAnsi="Times New Roman"/>
              </w:rPr>
            </w:pPr>
            <w:r w:rsidRPr="00A934FB">
              <w:rPr>
                <w:rFonts w:ascii="Times New Roman" w:hAnsi="Times New Roman"/>
              </w:rPr>
              <w:t> </w:t>
            </w:r>
          </w:p>
        </w:tc>
        <w:tc>
          <w:tcPr>
            <w:tcW w:w="0" w:type="auto"/>
            <w:tcBorders>
              <w:top w:val="nil"/>
              <w:left w:val="single" w:sz="4" w:space="0" w:color="auto"/>
              <w:bottom w:val="single" w:sz="4" w:space="0" w:color="auto"/>
              <w:right w:val="single" w:sz="4" w:space="0" w:color="auto"/>
            </w:tcBorders>
            <w:shd w:val="clear" w:color="000000" w:fill="D9D9D9"/>
            <w:noWrap/>
            <w:vAlign w:val="bottom"/>
            <w:hideMark/>
          </w:tcPr>
          <w:p w:rsidR="00EC2A6B" w:rsidRPr="00A934FB" w:rsidRDefault="00EC2A6B" w:rsidP="00FF32CB">
            <w:pPr>
              <w:jc w:val="center"/>
              <w:rPr>
                <w:rFonts w:ascii="Times New Roman" w:hAnsi="Times New Roman"/>
              </w:rPr>
            </w:pPr>
            <w:r w:rsidRPr="00A934FB">
              <w:rPr>
                <w:rFonts w:ascii="Times New Roman" w:hAnsi="Times New Roman"/>
              </w:rPr>
              <w:t> </w:t>
            </w:r>
          </w:p>
        </w:tc>
        <w:tc>
          <w:tcPr>
            <w:tcW w:w="0" w:type="auto"/>
            <w:tcBorders>
              <w:top w:val="nil"/>
              <w:left w:val="nil"/>
              <w:bottom w:val="single" w:sz="4" w:space="0" w:color="auto"/>
              <w:right w:val="single" w:sz="4" w:space="0" w:color="auto"/>
            </w:tcBorders>
            <w:shd w:val="clear" w:color="000000" w:fill="D9D9D9"/>
            <w:noWrap/>
            <w:vAlign w:val="bottom"/>
            <w:hideMark/>
          </w:tcPr>
          <w:p w:rsidR="00EC2A6B" w:rsidRPr="00A934FB" w:rsidRDefault="00EC2A6B" w:rsidP="00FF32CB">
            <w:pPr>
              <w:jc w:val="center"/>
              <w:rPr>
                <w:rFonts w:ascii="Times New Roman" w:hAnsi="Times New Roman"/>
              </w:rPr>
            </w:pPr>
            <w:r w:rsidRPr="00A934FB">
              <w:rPr>
                <w:rFonts w:ascii="Times New Roman" w:hAnsi="Times New Roman"/>
              </w:rPr>
              <w:t> </w:t>
            </w:r>
          </w:p>
        </w:tc>
      </w:tr>
      <w:tr w:rsidR="00EC2A6B" w:rsidRPr="00A934FB" w:rsidTr="00FF32C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2A6B" w:rsidRPr="00A934FB" w:rsidRDefault="00EC2A6B" w:rsidP="00FF32CB">
            <w:pPr>
              <w:rPr>
                <w:rFonts w:ascii="Times New Roman" w:hAnsi="Times New Roman"/>
                <w:color w:val="000000"/>
                <w:sz w:val="22"/>
                <w:szCs w:val="22"/>
              </w:rPr>
            </w:pPr>
            <w:r w:rsidRPr="00A934FB">
              <w:rPr>
                <w:rFonts w:ascii="Times New Roman" w:hAnsi="Times New Roman"/>
                <w:color w:val="000000"/>
                <w:sz w:val="22"/>
                <w:szCs w:val="22"/>
              </w:rPr>
              <w:t>СТС</w:t>
            </w:r>
          </w:p>
        </w:tc>
        <w:tc>
          <w:tcPr>
            <w:tcW w:w="0" w:type="auto"/>
            <w:tcBorders>
              <w:top w:val="nil"/>
              <w:left w:val="nil"/>
              <w:bottom w:val="single" w:sz="4" w:space="0" w:color="auto"/>
              <w:right w:val="single" w:sz="4" w:space="0" w:color="auto"/>
            </w:tcBorders>
            <w:shd w:val="clear" w:color="000000" w:fill="D9D9D9"/>
            <w:noWrap/>
            <w:vAlign w:val="bottom"/>
            <w:hideMark/>
          </w:tcPr>
          <w:p w:rsidR="00EC2A6B" w:rsidRPr="00A934FB" w:rsidRDefault="00EC2A6B" w:rsidP="00FF32CB">
            <w:pPr>
              <w:jc w:val="center"/>
              <w:rPr>
                <w:rFonts w:ascii="Times New Roman" w:hAnsi="Times New Roman"/>
              </w:rPr>
            </w:pPr>
            <w:r w:rsidRPr="00A934FB">
              <w:rPr>
                <w:rFonts w:ascii="Times New Roman" w:hAnsi="Times New Roman"/>
              </w:rPr>
              <w:t> </w:t>
            </w:r>
          </w:p>
        </w:tc>
        <w:tc>
          <w:tcPr>
            <w:tcW w:w="0" w:type="auto"/>
            <w:tcBorders>
              <w:top w:val="nil"/>
              <w:left w:val="nil"/>
              <w:bottom w:val="single" w:sz="4" w:space="0" w:color="auto"/>
              <w:right w:val="nil"/>
            </w:tcBorders>
            <w:shd w:val="clear" w:color="000000" w:fill="D9D9D9"/>
            <w:noWrap/>
            <w:vAlign w:val="bottom"/>
            <w:hideMark/>
          </w:tcPr>
          <w:p w:rsidR="00EC2A6B" w:rsidRPr="00A934FB" w:rsidRDefault="00EC2A6B" w:rsidP="00FF32CB">
            <w:pPr>
              <w:jc w:val="center"/>
              <w:rPr>
                <w:rFonts w:ascii="Times New Roman" w:hAnsi="Times New Roman"/>
              </w:rPr>
            </w:pPr>
            <w:r w:rsidRPr="00A934FB">
              <w:rPr>
                <w:rFonts w:ascii="Times New Roman" w:hAnsi="Times New Roman"/>
              </w:rPr>
              <w:t> </w:t>
            </w:r>
          </w:p>
        </w:tc>
        <w:tc>
          <w:tcPr>
            <w:tcW w:w="0" w:type="auto"/>
            <w:tcBorders>
              <w:top w:val="nil"/>
              <w:left w:val="single" w:sz="4" w:space="0" w:color="auto"/>
              <w:bottom w:val="single" w:sz="4" w:space="0" w:color="auto"/>
              <w:right w:val="single" w:sz="4" w:space="0" w:color="auto"/>
            </w:tcBorders>
            <w:shd w:val="clear" w:color="000000" w:fill="D9D9D9"/>
            <w:noWrap/>
            <w:vAlign w:val="bottom"/>
            <w:hideMark/>
          </w:tcPr>
          <w:p w:rsidR="00EC2A6B" w:rsidRPr="00A934FB" w:rsidRDefault="00EC2A6B" w:rsidP="00FF32CB">
            <w:pPr>
              <w:jc w:val="center"/>
              <w:rPr>
                <w:rFonts w:ascii="Times New Roman" w:hAnsi="Times New Roman"/>
              </w:rPr>
            </w:pPr>
            <w:r w:rsidRPr="00A934FB">
              <w:rPr>
                <w:rFonts w:ascii="Times New Roman" w:hAnsi="Times New Roman"/>
              </w:rPr>
              <w:t> </w:t>
            </w:r>
          </w:p>
        </w:tc>
        <w:tc>
          <w:tcPr>
            <w:tcW w:w="0" w:type="auto"/>
            <w:tcBorders>
              <w:top w:val="nil"/>
              <w:left w:val="nil"/>
              <w:bottom w:val="single" w:sz="4" w:space="0" w:color="auto"/>
              <w:right w:val="nil"/>
            </w:tcBorders>
            <w:shd w:val="clear" w:color="000000" w:fill="D9D9D9"/>
            <w:noWrap/>
            <w:vAlign w:val="bottom"/>
            <w:hideMark/>
          </w:tcPr>
          <w:p w:rsidR="00EC2A6B" w:rsidRPr="00A934FB" w:rsidRDefault="00EC2A6B" w:rsidP="00FF32CB">
            <w:pPr>
              <w:jc w:val="center"/>
              <w:rPr>
                <w:rFonts w:ascii="Times New Roman" w:hAnsi="Times New Roman"/>
              </w:rPr>
            </w:pPr>
            <w:r w:rsidRPr="00A934FB">
              <w:rPr>
                <w:rFonts w:ascii="Times New Roman" w:hAnsi="Times New Roman"/>
              </w:rPr>
              <w:t> </w:t>
            </w:r>
          </w:p>
        </w:tc>
        <w:tc>
          <w:tcPr>
            <w:tcW w:w="0" w:type="auto"/>
            <w:tcBorders>
              <w:top w:val="nil"/>
              <w:left w:val="single" w:sz="4" w:space="0" w:color="auto"/>
              <w:bottom w:val="single" w:sz="4" w:space="0" w:color="auto"/>
              <w:right w:val="single" w:sz="4" w:space="0" w:color="auto"/>
            </w:tcBorders>
            <w:shd w:val="clear" w:color="000000" w:fill="D9D9D9"/>
            <w:noWrap/>
            <w:vAlign w:val="bottom"/>
            <w:hideMark/>
          </w:tcPr>
          <w:p w:rsidR="00EC2A6B" w:rsidRPr="00A934FB" w:rsidRDefault="00EC2A6B" w:rsidP="00FF32CB">
            <w:pPr>
              <w:jc w:val="center"/>
              <w:rPr>
                <w:rFonts w:ascii="Times New Roman" w:hAnsi="Times New Roman"/>
              </w:rPr>
            </w:pPr>
            <w:r w:rsidRPr="00A934FB">
              <w:rPr>
                <w:rFonts w:ascii="Times New Roman" w:hAnsi="Times New Roman"/>
              </w:rPr>
              <w:t> </w:t>
            </w:r>
          </w:p>
        </w:tc>
        <w:tc>
          <w:tcPr>
            <w:tcW w:w="0" w:type="auto"/>
            <w:tcBorders>
              <w:top w:val="nil"/>
              <w:left w:val="nil"/>
              <w:bottom w:val="single" w:sz="4" w:space="0" w:color="auto"/>
              <w:right w:val="single" w:sz="4" w:space="0" w:color="auto"/>
            </w:tcBorders>
            <w:shd w:val="clear" w:color="000000" w:fill="D9D9D9"/>
            <w:noWrap/>
            <w:vAlign w:val="bottom"/>
            <w:hideMark/>
          </w:tcPr>
          <w:p w:rsidR="00EC2A6B" w:rsidRPr="00A934FB" w:rsidRDefault="00EC2A6B" w:rsidP="00FF32CB">
            <w:pPr>
              <w:jc w:val="center"/>
              <w:rPr>
                <w:rFonts w:ascii="Times New Roman" w:hAnsi="Times New Roman"/>
              </w:rPr>
            </w:pPr>
            <w:r w:rsidRPr="00A934FB">
              <w:rPr>
                <w:rFonts w:ascii="Times New Roman" w:hAnsi="Times New Roman"/>
              </w:rPr>
              <w:t> </w:t>
            </w:r>
          </w:p>
        </w:tc>
      </w:tr>
      <w:tr w:rsidR="00EC2A6B" w:rsidRPr="00A934FB" w:rsidTr="00FF32C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2A6B" w:rsidRPr="00A934FB" w:rsidRDefault="00EC2A6B" w:rsidP="00FF32CB">
            <w:pPr>
              <w:rPr>
                <w:rFonts w:ascii="Times New Roman" w:hAnsi="Times New Roman"/>
                <w:color w:val="000000"/>
                <w:sz w:val="22"/>
                <w:szCs w:val="22"/>
              </w:rPr>
            </w:pPr>
            <w:r w:rsidRPr="00A934FB">
              <w:rPr>
                <w:rFonts w:ascii="Times New Roman" w:hAnsi="Times New Roman"/>
                <w:color w:val="000000"/>
                <w:sz w:val="22"/>
                <w:szCs w:val="22"/>
              </w:rPr>
              <w:t>ПЯТЫЙ КАНАЛ***</w:t>
            </w:r>
          </w:p>
        </w:tc>
        <w:tc>
          <w:tcPr>
            <w:tcW w:w="0" w:type="auto"/>
            <w:tcBorders>
              <w:top w:val="nil"/>
              <w:left w:val="nil"/>
              <w:bottom w:val="single" w:sz="4" w:space="0" w:color="auto"/>
              <w:right w:val="single" w:sz="4" w:space="0" w:color="auto"/>
            </w:tcBorders>
            <w:shd w:val="clear" w:color="000000" w:fill="D9D9D9"/>
            <w:noWrap/>
            <w:vAlign w:val="bottom"/>
            <w:hideMark/>
          </w:tcPr>
          <w:p w:rsidR="00EC2A6B" w:rsidRPr="00A934FB" w:rsidRDefault="00EC2A6B" w:rsidP="00FF32CB">
            <w:pPr>
              <w:jc w:val="center"/>
              <w:rPr>
                <w:rFonts w:ascii="Times New Roman" w:hAnsi="Times New Roman"/>
              </w:rPr>
            </w:pPr>
            <w:r w:rsidRPr="00A934FB">
              <w:rPr>
                <w:rFonts w:ascii="Times New Roman" w:hAnsi="Times New Roman"/>
              </w:rPr>
              <w:t> </w:t>
            </w:r>
          </w:p>
        </w:tc>
        <w:tc>
          <w:tcPr>
            <w:tcW w:w="0" w:type="auto"/>
            <w:tcBorders>
              <w:top w:val="nil"/>
              <w:left w:val="nil"/>
              <w:bottom w:val="single" w:sz="4" w:space="0" w:color="auto"/>
              <w:right w:val="single" w:sz="4" w:space="0" w:color="auto"/>
            </w:tcBorders>
            <w:shd w:val="clear" w:color="000000" w:fill="D9D9D9"/>
            <w:noWrap/>
            <w:vAlign w:val="bottom"/>
            <w:hideMark/>
          </w:tcPr>
          <w:p w:rsidR="00EC2A6B" w:rsidRPr="00A934FB" w:rsidRDefault="00EC2A6B" w:rsidP="00FF32CB">
            <w:pPr>
              <w:jc w:val="center"/>
              <w:rPr>
                <w:rFonts w:ascii="Times New Roman" w:hAnsi="Times New Roman"/>
              </w:rPr>
            </w:pPr>
            <w:r w:rsidRPr="00A934FB">
              <w:rPr>
                <w:rFonts w:ascii="Times New Roman" w:hAnsi="Times New Roman"/>
              </w:rPr>
              <w:t> </w:t>
            </w:r>
          </w:p>
        </w:tc>
        <w:tc>
          <w:tcPr>
            <w:tcW w:w="0" w:type="auto"/>
            <w:tcBorders>
              <w:top w:val="nil"/>
              <w:left w:val="nil"/>
              <w:bottom w:val="single" w:sz="4" w:space="0" w:color="auto"/>
              <w:right w:val="single" w:sz="4" w:space="0" w:color="auto"/>
            </w:tcBorders>
            <w:shd w:val="clear" w:color="000000" w:fill="D9D9D9"/>
            <w:noWrap/>
            <w:vAlign w:val="bottom"/>
            <w:hideMark/>
          </w:tcPr>
          <w:p w:rsidR="00EC2A6B" w:rsidRPr="00A934FB" w:rsidRDefault="00EC2A6B" w:rsidP="00FF32CB">
            <w:pPr>
              <w:jc w:val="center"/>
              <w:rPr>
                <w:rFonts w:ascii="Times New Roman" w:hAnsi="Times New Roman"/>
              </w:rPr>
            </w:pPr>
            <w:r w:rsidRPr="00A934FB">
              <w:rPr>
                <w:rFonts w:ascii="Times New Roman" w:hAnsi="Times New Roman"/>
              </w:rPr>
              <w:t> </w:t>
            </w:r>
          </w:p>
        </w:tc>
        <w:tc>
          <w:tcPr>
            <w:tcW w:w="0" w:type="auto"/>
            <w:tcBorders>
              <w:top w:val="nil"/>
              <w:left w:val="nil"/>
              <w:bottom w:val="single" w:sz="4" w:space="0" w:color="auto"/>
              <w:right w:val="single" w:sz="4" w:space="0" w:color="auto"/>
            </w:tcBorders>
            <w:shd w:val="clear" w:color="000000" w:fill="D9D9D9"/>
            <w:noWrap/>
            <w:vAlign w:val="bottom"/>
            <w:hideMark/>
          </w:tcPr>
          <w:p w:rsidR="00EC2A6B" w:rsidRPr="00A934FB" w:rsidRDefault="00EC2A6B" w:rsidP="00FF32CB">
            <w:pPr>
              <w:jc w:val="center"/>
              <w:rPr>
                <w:rFonts w:ascii="Times New Roman" w:hAnsi="Times New Roman"/>
              </w:rPr>
            </w:pPr>
            <w:r w:rsidRPr="00A934FB">
              <w:rPr>
                <w:rFonts w:ascii="Times New Roman" w:hAnsi="Times New Roman"/>
              </w:rPr>
              <w:t> </w:t>
            </w:r>
          </w:p>
        </w:tc>
        <w:tc>
          <w:tcPr>
            <w:tcW w:w="0" w:type="auto"/>
            <w:tcBorders>
              <w:top w:val="nil"/>
              <w:left w:val="nil"/>
              <w:bottom w:val="single" w:sz="4" w:space="0" w:color="auto"/>
              <w:right w:val="single" w:sz="4" w:space="0" w:color="auto"/>
            </w:tcBorders>
            <w:shd w:val="clear" w:color="000000" w:fill="D9D9D9"/>
            <w:noWrap/>
            <w:vAlign w:val="bottom"/>
            <w:hideMark/>
          </w:tcPr>
          <w:p w:rsidR="00EC2A6B" w:rsidRPr="00A934FB" w:rsidRDefault="00EC2A6B" w:rsidP="00FF32CB">
            <w:pPr>
              <w:jc w:val="center"/>
              <w:rPr>
                <w:rFonts w:ascii="Times New Roman" w:hAnsi="Times New Roman"/>
              </w:rPr>
            </w:pPr>
            <w:r w:rsidRPr="00A934FB">
              <w:rPr>
                <w:rFonts w:ascii="Times New Roman" w:hAnsi="Times New Roman"/>
              </w:rPr>
              <w:t> </w:t>
            </w:r>
          </w:p>
        </w:tc>
        <w:tc>
          <w:tcPr>
            <w:tcW w:w="0" w:type="auto"/>
            <w:tcBorders>
              <w:top w:val="nil"/>
              <w:left w:val="nil"/>
              <w:bottom w:val="single" w:sz="4" w:space="0" w:color="auto"/>
              <w:right w:val="single" w:sz="4" w:space="0" w:color="auto"/>
            </w:tcBorders>
            <w:shd w:val="clear" w:color="000000" w:fill="D9D9D9"/>
            <w:noWrap/>
            <w:vAlign w:val="bottom"/>
            <w:hideMark/>
          </w:tcPr>
          <w:p w:rsidR="00EC2A6B" w:rsidRPr="00A934FB" w:rsidRDefault="00EC2A6B" w:rsidP="00FF32CB">
            <w:pPr>
              <w:jc w:val="center"/>
              <w:rPr>
                <w:rFonts w:ascii="Times New Roman" w:hAnsi="Times New Roman"/>
              </w:rPr>
            </w:pPr>
            <w:r w:rsidRPr="00A934FB">
              <w:rPr>
                <w:rFonts w:ascii="Times New Roman" w:hAnsi="Times New Roman"/>
              </w:rPr>
              <w:t> </w:t>
            </w:r>
          </w:p>
        </w:tc>
      </w:tr>
      <w:tr w:rsidR="00EC2A6B" w:rsidRPr="00A934FB" w:rsidTr="00FF32C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2A6B" w:rsidRPr="00A934FB" w:rsidRDefault="00EC2A6B" w:rsidP="00FF32CB">
            <w:pPr>
              <w:rPr>
                <w:rFonts w:ascii="Times New Roman" w:hAnsi="Times New Roman"/>
                <w:color w:val="000000"/>
                <w:sz w:val="22"/>
                <w:szCs w:val="22"/>
              </w:rPr>
            </w:pPr>
            <w:r w:rsidRPr="00A934FB">
              <w:rPr>
                <w:rFonts w:ascii="Times New Roman" w:hAnsi="Times New Roman"/>
                <w:color w:val="000000"/>
                <w:sz w:val="22"/>
                <w:szCs w:val="22"/>
              </w:rPr>
              <w:t>РЕН ТВ</w:t>
            </w:r>
          </w:p>
        </w:tc>
        <w:tc>
          <w:tcPr>
            <w:tcW w:w="0" w:type="auto"/>
            <w:tcBorders>
              <w:top w:val="nil"/>
              <w:left w:val="nil"/>
              <w:bottom w:val="single" w:sz="4" w:space="0" w:color="auto"/>
              <w:right w:val="single" w:sz="4" w:space="0" w:color="auto"/>
            </w:tcBorders>
            <w:shd w:val="clear" w:color="000000" w:fill="D9D9D9"/>
            <w:noWrap/>
            <w:vAlign w:val="bottom"/>
            <w:hideMark/>
          </w:tcPr>
          <w:p w:rsidR="00EC2A6B" w:rsidRPr="00A934FB" w:rsidRDefault="00EC2A6B" w:rsidP="00FF32CB">
            <w:pPr>
              <w:jc w:val="center"/>
              <w:rPr>
                <w:rFonts w:ascii="Times New Roman" w:hAnsi="Times New Roman"/>
              </w:rPr>
            </w:pPr>
            <w:r w:rsidRPr="00A934FB">
              <w:rPr>
                <w:rFonts w:ascii="Times New Roman" w:hAnsi="Times New Roman"/>
              </w:rPr>
              <w:t> </w:t>
            </w:r>
          </w:p>
        </w:tc>
        <w:tc>
          <w:tcPr>
            <w:tcW w:w="0" w:type="auto"/>
            <w:tcBorders>
              <w:top w:val="nil"/>
              <w:left w:val="nil"/>
              <w:bottom w:val="single" w:sz="4" w:space="0" w:color="auto"/>
              <w:right w:val="single" w:sz="4" w:space="0" w:color="auto"/>
            </w:tcBorders>
            <w:shd w:val="clear" w:color="000000" w:fill="D9D9D9"/>
            <w:noWrap/>
            <w:vAlign w:val="bottom"/>
            <w:hideMark/>
          </w:tcPr>
          <w:p w:rsidR="00EC2A6B" w:rsidRPr="00A934FB" w:rsidRDefault="00EC2A6B" w:rsidP="00FF32CB">
            <w:pPr>
              <w:jc w:val="center"/>
              <w:rPr>
                <w:rFonts w:ascii="Times New Roman" w:hAnsi="Times New Roman"/>
              </w:rPr>
            </w:pPr>
            <w:r w:rsidRPr="00A934FB">
              <w:rPr>
                <w:rFonts w:ascii="Times New Roman" w:hAnsi="Times New Roman"/>
              </w:rPr>
              <w:t> </w:t>
            </w:r>
          </w:p>
        </w:tc>
        <w:tc>
          <w:tcPr>
            <w:tcW w:w="0" w:type="auto"/>
            <w:tcBorders>
              <w:top w:val="nil"/>
              <w:left w:val="nil"/>
              <w:bottom w:val="single" w:sz="4" w:space="0" w:color="auto"/>
              <w:right w:val="single" w:sz="4" w:space="0" w:color="auto"/>
            </w:tcBorders>
            <w:shd w:val="clear" w:color="000000" w:fill="D9D9D9"/>
            <w:noWrap/>
            <w:vAlign w:val="bottom"/>
            <w:hideMark/>
          </w:tcPr>
          <w:p w:rsidR="00EC2A6B" w:rsidRPr="00A934FB" w:rsidRDefault="00EC2A6B" w:rsidP="00FF32CB">
            <w:pPr>
              <w:jc w:val="center"/>
              <w:rPr>
                <w:rFonts w:ascii="Times New Roman" w:hAnsi="Times New Roman"/>
              </w:rPr>
            </w:pPr>
            <w:r w:rsidRPr="00A934FB">
              <w:rPr>
                <w:rFonts w:ascii="Times New Roman" w:hAnsi="Times New Roman"/>
              </w:rPr>
              <w:t> </w:t>
            </w:r>
          </w:p>
        </w:tc>
        <w:tc>
          <w:tcPr>
            <w:tcW w:w="0" w:type="auto"/>
            <w:tcBorders>
              <w:top w:val="nil"/>
              <w:left w:val="nil"/>
              <w:bottom w:val="single" w:sz="4" w:space="0" w:color="auto"/>
              <w:right w:val="single" w:sz="4" w:space="0" w:color="auto"/>
            </w:tcBorders>
            <w:shd w:val="clear" w:color="000000" w:fill="D9D9D9"/>
            <w:noWrap/>
            <w:vAlign w:val="bottom"/>
            <w:hideMark/>
          </w:tcPr>
          <w:p w:rsidR="00EC2A6B" w:rsidRPr="00A934FB" w:rsidRDefault="00EC2A6B" w:rsidP="00FF32CB">
            <w:pPr>
              <w:jc w:val="center"/>
              <w:rPr>
                <w:rFonts w:ascii="Times New Roman" w:hAnsi="Times New Roman"/>
              </w:rPr>
            </w:pPr>
            <w:r w:rsidRPr="00A934FB">
              <w:rPr>
                <w:rFonts w:ascii="Times New Roman" w:hAnsi="Times New Roman"/>
              </w:rPr>
              <w:t> </w:t>
            </w:r>
          </w:p>
        </w:tc>
        <w:tc>
          <w:tcPr>
            <w:tcW w:w="0" w:type="auto"/>
            <w:tcBorders>
              <w:top w:val="nil"/>
              <w:left w:val="nil"/>
              <w:bottom w:val="single" w:sz="4" w:space="0" w:color="auto"/>
              <w:right w:val="single" w:sz="4" w:space="0" w:color="auto"/>
            </w:tcBorders>
            <w:shd w:val="clear" w:color="000000" w:fill="D9D9D9"/>
            <w:noWrap/>
            <w:vAlign w:val="bottom"/>
            <w:hideMark/>
          </w:tcPr>
          <w:p w:rsidR="00EC2A6B" w:rsidRPr="00A934FB" w:rsidRDefault="00EC2A6B" w:rsidP="00FF32CB">
            <w:pPr>
              <w:jc w:val="center"/>
              <w:rPr>
                <w:rFonts w:ascii="Times New Roman" w:hAnsi="Times New Roman"/>
              </w:rPr>
            </w:pPr>
            <w:r w:rsidRPr="00A934FB">
              <w:rPr>
                <w:rFonts w:ascii="Times New Roman" w:hAnsi="Times New Roman"/>
              </w:rPr>
              <w:t> </w:t>
            </w:r>
          </w:p>
        </w:tc>
        <w:tc>
          <w:tcPr>
            <w:tcW w:w="0" w:type="auto"/>
            <w:tcBorders>
              <w:top w:val="nil"/>
              <w:left w:val="nil"/>
              <w:bottom w:val="single" w:sz="4" w:space="0" w:color="auto"/>
              <w:right w:val="single" w:sz="4" w:space="0" w:color="auto"/>
            </w:tcBorders>
            <w:shd w:val="clear" w:color="000000" w:fill="D9D9D9"/>
            <w:noWrap/>
            <w:vAlign w:val="bottom"/>
            <w:hideMark/>
          </w:tcPr>
          <w:p w:rsidR="00EC2A6B" w:rsidRPr="00A934FB" w:rsidRDefault="00EC2A6B" w:rsidP="00FF32CB">
            <w:pPr>
              <w:jc w:val="center"/>
              <w:rPr>
                <w:rFonts w:ascii="Times New Roman" w:hAnsi="Times New Roman"/>
              </w:rPr>
            </w:pPr>
            <w:r w:rsidRPr="00A934FB">
              <w:rPr>
                <w:rFonts w:ascii="Times New Roman" w:hAnsi="Times New Roman"/>
              </w:rPr>
              <w:t> </w:t>
            </w:r>
          </w:p>
        </w:tc>
      </w:tr>
    </w:tbl>
    <w:p w:rsidR="00EC2A6B" w:rsidRDefault="00EC2A6B" w:rsidP="00EC2A6B">
      <w:pPr>
        <w:autoSpaceDE w:val="0"/>
        <w:autoSpaceDN w:val="0"/>
        <w:adjustRightInd w:val="0"/>
        <w:rPr>
          <w:rFonts w:ascii="Times New Roman" w:hAnsi="Times New Roman"/>
        </w:rPr>
      </w:pPr>
    </w:p>
    <w:tbl>
      <w:tblPr>
        <w:tblW w:w="0" w:type="auto"/>
        <w:tblInd w:w="93" w:type="dxa"/>
        <w:tblLook w:val="04A0" w:firstRow="1" w:lastRow="0" w:firstColumn="1" w:lastColumn="0" w:noHBand="0" w:noVBand="1"/>
      </w:tblPr>
      <w:tblGrid>
        <w:gridCol w:w="6043"/>
        <w:gridCol w:w="422"/>
        <w:gridCol w:w="423"/>
        <w:gridCol w:w="322"/>
        <w:gridCol w:w="322"/>
        <w:gridCol w:w="322"/>
        <w:gridCol w:w="322"/>
        <w:gridCol w:w="322"/>
        <w:gridCol w:w="322"/>
        <w:gridCol w:w="291"/>
        <w:gridCol w:w="291"/>
        <w:gridCol w:w="276"/>
        <w:gridCol w:w="234"/>
        <w:gridCol w:w="234"/>
        <w:gridCol w:w="234"/>
      </w:tblGrid>
      <w:tr w:rsidR="00EC2A6B" w:rsidRPr="00A934FB" w:rsidTr="00FF32CB">
        <w:trPr>
          <w:trHeight w:val="315"/>
        </w:trPr>
        <w:tc>
          <w:tcPr>
            <w:tcW w:w="0" w:type="auto"/>
            <w:tcBorders>
              <w:top w:val="nil"/>
              <w:left w:val="nil"/>
              <w:bottom w:val="nil"/>
              <w:right w:val="nil"/>
            </w:tcBorders>
            <w:shd w:val="clear" w:color="000000" w:fill="FFFFFF"/>
            <w:noWrap/>
            <w:vAlign w:val="bottom"/>
            <w:hideMark/>
          </w:tcPr>
          <w:p w:rsidR="00EC2A6B" w:rsidRDefault="00EC2A6B" w:rsidP="00FF32CB">
            <w:pPr>
              <w:autoSpaceDE w:val="0"/>
              <w:autoSpaceDN w:val="0"/>
              <w:adjustRightInd w:val="0"/>
              <w:jc w:val="both"/>
              <w:rPr>
                <w:rFonts w:ascii="Times New Roman" w:hAnsi="Times New Roman"/>
                <w:b/>
                <w:bCs/>
                <w:sz w:val="18"/>
                <w:u w:val="single"/>
              </w:rPr>
            </w:pPr>
            <w:r w:rsidRPr="00A934FB">
              <w:rPr>
                <w:rFonts w:ascii="Times New Roman" w:hAnsi="Times New Roman"/>
                <w:b/>
                <w:bCs/>
                <w:sz w:val="18"/>
                <w:u w:val="single"/>
              </w:rPr>
              <w:t xml:space="preserve">Комментарии: </w:t>
            </w:r>
          </w:p>
          <w:p w:rsidR="00EC2A6B" w:rsidRDefault="00EC2A6B" w:rsidP="00FF32CB">
            <w:pPr>
              <w:autoSpaceDE w:val="0"/>
              <w:autoSpaceDN w:val="0"/>
              <w:adjustRightInd w:val="0"/>
              <w:jc w:val="both"/>
              <w:rPr>
                <w:rFonts w:ascii="Times New Roman" w:hAnsi="Times New Roman"/>
                <w:b/>
                <w:bCs/>
                <w:sz w:val="18"/>
                <w:u w:val="single"/>
              </w:rPr>
            </w:pPr>
          </w:p>
          <w:p w:rsidR="00EC2A6B" w:rsidRPr="001F4A32" w:rsidRDefault="00EC2A6B" w:rsidP="00FF32CB">
            <w:pPr>
              <w:autoSpaceDE w:val="0"/>
              <w:autoSpaceDN w:val="0"/>
              <w:adjustRightInd w:val="0"/>
              <w:jc w:val="both"/>
              <w:rPr>
                <w:rFonts w:ascii="Times New Roman" w:hAnsi="Times New Roman"/>
                <w:b/>
                <w:bCs/>
                <w:sz w:val="18"/>
                <w:u w:val="single"/>
              </w:rPr>
            </w:pPr>
            <w:r w:rsidRPr="001F4A32">
              <w:rPr>
                <w:rFonts w:ascii="Times New Roman" w:hAnsi="Times New Roman"/>
                <w:b/>
                <w:bCs/>
                <w:sz w:val="18"/>
                <w:u w:val="single"/>
              </w:rPr>
              <w:t>Требуется заполнить все поля маркированные серым цветом.</w:t>
            </w:r>
          </w:p>
          <w:p w:rsidR="00EC2A6B" w:rsidRPr="00A934FB" w:rsidRDefault="00EC2A6B" w:rsidP="00FF32CB">
            <w:pPr>
              <w:autoSpaceDE w:val="0"/>
              <w:autoSpaceDN w:val="0"/>
              <w:adjustRightInd w:val="0"/>
              <w:jc w:val="both"/>
              <w:rPr>
                <w:rFonts w:ascii="Times New Roman" w:hAnsi="Times New Roman"/>
                <w:b/>
                <w:bCs/>
                <w:sz w:val="18"/>
                <w:u w:val="single"/>
              </w:rPr>
            </w:pPr>
          </w:p>
        </w:tc>
        <w:tc>
          <w:tcPr>
            <w:tcW w:w="0" w:type="auto"/>
            <w:tcBorders>
              <w:top w:val="nil"/>
              <w:left w:val="nil"/>
              <w:bottom w:val="nil"/>
              <w:right w:val="nil"/>
            </w:tcBorders>
            <w:shd w:val="clear" w:color="000000" w:fill="FFFFFF"/>
            <w:noWrap/>
            <w:vAlign w:val="bottom"/>
            <w:hideMark/>
          </w:tcPr>
          <w:p w:rsidR="00EC2A6B" w:rsidRPr="00A934FB" w:rsidRDefault="00EC2A6B" w:rsidP="00FF32CB">
            <w:pPr>
              <w:autoSpaceDE w:val="0"/>
              <w:autoSpaceDN w:val="0"/>
              <w:adjustRightInd w:val="0"/>
              <w:jc w:val="both"/>
              <w:rPr>
                <w:rFonts w:ascii="Times New Roman" w:hAnsi="Times New Roman"/>
                <w:b/>
                <w:bCs/>
                <w:sz w:val="18"/>
                <w:u w:val="single"/>
              </w:rPr>
            </w:pPr>
            <w:r w:rsidRPr="00A934FB">
              <w:rPr>
                <w:rFonts w:ascii="Times New Roman" w:hAnsi="Times New Roman"/>
                <w:b/>
                <w:bCs/>
                <w:sz w:val="18"/>
                <w:u w:val="single"/>
              </w:rPr>
              <w:lastRenderedPageBreak/>
              <w:t> </w:t>
            </w:r>
          </w:p>
        </w:tc>
        <w:tc>
          <w:tcPr>
            <w:tcW w:w="0" w:type="auto"/>
            <w:tcBorders>
              <w:top w:val="nil"/>
              <w:left w:val="nil"/>
              <w:bottom w:val="nil"/>
              <w:right w:val="nil"/>
            </w:tcBorders>
            <w:shd w:val="clear" w:color="000000" w:fill="FFFFFF"/>
            <w:noWrap/>
            <w:vAlign w:val="bottom"/>
            <w:hideMark/>
          </w:tcPr>
          <w:p w:rsidR="00EC2A6B" w:rsidRPr="00A934FB" w:rsidRDefault="00EC2A6B" w:rsidP="00FF32CB">
            <w:pPr>
              <w:autoSpaceDE w:val="0"/>
              <w:autoSpaceDN w:val="0"/>
              <w:adjustRightInd w:val="0"/>
              <w:jc w:val="both"/>
              <w:rPr>
                <w:rFonts w:ascii="Times New Roman" w:hAnsi="Times New Roman"/>
                <w:sz w:val="18"/>
              </w:rPr>
            </w:pPr>
            <w:r w:rsidRPr="00A934FB">
              <w:rPr>
                <w:rFonts w:ascii="Times New Roman" w:hAnsi="Times New Roman"/>
                <w:sz w:val="18"/>
              </w:rPr>
              <w:t> </w:t>
            </w:r>
          </w:p>
        </w:tc>
        <w:tc>
          <w:tcPr>
            <w:tcW w:w="0" w:type="auto"/>
            <w:tcBorders>
              <w:top w:val="nil"/>
              <w:left w:val="nil"/>
              <w:bottom w:val="nil"/>
              <w:right w:val="nil"/>
            </w:tcBorders>
            <w:shd w:val="clear" w:color="000000" w:fill="FFFFFF"/>
            <w:noWrap/>
            <w:vAlign w:val="bottom"/>
            <w:hideMark/>
          </w:tcPr>
          <w:p w:rsidR="00EC2A6B" w:rsidRPr="00A934FB" w:rsidRDefault="00EC2A6B" w:rsidP="00FF32CB">
            <w:pPr>
              <w:autoSpaceDE w:val="0"/>
              <w:autoSpaceDN w:val="0"/>
              <w:adjustRightInd w:val="0"/>
              <w:jc w:val="both"/>
              <w:rPr>
                <w:rFonts w:ascii="Times New Roman" w:hAnsi="Times New Roman"/>
                <w:sz w:val="18"/>
              </w:rPr>
            </w:pPr>
            <w:r w:rsidRPr="00A934FB">
              <w:rPr>
                <w:rFonts w:ascii="Times New Roman" w:hAnsi="Times New Roman"/>
                <w:sz w:val="18"/>
              </w:rPr>
              <w:t> </w:t>
            </w:r>
          </w:p>
        </w:tc>
        <w:tc>
          <w:tcPr>
            <w:tcW w:w="0" w:type="auto"/>
            <w:gridSpan w:val="4"/>
            <w:tcBorders>
              <w:top w:val="nil"/>
              <w:left w:val="nil"/>
              <w:bottom w:val="nil"/>
              <w:right w:val="nil"/>
            </w:tcBorders>
            <w:shd w:val="clear" w:color="000000" w:fill="FFFFFF"/>
            <w:noWrap/>
            <w:vAlign w:val="bottom"/>
            <w:hideMark/>
          </w:tcPr>
          <w:p w:rsidR="00EC2A6B" w:rsidRPr="00A934FB" w:rsidRDefault="00EC2A6B" w:rsidP="00FF32CB">
            <w:pPr>
              <w:autoSpaceDE w:val="0"/>
              <w:autoSpaceDN w:val="0"/>
              <w:adjustRightInd w:val="0"/>
              <w:jc w:val="both"/>
              <w:rPr>
                <w:rFonts w:ascii="Times New Roman" w:hAnsi="Times New Roman"/>
                <w:sz w:val="18"/>
              </w:rPr>
            </w:pPr>
            <w:r w:rsidRPr="00A934FB">
              <w:rPr>
                <w:rFonts w:ascii="Times New Roman" w:hAnsi="Times New Roman"/>
                <w:sz w:val="18"/>
              </w:rPr>
              <w:t> </w:t>
            </w:r>
          </w:p>
        </w:tc>
        <w:tc>
          <w:tcPr>
            <w:tcW w:w="0" w:type="auto"/>
            <w:gridSpan w:val="2"/>
            <w:tcBorders>
              <w:top w:val="nil"/>
              <w:left w:val="nil"/>
              <w:bottom w:val="nil"/>
              <w:right w:val="nil"/>
            </w:tcBorders>
            <w:shd w:val="clear" w:color="000000" w:fill="FFFFFF"/>
            <w:noWrap/>
            <w:vAlign w:val="bottom"/>
            <w:hideMark/>
          </w:tcPr>
          <w:p w:rsidR="00EC2A6B" w:rsidRPr="00A934FB" w:rsidRDefault="00EC2A6B" w:rsidP="00FF32CB">
            <w:pPr>
              <w:autoSpaceDE w:val="0"/>
              <w:autoSpaceDN w:val="0"/>
              <w:adjustRightInd w:val="0"/>
              <w:rPr>
                <w:rFonts w:ascii="Times New Roman" w:hAnsi="Times New Roman"/>
                <w:sz w:val="18"/>
              </w:rPr>
            </w:pPr>
            <w:r w:rsidRPr="00A934FB">
              <w:rPr>
                <w:rFonts w:ascii="Times New Roman" w:hAnsi="Times New Roman"/>
                <w:sz w:val="18"/>
              </w:rPr>
              <w:t> </w:t>
            </w:r>
          </w:p>
        </w:tc>
        <w:tc>
          <w:tcPr>
            <w:tcW w:w="0" w:type="auto"/>
            <w:tcBorders>
              <w:top w:val="nil"/>
              <w:left w:val="nil"/>
              <w:bottom w:val="nil"/>
              <w:right w:val="nil"/>
            </w:tcBorders>
            <w:shd w:val="clear" w:color="000000" w:fill="FFFFFF"/>
            <w:noWrap/>
            <w:vAlign w:val="bottom"/>
            <w:hideMark/>
          </w:tcPr>
          <w:p w:rsidR="00EC2A6B" w:rsidRPr="00A934FB" w:rsidRDefault="00EC2A6B" w:rsidP="00FF32CB">
            <w:pPr>
              <w:autoSpaceDE w:val="0"/>
              <w:autoSpaceDN w:val="0"/>
              <w:adjustRightInd w:val="0"/>
              <w:rPr>
                <w:rFonts w:ascii="Times New Roman" w:hAnsi="Times New Roman"/>
                <w:sz w:val="18"/>
              </w:rPr>
            </w:pPr>
            <w:r w:rsidRPr="00A934FB">
              <w:rPr>
                <w:rFonts w:ascii="Times New Roman" w:hAnsi="Times New Roman"/>
                <w:sz w:val="18"/>
              </w:rPr>
              <w:t> </w:t>
            </w:r>
          </w:p>
        </w:tc>
        <w:tc>
          <w:tcPr>
            <w:tcW w:w="0" w:type="auto"/>
            <w:tcBorders>
              <w:top w:val="nil"/>
              <w:left w:val="nil"/>
              <w:bottom w:val="nil"/>
              <w:right w:val="nil"/>
            </w:tcBorders>
            <w:shd w:val="clear" w:color="000000" w:fill="FFFFFF"/>
            <w:noWrap/>
            <w:vAlign w:val="bottom"/>
            <w:hideMark/>
          </w:tcPr>
          <w:p w:rsidR="00EC2A6B" w:rsidRPr="00A934FB" w:rsidRDefault="00EC2A6B" w:rsidP="00FF32CB">
            <w:pPr>
              <w:autoSpaceDE w:val="0"/>
              <w:autoSpaceDN w:val="0"/>
              <w:adjustRightInd w:val="0"/>
              <w:rPr>
                <w:rFonts w:ascii="Times New Roman" w:hAnsi="Times New Roman"/>
                <w:sz w:val="18"/>
              </w:rPr>
            </w:pPr>
            <w:r w:rsidRPr="00A934FB">
              <w:rPr>
                <w:rFonts w:ascii="Times New Roman" w:hAnsi="Times New Roman"/>
                <w:sz w:val="18"/>
              </w:rPr>
              <w:t> </w:t>
            </w:r>
          </w:p>
        </w:tc>
        <w:tc>
          <w:tcPr>
            <w:tcW w:w="0" w:type="auto"/>
            <w:tcBorders>
              <w:top w:val="nil"/>
              <w:left w:val="nil"/>
              <w:bottom w:val="nil"/>
              <w:right w:val="nil"/>
            </w:tcBorders>
            <w:shd w:val="clear" w:color="000000" w:fill="FFFFFF"/>
            <w:noWrap/>
            <w:vAlign w:val="bottom"/>
            <w:hideMark/>
          </w:tcPr>
          <w:p w:rsidR="00EC2A6B" w:rsidRPr="00A934FB" w:rsidRDefault="00EC2A6B" w:rsidP="00FF32CB">
            <w:pPr>
              <w:autoSpaceDE w:val="0"/>
              <w:autoSpaceDN w:val="0"/>
              <w:adjustRightInd w:val="0"/>
              <w:rPr>
                <w:rFonts w:ascii="Times New Roman" w:hAnsi="Times New Roman"/>
                <w:sz w:val="18"/>
              </w:rPr>
            </w:pPr>
            <w:r w:rsidRPr="00A934FB">
              <w:rPr>
                <w:rFonts w:ascii="Times New Roman" w:hAnsi="Times New Roman"/>
                <w:sz w:val="18"/>
              </w:rPr>
              <w:t> </w:t>
            </w:r>
          </w:p>
        </w:tc>
        <w:tc>
          <w:tcPr>
            <w:tcW w:w="0" w:type="auto"/>
            <w:tcBorders>
              <w:top w:val="nil"/>
              <w:left w:val="nil"/>
              <w:bottom w:val="nil"/>
              <w:right w:val="nil"/>
            </w:tcBorders>
            <w:shd w:val="clear" w:color="000000" w:fill="FFFFFF"/>
            <w:noWrap/>
            <w:vAlign w:val="bottom"/>
            <w:hideMark/>
          </w:tcPr>
          <w:p w:rsidR="00EC2A6B" w:rsidRPr="00A934FB" w:rsidRDefault="00EC2A6B" w:rsidP="00FF32CB">
            <w:pPr>
              <w:autoSpaceDE w:val="0"/>
              <w:autoSpaceDN w:val="0"/>
              <w:adjustRightInd w:val="0"/>
              <w:rPr>
                <w:rFonts w:ascii="Times New Roman" w:hAnsi="Times New Roman"/>
                <w:sz w:val="18"/>
              </w:rPr>
            </w:pPr>
            <w:r w:rsidRPr="00A934FB">
              <w:rPr>
                <w:rFonts w:ascii="Times New Roman" w:hAnsi="Times New Roman"/>
                <w:sz w:val="18"/>
              </w:rPr>
              <w:t> </w:t>
            </w:r>
          </w:p>
        </w:tc>
        <w:tc>
          <w:tcPr>
            <w:tcW w:w="0" w:type="auto"/>
            <w:tcBorders>
              <w:top w:val="nil"/>
              <w:left w:val="nil"/>
              <w:bottom w:val="nil"/>
              <w:right w:val="nil"/>
            </w:tcBorders>
            <w:shd w:val="clear" w:color="000000" w:fill="FFFFFF"/>
            <w:noWrap/>
            <w:vAlign w:val="bottom"/>
            <w:hideMark/>
          </w:tcPr>
          <w:p w:rsidR="00EC2A6B" w:rsidRPr="00A934FB" w:rsidRDefault="00EC2A6B" w:rsidP="00FF32CB">
            <w:pPr>
              <w:autoSpaceDE w:val="0"/>
              <w:autoSpaceDN w:val="0"/>
              <w:adjustRightInd w:val="0"/>
              <w:rPr>
                <w:rFonts w:ascii="Times New Roman" w:hAnsi="Times New Roman"/>
                <w:sz w:val="18"/>
              </w:rPr>
            </w:pPr>
            <w:r w:rsidRPr="00A934FB">
              <w:rPr>
                <w:rFonts w:ascii="Times New Roman" w:hAnsi="Times New Roman"/>
                <w:sz w:val="18"/>
              </w:rPr>
              <w:t> </w:t>
            </w:r>
          </w:p>
        </w:tc>
      </w:tr>
      <w:tr w:rsidR="00EC2A6B" w:rsidRPr="00A934FB" w:rsidTr="00FF32CB">
        <w:trPr>
          <w:trHeight w:val="315"/>
        </w:trPr>
        <w:tc>
          <w:tcPr>
            <w:tcW w:w="0" w:type="auto"/>
            <w:gridSpan w:val="12"/>
            <w:tcBorders>
              <w:top w:val="nil"/>
              <w:left w:val="nil"/>
              <w:bottom w:val="nil"/>
              <w:right w:val="nil"/>
            </w:tcBorders>
            <w:shd w:val="clear" w:color="000000" w:fill="FFFFFF"/>
            <w:noWrap/>
            <w:vAlign w:val="bottom"/>
            <w:hideMark/>
          </w:tcPr>
          <w:p w:rsidR="00EC2A6B" w:rsidRPr="00A934FB" w:rsidRDefault="00EC2A6B" w:rsidP="00FF32CB">
            <w:pPr>
              <w:autoSpaceDE w:val="0"/>
              <w:autoSpaceDN w:val="0"/>
              <w:adjustRightInd w:val="0"/>
              <w:jc w:val="both"/>
              <w:rPr>
                <w:rFonts w:ascii="Times New Roman" w:hAnsi="Times New Roman"/>
                <w:sz w:val="18"/>
              </w:rPr>
            </w:pPr>
            <w:r w:rsidRPr="00A934FB">
              <w:rPr>
                <w:rFonts w:ascii="Times New Roman" w:hAnsi="Times New Roman"/>
                <w:sz w:val="18"/>
              </w:rPr>
              <w:lastRenderedPageBreak/>
              <w:t xml:space="preserve">1. Для плавающего размещения на всех каналах  обязательное условие: не размещаться в программах криминального и эротического содержания </w:t>
            </w:r>
          </w:p>
        </w:tc>
        <w:tc>
          <w:tcPr>
            <w:tcW w:w="0" w:type="auto"/>
            <w:tcBorders>
              <w:top w:val="nil"/>
              <w:left w:val="nil"/>
              <w:bottom w:val="nil"/>
              <w:right w:val="nil"/>
            </w:tcBorders>
            <w:shd w:val="clear" w:color="000000" w:fill="FFFFFF"/>
            <w:noWrap/>
            <w:vAlign w:val="bottom"/>
            <w:hideMark/>
          </w:tcPr>
          <w:p w:rsidR="00EC2A6B" w:rsidRPr="00A934FB" w:rsidRDefault="00EC2A6B" w:rsidP="00FF32CB">
            <w:pPr>
              <w:autoSpaceDE w:val="0"/>
              <w:autoSpaceDN w:val="0"/>
              <w:adjustRightInd w:val="0"/>
              <w:rPr>
                <w:rFonts w:ascii="Times New Roman" w:hAnsi="Times New Roman"/>
                <w:sz w:val="18"/>
              </w:rPr>
            </w:pPr>
            <w:r w:rsidRPr="00A934FB">
              <w:rPr>
                <w:rFonts w:ascii="Times New Roman" w:hAnsi="Times New Roman"/>
                <w:sz w:val="18"/>
              </w:rPr>
              <w:t> </w:t>
            </w:r>
          </w:p>
        </w:tc>
        <w:tc>
          <w:tcPr>
            <w:tcW w:w="0" w:type="auto"/>
            <w:tcBorders>
              <w:top w:val="nil"/>
              <w:left w:val="nil"/>
              <w:bottom w:val="nil"/>
              <w:right w:val="nil"/>
            </w:tcBorders>
            <w:shd w:val="clear" w:color="000000" w:fill="FFFFFF"/>
            <w:noWrap/>
            <w:vAlign w:val="bottom"/>
            <w:hideMark/>
          </w:tcPr>
          <w:p w:rsidR="00EC2A6B" w:rsidRPr="00A934FB" w:rsidRDefault="00EC2A6B" w:rsidP="00FF32CB">
            <w:pPr>
              <w:autoSpaceDE w:val="0"/>
              <w:autoSpaceDN w:val="0"/>
              <w:adjustRightInd w:val="0"/>
              <w:rPr>
                <w:rFonts w:ascii="Times New Roman" w:hAnsi="Times New Roman"/>
                <w:sz w:val="18"/>
              </w:rPr>
            </w:pPr>
            <w:r w:rsidRPr="00A934FB">
              <w:rPr>
                <w:rFonts w:ascii="Times New Roman" w:hAnsi="Times New Roman"/>
                <w:sz w:val="18"/>
              </w:rPr>
              <w:t> </w:t>
            </w:r>
          </w:p>
        </w:tc>
        <w:tc>
          <w:tcPr>
            <w:tcW w:w="0" w:type="auto"/>
            <w:tcBorders>
              <w:top w:val="nil"/>
              <w:left w:val="nil"/>
              <w:bottom w:val="nil"/>
              <w:right w:val="nil"/>
            </w:tcBorders>
            <w:shd w:val="clear" w:color="000000" w:fill="FFFFFF"/>
            <w:noWrap/>
            <w:vAlign w:val="bottom"/>
            <w:hideMark/>
          </w:tcPr>
          <w:p w:rsidR="00EC2A6B" w:rsidRPr="00A934FB" w:rsidRDefault="00EC2A6B" w:rsidP="00FF32CB">
            <w:pPr>
              <w:autoSpaceDE w:val="0"/>
              <w:autoSpaceDN w:val="0"/>
              <w:adjustRightInd w:val="0"/>
              <w:rPr>
                <w:rFonts w:ascii="Times New Roman" w:hAnsi="Times New Roman"/>
                <w:sz w:val="18"/>
              </w:rPr>
            </w:pPr>
            <w:r w:rsidRPr="00A934FB">
              <w:rPr>
                <w:rFonts w:ascii="Times New Roman" w:hAnsi="Times New Roman"/>
                <w:sz w:val="18"/>
              </w:rPr>
              <w:t> </w:t>
            </w:r>
          </w:p>
        </w:tc>
      </w:tr>
      <w:tr w:rsidR="00EC2A6B" w:rsidRPr="00A934FB" w:rsidTr="00FF32CB">
        <w:trPr>
          <w:trHeight w:val="315"/>
        </w:trPr>
        <w:tc>
          <w:tcPr>
            <w:tcW w:w="0" w:type="auto"/>
            <w:gridSpan w:val="3"/>
            <w:tcBorders>
              <w:top w:val="nil"/>
              <w:left w:val="nil"/>
              <w:bottom w:val="nil"/>
              <w:right w:val="nil"/>
            </w:tcBorders>
            <w:shd w:val="clear" w:color="000000" w:fill="FFFFFF"/>
            <w:noWrap/>
            <w:vAlign w:val="bottom"/>
            <w:hideMark/>
          </w:tcPr>
          <w:p w:rsidR="00EC2A6B" w:rsidRPr="00A934FB" w:rsidRDefault="00EC2A6B" w:rsidP="00FF32CB">
            <w:pPr>
              <w:autoSpaceDE w:val="0"/>
              <w:autoSpaceDN w:val="0"/>
              <w:adjustRightInd w:val="0"/>
              <w:jc w:val="both"/>
              <w:rPr>
                <w:rFonts w:ascii="Times New Roman" w:hAnsi="Times New Roman"/>
                <w:sz w:val="18"/>
              </w:rPr>
            </w:pPr>
            <w:r w:rsidRPr="00A934FB">
              <w:rPr>
                <w:rFonts w:ascii="Times New Roman" w:hAnsi="Times New Roman"/>
                <w:sz w:val="18"/>
              </w:rPr>
              <w:t xml:space="preserve"> </w:t>
            </w:r>
            <w:r w:rsidRPr="0082146E">
              <w:rPr>
                <w:rFonts w:ascii="Times New Roman" w:hAnsi="Times New Roman"/>
                <w:sz w:val="32"/>
                <w:szCs w:val="32"/>
              </w:rPr>
              <w:t>*</w:t>
            </w:r>
            <w:r>
              <w:rPr>
                <w:rFonts w:ascii="Times New Roman" w:hAnsi="Times New Roman"/>
                <w:sz w:val="18"/>
              </w:rPr>
              <w:t xml:space="preserve"> Заполнение Таблицы 1  осуществляется исходя из распределения бюджета по каналам указанного в п. 1 Приложения к  Техническому заданию (Табл. №3)</w:t>
            </w:r>
            <w:r w:rsidRPr="00A934FB">
              <w:rPr>
                <w:rFonts w:ascii="Times New Roman" w:hAnsi="Times New Roman"/>
                <w:sz w:val="18"/>
              </w:rPr>
              <w:t xml:space="preserve"> </w:t>
            </w:r>
          </w:p>
        </w:tc>
        <w:tc>
          <w:tcPr>
            <w:tcW w:w="0" w:type="auto"/>
            <w:tcBorders>
              <w:top w:val="nil"/>
              <w:left w:val="nil"/>
              <w:bottom w:val="nil"/>
              <w:right w:val="nil"/>
            </w:tcBorders>
            <w:shd w:val="clear" w:color="000000" w:fill="FFFFFF"/>
            <w:noWrap/>
            <w:vAlign w:val="bottom"/>
            <w:hideMark/>
          </w:tcPr>
          <w:p w:rsidR="00EC2A6B" w:rsidRPr="00A934FB" w:rsidRDefault="00EC2A6B" w:rsidP="00FF32CB">
            <w:pPr>
              <w:autoSpaceDE w:val="0"/>
              <w:autoSpaceDN w:val="0"/>
              <w:adjustRightInd w:val="0"/>
              <w:jc w:val="both"/>
              <w:rPr>
                <w:rFonts w:ascii="Times New Roman" w:hAnsi="Times New Roman"/>
                <w:sz w:val="18"/>
              </w:rPr>
            </w:pPr>
            <w:r w:rsidRPr="00A934FB">
              <w:rPr>
                <w:rFonts w:ascii="Times New Roman" w:hAnsi="Times New Roman"/>
                <w:sz w:val="18"/>
              </w:rPr>
              <w:t> </w:t>
            </w:r>
          </w:p>
        </w:tc>
        <w:tc>
          <w:tcPr>
            <w:tcW w:w="0" w:type="auto"/>
            <w:gridSpan w:val="4"/>
            <w:tcBorders>
              <w:top w:val="nil"/>
              <w:left w:val="nil"/>
              <w:bottom w:val="nil"/>
              <w:right w:val="nil"/>
            </w:tcBorders>
            <w:shd w:val="clear" w:color="000000" w:fill="FFFFFF"/>
            <w:noWrap/>
            <w:vAlign w:val="bottom"/>
            <w:hideMark/>
          </w:tcPr>
          <w:p w:rsidR="00EC2A6B" w:rsidRPr="00A934FB" w:rsidRDefault="00EC2A6B" w:rsidP="00FF32CB">
            <w:pPr>
              <w:autoSpaceDE w:val="0"/>
              <w:autoSpaceDN w:val="0"/>
              <w:adjustRightInd w:val="0"/>
              <w:jc w:val="both"/>
              <w:rPr>
                <w:rFonts w:ascii="Times New Roman" w:hAnsi="Times New Roman"/>
                <w:sz w:val="18"/>
              </w:rPr>
            </w:pPr>
            <w:r w:rsidRPr="00A934FB">
              <w:rPr>
                <w:rFonts w:ascii="Times New Roman" w:hAnsi="Times New Roman"/>
                <w:sz w:val="18"/>
              </w:rPr>
              <w:t> </w:t>
            </w:r>
          </w:p>
        </w:tc>
        <w:tc>
          <w:tcPr>
            <w:tcW w:w="0" w:type="auto"/>
            <w:gridSpan w:val="2"/>
            <w:tcBorders>
              <w:top w:val="nil"/>
              <w:left w:val="nil"/>
              <w:bottom w:val="nil"/>
              <w:right w:val="nil"/>
            </w:tcBorders>
            <w:shd w:val="clear" w:color="000000" w:fill="FFFFFF"/>
            <w:noWrap/>
            <w:vAlign w:val="bottom"/>
            <w:hideMark/>
          </w:tcPr>
          <w:p w:rsidR="00EC2A6B" w:rsidRPr="00A934FB" w:rsidRDefault="00EC2A6B" w:rsidP="00FF32CB">
            <w:pPr>
              <w:autoSpaceDE w:val="0"/>
              <w:autoSpaceDN w:val="0"/>
              <w:adjustRightInd w:val="0"/>
              <w:rPr>
                <w:rFonts w:ascii="Times New Roman" w:hAnsi="Times New Roman"/>
                <w:sz w:val="18"/>
              </w:rPr>
            </w:pPr>
            <w:r w:rsidRPr="00A934FB">
              <w:rPr>
                <w:rFonts w:ascii="Times New Roman" w:hAnsi="Times New Roman"/>
                <w:sz w:val="18"/>
              </w:rPr>
              <w:t> </w:t>
            </w:r>
          </w:p>
        </w:tc>
        <w:tc>
          <w:tcPr>
            <w:tcW w:w="0" w:type="auto"/>
            <w:tcBorders>
              <w:top w:val="nil"/>
              <w:left w:val="nil"/>
              <w:bottom w:val="nil"/>
              <w:right w:val="nil"/>
            </w:tcBorders>
            <w:shd w:val="clear" w:color="000000" w:fill="FFFFFF"/>
            <w:noWrap/>
            <w:vAlign w:val="bottom"/>
            <w:hideMark/>
          </w:tcPr>
          <w:p w:rsidR="00EC2A6B" w:rsidRPr="00A934FB" w:rsidRDefault="00EC2A6B" w:rsidP="00FF32CB">
            <w:pPr>
              <w:autoSpaceDE w:val="0"/>
              <w:autoSpaceDN w:val="0"/>
              <w:adjustRightInd w:val="0"/>
              <w:rPr>
                <w:rFonts w:ascii="Times New Roman" w:hAnsi="Times New Roman"/>
                <w:sz w:val="18"/>
              </w:rPr>
            </w:pPr>
            <w:r w:rsidRPr="00A934FB">
              <w:rPr>
                <w:rFonts w:ascii="Times New Roman" w:hAnsi="Times New Roman"/>
                <w:sz w:val="18"/>
              </w:rPr>
              <w:t> </w:t>
            </w:r>
          </w:p>
        </w:tc>
        <w:tc>
          <w:tcPr>
            <w:tcW w:w="0" w:type="auto"/>
            <w:tcBorders>
              <w:top w:val="nil"/>
              <w:left w:val="nil"/>
              <w:bottom w:val="nil"/>
              <w:right w:val="nil"/>
            </w:tcBorders>
            <w:shd w:val="clear" w:color="000000" w:fill="FFFFFF"/>
            <w:noWrap/>
            <w:vAlign w:val="bottom"/>
            <w:hideMark/>
          </w:tcPr>
          <w:p w:rsidR="00EC2A6B" w:rsidRPr="00A934FB" w:rsidRDefault="00EC2A6B" w:rsidP="00FF32CB">
            <w:pPr>
              <w:autoSpaceDE w:val="0"/>
              <w:autoSpaceDN w:val="0"/>
              <w:adjustRightInd w:val="0"/>
              <w:rPr>
                <w:rFonts w:ascii="Times New Roman" w:hAnsi="Times New Roman"/>
                <w:sz w:val="18"/>
              </w:rPr>
            </w:pPr>
            <w:r w:rsidRPr="00A934FB">
              <w:rPr>
                <w:rFonts w:ascii="Times New Roman" w:hAnsi="Times New Roman"/>
                <w:sz w:val="18"/>
              </w:rPr>
              <w:t> </w:t>
            </w:r>
          </w:p>
        </w:tc>
        <w:tc>
          <w:tcPr>
            <w:tcW w:w="0" w:type="auto"/>
            <w:tcBorders>
              <w:top w:val="nil"/>
              <w:left w:val="nil"/>
              <w:bottom w:val="nil"/>
              <w:right w:val="nil"/>
            </w:tcBorders>
            <w:shd w:val="clear" w:color="000000" w:fill="FFFFFF"/>
            <w:noWrap/>
            <w:vAlign w:val="bottom"/>
            <w:hideMark/>
          </w:tcPr>
          <w:p w:rsidR="00EC2A6B" w:rsidRPr="00A934FB" w:rsidRDefault="00EC2A6B" w:rsidP="00FF32CB">
            <w:pPr>
              <w:autoSpaceDE w:val="0"/>
              <w:autoSpaceDN w:val="0"/>
              <w:adjustRightInd w:val="0"/>
              <w:rPr>
                <w:rFonts w:ascii="Times New Roman" w:hAnsi="Times New Roman"/>
                <w:sz w:val="18"/>
              </w:rPr>
            </w:pPr>
            <w:r w:rsidRPr="00A934FB">
              <w:rPr>
                <w:rFonts w:ascii="Times New Roman" w:hAnsi="Times New Roman"/>
                <w:sz w:val="18"/>
              </w:rPr>
              <w:t> </w:t>
            </w:r>
          </w:p>
        </w:tc>
        <w:tc>
          <w:tcPr>
            <w:tcW w:w="0" w:type="auto"/>
            <w:tcBorders>
              <w:top w:val="nil"/>
              <w:left w:val="nil"/>
              <w:bottom w:val="nil"/>
              <w:right w:val="nil"/>
            </w:tcBorders>
            <w:shd w:val="clear" w:color="000000" w:fill="FFFFFF"/>
            <w:noWrap/>
            <w:vAlign w:val="bottom"/>
            <w:hideMark/>
          </w:tcPr>
          <w:p w:rsidR="00EC2A6B" w:rsidRPr="00A934FB" w:rsidRDefault="00EC2A6B" w:rsidP="00FF32CB">
            <w:pPr>
              <w:autoSpaceDE w:val="0"/>
              <w:autoSpaceDN w:val="0"/>
              <w:adjustRightInd w:val="0"/>
              <w:rPr>
                <w:rFonts w:ascii="Times New Roman" w:hAnsi="Times New Roman"/>
                <w:sz w:val="18"/>
              </w:rPr>
            </w:pPr>
            <w:r w:rsidRPr="00A934FB">
              <w:rPr>
                <w:rFonts w:ascii="Times New Roman" w:hAnsi="Times New Roman"/>
                <w:sz w:val="18"/>
              </w:rPr>
              <w:t> </w:t>
            </w:r>
          </w:p>
        </w:tc>
        <w:tc>
          <w:tcPr>
            <w:tcW w:w="0" w:type="auto"/>
            <w:tcBorders>
              <w:top w:val="nil"/>
              <w:left w:val="nil"/>
              <w:bottom w:val="nil"/>
              <w:right w:val="nil"/>
            </w:tcBorders>
            <w:shd w:val="clear" w:color="000000" w:fill="FFFFFF"/>
            <w:noWrap/>
            <w:vAlign w:val="bottom"/>
            <w:hideMark/>
          </w:tcPr>
          <w:p w:rsidR="00EC2A6B" w:rsidRPr="00A934FB" w:rsidRDefault="00EC2A6B" w:rsidP="00FF32CB">
            <w:pPr>
              <w:autoSpaceDE w:val="0"/>
              <w:autoSpaceDN w:val="0"/>
              <w:adjustRightInd w:val="0"/>
              <w:rPr>
                <w:rFonts w:ascii="Times New Roman" w:hAnsi="Times New Roman"/>
                <w:sz w:val="18"/>
              </w:rPr>
            </w:pPr>
            <w:r w:rsidRPr="00A934FB">
              <w:rPr>
                <w:rFonts w:ascii="Times New Roman" w:hAnsi="Times New Roman"/>
                <w:sz w:val="18"/>
              </w:rPr>
              <w:t> </w:t>
            </w:r>
          </w:p>
        </w:tc>
      </w:tr>
      <w:tr w:rsidR="00EC2A6B" w:rsidRPr="00A934FB" w:rsidTr="00FF32CB">
        <w:trPr>
          <w:trHeight w:val="315"/>
        </w:trPr>
        <w:tc>
          <w:tcPr>
            <w:tcW w:w="0" w:type="auto"/>
            <w:gridSpan w:val="8"/>
            <w:tcBorders>
              <w:top w:val="nil"/>
              <w:left w:val="nil"/>
              <w:bottom w:val="nil"/>
              <w:right w:val="nil"/>
            </w:tcBorders>
            <w:shd w:val="clear" w:color="000000" w:fill="FFFFFF"/>
            <w:noWrap/>
            <w:vAlign w:val="bottom"/>
          </w:tcPr>
          <w:p w:rsidR="00EC2A6B" w:rsidRPr="00A934FB" w:rsidRDefault="00EC2A6B" w:rsidP="00FF32CB">
            <w:pPr>
              <w:autoSpaceDE w:val="0"/>
              <w:autoSpaceDN w:val="0"/>
              <w:adjustRightInd w:val="0"/>
              <w:jc w:val="both"/>
              <w:rPr>
                <w:rFonts w:ascii="Times New Roman" w:hAnsi="Times New Roman"/>
                <w:sz w:val="18"/>
              </w:rPr>
            </w:pPr>
          </w:p>
        </w:tc>
        <w:tc>
          <w:tcPr>
            <w:tcW w:w="0" w:type="auto"/>
            <w:gridSpan w:val="2"/>
            <w:tcBorders>
              <w:top w:val="nil"/>
              <w:left w:val="nil"/>
              <w:bottom w:val="nil"/>
              <w:right w:val="nil"/>
            </w:tcBorders>
            <w:shd w:val="clear" w:color="000000" w:fill="FFFFFF"/>
            <w:noWrap/>
            <w:vAlign w:val="bottom"/>
            <w:hideMark/>
          </w:tcPr>
          <w:p w:rsidR="00EC2A6B" w:rsidRPr="00A934FB" w:rsidRDefault="00EC2A6B" w:rsidP="00FF32CB">
            <w:pPr>
              <w:autoSpaceDE w:val="0"/>
              <w:autoSpaceDN w:val="0"/>
              <w:adjustRightInd w:val="0"/>
              <w:rPr>
                <w:rFonts w:ascii="Times New Roman" w:hAnsi="Times New Roman"/>
                <w:sz w:val="18"/>
              </w:rPr>
            </w:pPr>
            <w:r w:rsidRPr="00A934FB">
              <w:rPr>
                <w:rFonts w:ascii="Times New Roman" w:hAnsi="Times New Roman"/>
                <w:sz w:val="18"/>
              </w:rPr>
              <w:t> </w:t>
            </w:r>
          </w:p>
        </w:tc>
        <w:tc>
          <w:tcPr>
            <w:tcW w:w="0" w:type="auto"/>
            <w:tcBorders>
              <w:top w:val="nil"/>
              <w:left w:val="nil"/>
              <w:bottom w:val="nil"/>
              <w:right w:val="nil"/>
            </w:tcBorders>
            <w:shd w:val="clear" w:color="000000" w:fill="FFFFFF"/>
            <w:noWrap/>
            <w:vAlign w:val="bottom"/>
            <w:hideMark/>
          </w:tcPr>
          <w:p w:rsidR="00EC2A6B" w:rsidRPr="00A934FB" w:rsidRDefault="00EC2A6B" w:rsidP="00FF32CB">
            <w:pPr>
              <w:autoSpaceDE w:val="0"/>
              <w:autoSpaceDN w:val="0"/>
              <w:adjustRightInd w:val="0"/>
              <w:rPr>
                <w:rFonts w:ascii="Times New Roman" w:hAnsi="Times New Roman"/>
                <w:sz w:val="18"/>
              </w:rPr>
            </w:pPr>
            <w:r w:rsidRPr="00A934FB">
              <w:rPr>
                <w:rFonts w:ascii="Times New Roman" w:hAnsi="Times New Roman"/>
                <w:sz w:val="18"/>
              </w:rPr>
              <w:t> </w:t>
            </w:r>
          </w:p>
        </w:tc>
        <w:tc>
          <w:tcPr>
            <w:tcW w:w="0" w:type="auto"/>
            <w:tcBorders>
              <w:top w:val="nil"/>
              <w:left w:val="nil"/>
              <w:bottom w:val="nil"/>
              <w:right w:val="nil"/>
            </w:tcBorders>
            <w:shd w:val="clear" w:color="000000" w:fill="FFFFFF"/>
            <w:noWrap/>
            <w:vAlign w:val="bottom"/>
            <w:hideMark/>
          </w:tcPr>
          <w:p w:rsidR="00EC2A6B" w:rsidRPr="00A934FB" w:rsidRDefault="00EC2A6B" w:rsidP="00FF32CB">
            <w:pPr>
              <w:autoSpaceDE w:val="0"/>
              <w:autoSpaceDN w:val="0"/>
              <w:adjustRightInd w:val="0"/>
              <w:rPr>
                <w:rFonts w:ascii="Times New Roman" w:hAnsi="Times New Roman"/>
                <w:sz w:val="18"/>
              </w:rPr>
            </w:pPr>
            <w:r w:rsidRPr="00A934FB">
              <w:rPr>
                <w:rFonts w:ascii="Times New Roman" w:hAnsi="Times New Roman"/>
                <w:sz w:val="18"/>
              </w:rPr>
              <w:t> </w:t>
            </w:r>
          </w:p>
        </w:tc>
        <w:tc>
          <w:tcPr>
            <w:tcW w:w="0" w:type="auto"/>
            <w:tcBorders>
              <w:top w:val="nil"/>
              <w:left w:val="nil"/>
              <w:bottom w:val="nil"/>
              <w:right w:val="nil"/>
            </w:tcBorders>
            <w:shd w:val="clear" w:color="000000" w:fill="FFFFFF"/>
            <w:noWrap/>
            <w:vAlign w:val="bottom"/>
            <w:hideMark/>
          </w:tcPr>
          <w:p w:rsidR="00EC2A6B" w:rsidRPr="00A934FB" w:rsidRDefault="00EC2A6B" w:rsidP="00FF32CB">
            <w:pPr>
              <w:autoSpaceDE w:val="0"/>
              <w:autoSpaceDN w:val="0"/>
              <w:adjustRightInd w:val="0"/>
              <w:rPr>
                <w:rFonts w:ascii="Times New Roman" w:hAnsi="Times New Roman"/>
                <w:sz w:val="18"/>
              </w:rPr>
            </w:pPr>
            <w:r w:rsidRPr="00A934FB">
              <w:rPr>
                <w:rFonts w:ascii="Times New Roman" w:hAnsi="Times New Roman"/>
                <w:sz w:val="18"/>
              </w:rPr>
              <w:t> </w:t>
            </w:r>
          </w:p>
        </w:tc>
        <w:tc>
          <w:tcPr>
            <w:tcW w:w="0" w:type="auto"/>
            <w:tcBorders>
              <w:top w:val="nil"/>
              <w:left w:val="nil"/>
              <w:bottom w:val="nil"/>
              <w:right w:val="nil"/>
            </w:tcBorders>
            <w:shd w:val="clear" w:color="000000" w:fill="FFFFFF"/>
            <w:noWrap/>
            <w:vAlign w:val="bottom"/>
            <w:hideMark/>
          </w:tcPr>
          <w:p w:rsidR="00EC2A6B" w:rsidRPr="00A934FB" w:rsidRDefault="00EC2A6B" w:rsidP="00FF32CB">
            <w:pPr>
              <w:autoSpaceDE w:val="0"/>
              <w:autoSpaceDN w:val="0"/>
              <w:adjustRightInd w:val="0"/>
              <w:rPr>
                <w:rFonts w:ascii="Times New Roman" w:hAnsi="Times New Roman"/>
                <w:sz w:val="18"/>
              </w:rPr>
            </w:pPr>
            <w:r w:rsidRPr="00A934FB">
              <w:rPr>
                <w:rFonts w:ascii="Times New Roman" w:hAnsi="Times New Roman"/>
                <w:sz w:val="18"/>
              </w:rPr>
              <w:t> </w:t>
            </w:r>
          </w:p>
        </w:tc>
        <w:tc>
          <w:tcPr>
            <w:tcW w:w="0" w:type="auto"/>
            <w:tcBorders>
              <w:top w:val="nil"/>
              <w:left w:val="nil"/>
              <w:bottom w:val="nil"/>
              <w:right w:val="nil"/>
            </w:tcBorders>
            <w:shd w:val="clear" w:color="000000" w:fill="FFFFFF"/>
            <w:noWrap/>
            <w:vAlign w:val="bottom"/>
            <w:hideMark/>
          </w:tcPr>
          <w:p w:rsidR="00EC2A6B" w:rsidRPr="00A934FB" w:rsidRDefault="00EC2A6B" w:rsidP="00FF32CB">
            <w:pPr>
              <w:autoSpaceDE w:val="0"/>
              <w:autoSpaceDN w:val="0"/>
              <w:adjustRightInd w:val="0"/>
              <w:rPr>
                <w:rFonts w:ascii="Times New Roman" w:hAnsi="Times New Roman"/>
                <w:sz w:val="18"/>
              </w:rPr>
            </w:pPr>
            <w:r w:rsidRPr="00A934FB">
              <w:rPr>
                <w:rFonts w:ascii="Times New Roman" w:hAnsi="Times New Roman"/>
                <w:sz w:val="18"/>
              </w:rPr>
              <w:t> </w:t>
            </w:r>
          </w:p>
        </w:tc>
      </w:tr>
      <w:tr w:rsidR="00EC2A6B" w:rsidRPr="00A934FB" w:rsidTr="00FF32CB">
        <w:trPr>
          <w:trHeight w:val="315"/>
        </w:trPr>
        <w:tc>
          <w:tcPr>
            <w:tcW w:w="0" w:type="auto"/>
            <w:gridSpan w:val="3"/>
            <w:tcBorders>
              <w:top w:val="nil"/>
              <w:left w:val="nil"/>
              <w:bottom w:val="nil"/>
              <w:right w:val="nil"/>
            </w:tcBorders>
            <w:shd w:val="clear" w:color="000000" w:fill="FFFFFF"/>
            <w:noWrap/>
            <w:vAlign w:val="bottom"/>
            <w:hideMark/>
          </w:tcPr>
          <w:p w:rsidR="00EC2A6B" w:rsidRPr="00A934FB" w:rsidRDefault="00EC2A6B" w:rsidP="00FF32CB">
            <w:pPr>
              <w:autoSpaceDE w:val="0"/>
              <w:autoSpaceDN w:val="0"/>
              <w:adjustRightInd w:val="0"/>
              <w:jc w:val="both"/>
              <w:rPr>
                <w:rFonts w:ascii="Times New Roman" w:hAnsi="Times New Roman"/>
                <w:sz w:val="18"/>
              </w:rPr>
            </w:pPr>
          </w:p>
        </w:tc>
        <w:tc>
          <w:tcPr>
            <w:tcW w:w="0" w:type="auto"/>
            <w:tcBorders>
              <w:top w:val="nil"/>
              <w:left w:val="nil"/>
              <w:bottom w:val="nil"/>
              <w:right w:val="nil"/>
            </w:tcBorders>
            <w:shd w:val="clear" w:color="000000" w:fill="FFFFFF"/>
            <w:noWrap/>
            <w:vAlign w:val="bottom"/>
            <w:hideMark/>
          </w:tcPr>
          <w:p w:rsidR="00EC2A6B" w:rsidRPr="00A934FB" w:rsidRDefault="00EC2A6B" w:rsidP="00FF32CB">
            <w:pPr>
              <w:autoSpaceDE w:val="0"/>
              <w:autoSpaceDN w:val="0"/>
              <w:adjustRightInd w:val="0"/>
              <w:jc w:val="both"/>
              <w:rPr>
                <w:rFonts w:ascii="Times New Roman" w:hAnsi="Times New Roman"/>
                <w:sz w:val="18"/>
              </w:rPr>
            </w:pPr>
            <w:r w:rsidRPr="00A934FB">
              <w:rPr>
                <w:rFonts w:ascii="Times New Roman" w:hAnsi="Times New Roman"/>
                <w:sz w:val="18"/>
              </w:rPr>
              <w:t> </w:t>
            </w:r>
          </w:p>
        </w:tc>
        <w:tc>
          <w:tcPr>
            <w:tcW w:w="0" w:type="auto"/>
            <w:gridSpan w:val="4"/>
            <w:tcBorders>
              <w:top w:val="nil"/>
              <w:left w:val="nil"/>
              <w:bottom w:val="nil"/>
              <w:right w:val="nil"/>
            </w:tcBorders>
            <w:shd w:val="clear" w:color="000000" w:fill="FFFFFF"/>
            <w:noWrap/>
            <w:vAlign w:val="bottom"/>
            <w:hideMark/>
          </w:tcPr>
          <w:p w:rsidR="00EC2A6B" w:rsidRPr="00A934FB" w:rsidRDefault="00EC2A6B" w:rsidP="00FF32CB">
            <w:pPr>
              <w:autoSpaceDE w:val="0"/>
              <w:autoSpaceDN w:val="0"/>
              <w:adjustRightInd w:val="0"/>
              <w:jc w:val="both"/>
              <w:rPr>
                <w:rFonts w:ascii="Times New Roman" w:hAnsi="Times New Roman"/>
                <w:sz w:val="18"/>
              </w:rPr>
            </w:pPr>
            <w:r w:rsidRPr="00A934FB">
              <w:rPr>
                <w:rFonts w:ascii="Times New Roman" w:hAnsi="Times New Roman"/>
                <w:sz w:val="18"/>
              </w:rPr>
              <w:t> </w:t>
            </w:r>
          </w:p>
        </w:tc>
        <w:tc>
          <w:tcPr>
            <w:tcW w:w="0" w:type="auto"/>
            <w:gridSpan w:val="2"/>
            <w:tcBorders>
              <w:top w:val="nil"/>
              <w:left w:val="nil"/>
              <w:bottom w:val="nil"/>
              <w:right w:val="nil"/>
            </w:tcBorders>
            <w:shd w:val="clear" w:color="000000" w:fill="FFFFFF"/>
            <w:noWrap/>
            <w:vAlign w:val="bottom"/>
            <w:hideMark/>
          </w:tcPr>
          <w:p w:rsidR="00EC2A6B" w:rsidRPr="00A934FB" w:rsidRDefault="00EC2A6B" w:rsidP="00FF32CB">
            <w:pPr>
              <w:autoSpaceDE w:val="0"/>
              <w:autoSpaceDN w:val="0"/>
              <w:adjustRightInd w:val="0"/>
              <w:rPr>
                <w:rFonts w:ascii="Times New Roman" w:hAnsi="Times New Roman"/>
                <w:sz w:val="18"/>
              </w:rPr>
            </w:pPr>
            <w:r w:rsidRPr="00A934FB">
              <w:rPr>
                <w:rFonts w:ascii="Times New Roman" w:hAnsi="Times New Roman"/>
                <w:sz w:val="18"/>
              </w:rPr>
              <w:t> </w:t>
            </w:r>
          </w:p>
        </w:tc>
        <w:tc>
          <w:tcPr>
            <w:tcW w:w="0" w:type="auto"/>
            <w:tcBorders>
              <w:top w:val="nil"/>
              <w:left w:val="nil"/>
              <w:bottom w:val="nil"/>
              <w:right w:val="nil"/>
            </w:tcBorders>
            <w:shd w:val="clear" w:color="000000" w:fill="FFFFFF"/>
            <w:noWrap/>
            <w:vAlign w:val="bottom"/>
            <w:hideMark/>
          </w:tcPr>
          <w:p w:rsidR="00EC2A6B" w:rsidRPr="00A934FB" w:rsidRDefault="00EC2A6B" w:rsidP="00FF32CB">
            <w:pPr>
              <w:autoSpaceDE w:val="0"/>
              <w:autoSpaceDN w:val="0"/>
              <w:adjustRightInd w:val="0"/>
              <w:rPr>
                <w:rFonts w:ascii="Times New Roman" w:hAnsi="Times New Roman"/>
                <w:sz w:val="18"/>
              </w:rPr>
            </w:pPr>
            <w:r w:rsidRPr="00A934FB">
              <w:rPr>
                <w:rFonts w:ascii="Times New Roman" w:hAnsi="Times New Roman"/>
                <w:sz w:val="18"/>
              </w:rPr>
              <w:t> </w:t>
            </w:r>
          </w:p>
        </w:tc>
        <w:tc>
          <w:tcPr>
            <w:tcW w:w="0" w:type="auto"/>
            <w:tcBorders>
              <w:top w:val="nil"/>
              <w:left w:val="nil"/>
              <w:bottom w:val="nil"/>
              <w:right w:val="nil"/>
            </w:tcBorders>
            <w:shd w:val="clear" w:color="000000" w:fill="FFFFFF"/>
            <w:noWrap/>
            <w:vAlign w:val="bottom"/>
            <w:hideMark/>
          </w:tcPr>
          <w:p w:rsidR="00EC2A6B" w:rsidRPr="00A934FB" w:rsidRDefault="00EC2A6B" w:rsidP="00FF32CB">
            <w:pPr>
              <w:autoSpaceDE w:val="0"/>
              <w:autoSpaceDN w:val="0"/>
              <w:adjustRightInd w:val="0"/>
              <w:rPr>
                <w:rFonts w:ascii="Times New Roman" w:hAnsi="Times New Roman"/>
                <w:sz w:val="18"/>
              </w:rPr>
            </w:pPr>
            <w:r w:rsidRPr="00A934FB">
              <w:rPr>
                <w:rFonts w:ascii="Times New Roman" w:hAnsi="Times New Roman"/>
                <w:sz w:val="18"/>
              </w:rPr>
              <w:t> </w:t>
            </w:r>
          </w:p>
        </w:tc>
        <w:tc>
          <w:tcPr>
            <w:tcW w:w="0" w:type="auto"/>
            <w:tcBorders>
              <w:top w:val="nil"/>
              <w:left w:val="nil"/>
              <w:bottom w:val="nil"/>
              <w:right w:val="nil"/>
            </w:tcBorders>
            <w:shd w:val="clear" w:color="000000" w:fill="FFFFFF"/>
            <w:noWrap/>
            <w:vAlign w:val="bottom"/>
            <w:hideMark/>
          </w:tcPr>
          <w:p w:rsidR="00EC2A6B" w:rsidRPr="00A934FB" w:rsidRDefault="00EC2A6B" w:rsidP="00FF32CB">
            <w:pPr>
              <w:autoSpaceDE w:val="0"/>
              <w:autoSpaceDN w:val="0"/>
              <w:adjustRightInd w:val="0"/>
              <w:rPr>
                <w:rFonts w:ascii="Times New Roman" w:hAnsi="Times New Roman"/>
                <w:sz w:val="18"/>
              </w:rPr>
            </w:pPr>
            <w:r w:rsidRPr="00A934FB">
              <w:rPr>
                <w:rFonts w:ascii="Times New Roman" w:hAnsi="Times New Roman"/>
                <w:sz w:val="18"/>
              </w:rPr>
              <w:t> </w:t>
            </w:r>
          </w:p>
        </w:tc>
        <w:tc>
          <w:tcPr>
            <w:tcW w:w="0" w:type="auto"/>
            <w:tcBorders>
              <w:top w:val="nil"/>
              <w:left w:val="nil"/>
              <w:bottom w:val="nil"/>
              <w:right w:val="nil"/>
            </w:tcBorders>
            <w:shd w:val="clear" w:color="000000" w:fill="FFFFFF"/>
            <w:noWrap/>
            <w:vAlign w:val="bottom"/>
            <w:hideMark/>
          </w:tcPr>
          <w:p w:rsidR="00EC2A6B" w:rsidRPr="00A934FB" w:rsidRDefault="00EC2A6B" w:rsidP="00FF32CB">
            <w:pPr>
              <w:autoSpaceDE w:val="0"/>
              <w:autoSpaceDN w:val="0"/>
              <w:adjustRightInd w:val="0"/>
              <w:rPr>
                <w:rFonts w:ascii="Times New Roman" w:hAnsi="Times New Roman"/>
                <w:sz w:val="18"/>
              </w:rPr>
            </w:pPr>
            <w:r w:rsidRPr="00A934FB">
              <w:rPr>
                <w:rFonts w:ascii="Times New Roman" w:hAnsi="Times New Roman"/>
                <w:sz w:val="18"/>
              </w:rPr>
              <w:t> </w:t>
            </w:r>
          </w:p>
        </w:tc>
        <w:tc>
          <w:tcPr>
            <w:tcW w:w="0" w:type="auto"/>
            <w:tcBorders>
              <w:top w:val="nil"/>
              <w:left w:val="nil"/>
              <w:bottom w:val="nil"/>
              <w:right w:val="nil"/>
            </w:tcBorders>
            <w:shd w:val="clear" w:color="000000" w:fill="FFFFFF"/>
            <w:noWrap/>
            <w:vAlign w:val="bottom"/>
            <w:hideMark/>
          </w:tcPr>
          <w:p w:rsidR="00EC2A6B" w:rsidRPr="00A934FB" w:rsidRDefault="00EC2A6B" w:rsidP="00FF32CB">
            <w:pPr>
              <w:autoSpaceDE w:val="0"/>
              <w:autoSpaceDN w:val="0"/>
              <w:adjustRightInd w:val="0"/>
              <w:rPr>
                <w:rFonts w:ascii="Times New Roman" w:hAnsi="Times New Roman"/>
                <w:sz w:val="18"/>
              </w:rPr>
            </w:pPr>
            <w:r w:rsidRPr="00A934FB">
              <w:rPr>
                <w:rFonts w:ascii="Times New Roman" w:hAnsi="Times New Roman"/>
                <w:sz w:val="18"/>
              </w:rPr>
              <w:t> </w:t>
            </w:r>
          </w:p>
        </w:tc>
      </w:tr>
      <w:tr w:rsidR="00EC2A6B" w:rsidRPr="00A934FB" w:rsidTr="00FF32CB">
        <w:trPr>
          <w:trHeight w:val="312"/>
        </w:trPr>
        <w:tc>
          <w:tcPr>
            <w:tcW w:w="0" w:type="auto"/>
            <w:tcBorders>
              <w:top w:val="nil"/>
              <w:left w:val="nil"/>
              <w:bottom w:val="nil"/>
              <w:right w:val="nil"/>
            </w:tcBorders>
            <w:shd w:val="clear" w:color="000000" w:fill="FFFFFF"/>
            <w:noWrap/>
            <w:vAlign w:val="bottom"/>
            <w:hideMark/>
          </w:tcPr>
          <w:p w:rsidR="00EC2A6B" w:rsidRPr="00A934FB" w:rsidRDefault="00EC2A6B" w:rsidP="00FF32CB">
            <w:pPr>
              <w:autoSpaceDE w:val="0"/>
              <w:autoSpaceDN w:val="0"/>
              <w:adjustRightInd w:val="0"/>
              <w:jc w:val="both"/>
              <w:rPr>
                <w:rFonts w:ascii="Times New Roman" w:hAnsi="Times New Roman"/>
                <w:sz w:val="18"/>
              </w:rPr>
            </w:pPr>
            <w:r w:rsidRPr="00A934FB">
              <w:rPr>
                <w:rFonts w:ascii="Times New Roman" w:hAnsi="Times New Roman"/>
                <w:sz w:val="18"/>
              </w:rPr>
              <w:t> </w:t>
            </w:r>
          </w:p>
        </w:tc>
        <w:tc>
          <w:tcPr>
            <w:tcW w:w="0" w:type="auto"/>
            <w:tcBorders>
              <w:top w:val="nil"/>
              <w:left w:val="nil"/>
              <w:bottom w:val="nil"/>
              <w:right w:val="nil"/>
            </w:tcBorders>
            <w:shd w:val="clear" w:color="000000" w:fill="FFFFFF"/>
            <w:noWrap/>
            <w:vAlign w:val="bottom"/>
            <w:hideMark/>
          </w:tcPr>
          <w:p w:rsidR="00EC2A6B" w:rsidRPr="00A934FB" w:rsidRDefault="00EC2A6B" w:rsidP="00FF32CB">
            <w:pPr>
              <w:autoSpaceDE w:val="0"/>
              <w:autoSpaceDN w:val="0"/>
              <w:adjustRightInd w:val="0"/>
              <w:jc w:val="both"/>
              <w:rPr>
                <w:rFonts w:ascii="Times New Roman" w:hAnsi="Times New Roman"/>
                <w:i/>
                <w:iCs/>
                <w:sz w:val="18"/>
              </w:rPr>
            </w:pPr>
            <w:r w:rsidRPr="00A934FB">
              <w:rPr>
                <w:rFonts w:ascii="Times New Roman" w:hAnsi="Times New Roman"/>
                <w:i/>
                <w:iCs/>
                <w:sz w:val="18"/>
              </w:rPr>
              <w:t> </w:t>
            </w:r>
          </w:p>
        </w:tc>
        <w:tc>
          <w:tcPr>
            <w:tcW w:w="0" w:type="auto"/>
            <w:tcBorders>
              <w:top w:val="nil"/>
              <w:left w:val="nil"/>
              <w:bottom w:val="nil"/>
              <w:right w:val="nil"/>
            </w:tcBorders>
            <w:shd w:val="clear" w:color="000000" w:fill="FFFFFF"/>
            <w:noWrap/>
            <w:vAlign w:val="bottom"/>
            <w:hideMark/>
          </w:tcPr>
          <w:p w:rsidR="00EC2A6B" w:rsidRPr="00A934FB" w:rsidRDefault="00EC2A6B" w:rsidP="00FF32CB">
            <w:pPr>
              <w:autoSpaceDE w:val="0"/>
              <w:autoSpaceDN w:val="0"/>
              <w:adjustRightInd w:val="0"/>
              <w:jc w:val="both"/>
              <w:rPr>
                <w:rFonts w:ascii="Times New Roman" w:hAnsi="Times New Roman"/>
                <w:i/>
                <w:iCs/>
                <w:sz w:val="18"/>
              </w:rPr>
            </w:pPr>
            <w:r w:rsidRPr="00A934FB">
              <w:rPr>
                <w:rFonts w:ascii="Times New Roman" w:hAnsi="Times New Roman"/>
                <w:i/>
                <w:iCs/>
                <w:sz w:val="18"/>
              </w:rPr>
              <w:t> </w:t>
            </w:r>
          </w:p>
        </w:tc>
        <w:tc>
          <w:tcPr>
            <w:tcW w:w="0" w:type="auto"/>
            <w:tcBorders>
              <w:top w:val="nil"/>
              <w:left w:val="nil"/>
              <w:bottom w:val="nil"/>
              <w:right w:val="nil"/>
            </w:tcBorders>
            <w:shd w:val="clear" w:color="000000" w:fill="FFFFFF"/>
            <w:noWrap/>
            <w:vAlign w:val="bottom"/>
            <w:hideMark/>
          </w:tcPr>
          <w:p w:rsidR="00EC2A6B" w:rsidRPr="00A934FB" w:rsidRDefault="00EC2A6B" w:rsidP="00FF32CB">
            <w:pPr>
              <w:autoSpaceDE w:val="0"/>
              <w:autoSpaceDN w:val="0"/>
              <w:adjustRightInd w:val="0"/>
              <w:jc w:val="both"/>
              <w:rPr>
                <w:rFonts w:ascii="Times New Roman" w:hAnsi="Times New Roman"/>
                <w:sz w:val="18"/>
              </w:rPr>
            </w:pPr>
            <w:r w:rsidRPr="00A934FB">
              <w:rPr>
                <w:rFonts w:ascii="Times New Roman" w:hAnsi="Times New Roman"/>
                <w:sz w:val="18"/>
              </w:rPr>
              <w:t> </w:t>
            </w:r>
          </w:p>
        </w:tc>
        <w:tc>
          <w:tcPr>
            <w:tcW w:w="0" w:type="auto"/>
            <w:gridSpan w:val="4"/>
            <w:tcBorders>
              <w:top w:val="nil"/>
              <w:left w:val="nil"/>
              <w:bottom w:val="nil"/>
              <w:right w:val="nil"/>
            </w:tcBorders>
            <w:shd w:val="clear" w:color="000000" w:fill="FFFFFF"/>
            <w:noWrap/>
            <w:vAlign w:val="bottom"/>
            <w:hideMark/>
          </w:tcPr>
          <w:p w:rsidR="00EC2A6B" w:rsidRPr="00A934FB" w:rsidRDefault="00EC2A6B" w:rsidP="00FF32CB">
            <w:pPr>
              <w:autoSpaceDE w:val="0"/>
              <w:autoSpaceDN w:val="0"/>
              <w:adjustRightInd w:val="0"/>
              <w:jc w:val="both"/>
              <w:rPr>
                <w:rFonts w:ascii="Times New Roman" w:hAnsi="Times New Roman"/>
                <w:sz w:val="18"/>
              </w:rPr>
            </w:pPr>
            <w:r w:rsidRPr="00A934FB">
              <w:rPr>
                <w:rFonts w:ascii="Times New Roman" w:hAnsi="Times New Roman"/>
                <w:sz w:val="18"/>
              </w:rPr>
              <w:t> </w:t>
            </w:r>
          </w:p>
        </w:tc>
        <w:tc>
          <w:tcPr>
            <w:tcW w:w="0" w:type="auto"/>
            <w:gridSpan w:val="2"/>
            <w:tcBorders>
              <w:top w:val="nil"/>
              <w:left w:val="nil"/>
              <w:bottom w:val="nil"/>
              <w:right w:val="nil"/>
            </w:tcBorders>
            <w:shd w:val="clear" w:color="000000" w:fill="FFFFFF"/>
            <w:noWrap/>
            <w:vAlign w:val="bottom"/>
            <w:hideMark/>
          </w:tcPr>
          <w:p w:rsidR="00EC2A6B" w:rsidRPr="00A934FB" w:rsidRDefault="00EC2A6B" w:rsidP="00FF32CB">
            <w:pPr>
              <w:autoSpaceDE w:val="0"/>
              <w:autoSpaceDN w:val="0"/>
              <w:adjustRightInd w:val="0"/>
              <w:rPr>
                <w:rFonts w:ascii="Times New Roman" w:hAnsi="Times New Roman"/>
                <w:sz w:val="18"/>
              </w:rPr>
            </w:pPr>
            <w:r w:rsidRPr="00A934FB">
              <w:rPr>
                <w:rFonts w:ascii="Times New Roman" w:hAnsi="Times New Roman"/>
                <w:sz w:val="18"/>
              </w:rPr>
              <w:t> </w:t>
            </w:r>
          </w:p>
        </w:tc>
        <w:tc>
          <w:tcPr>
            <w:tcW w:w="0" w:type="auto"/>
            <w:tcBorders>
              <w:top w:val="nil"/>
              <w:left w:val="nil"/>
              <w:bottom w:val="nil"/>
              <w:right w:val="nil"/>
            </w:tcBorders>
            <w:shd w:val="clear" w:color="000000" w:fill="FFFFFF"/>
            <w:noWrap/>
            <w:vAlign w:val="bottom"/>
            <w:hideMark/>
          </w:tcPr>
          <w:p w:rsidR="00EC2A6B" w:rsidRPr="00A934FB" w:rsidRDefault="00EC2A6B" w:rsidP="00FF32CB">
            <w:pPr>
              <w:autoSpaceDE w:val="0"/>
              <w:autoSpaceDN w:val="0"/>
              <w:adjustRightInd w:val="0"/>
              <w:rPr>
                <w:rFonts w:ascii="Times New Roman" w:hAnsi="Times New Roman"/>
                <w:sz w:val="18"/>
              </w:rPr>
            </w:pPr>
            <w:r w:rsidRPr="00A934FB">
              <w:rPr>
                <w:rFonts w:ascii="Times New Roman" w:hAnsi="Times New Roman"/>
                <w:sz w:val="18"/>
              </w:rPr>
              <w:t> </w:t>
            </w:r>
          </w:p>
        </w:tc>
        <w:tc>
          <w:tcPr>
            <w:tcW w:w="0" w:type="auto"/>
            <w:tcBorders>
              <w:top w:val="nil"/>
              <w:left w:val="nil"/>
              <w:bottom w:val="nil"/>
              <w:right w:val="nil"/>
            </w:tcBorders>
            <w:shd w:val="clear" w:color="000000" w:fill="FFFFFF"/>
            <w:noWrap/>
            <w:vAlign w:val="bottom"/>
            <w:hideMark/>
          </w:tcPr>
          <w:p w:rsidR="00EC2A6B" w:rsidRPr="00A934FB" w:rsidRDefault="00EC2A6B" w:rsidP="00FF32CB">
            <w:pPr>
              <w:autoSpaceDE w:val="0"/>
              <w:autoSpaceDN w:val="0"/>
              <w:adjustRightInd w:val="0"/>
              <w:rPr>
                <w:rFonts w:ascii="Times New Roman" w:hAnsi="Times New Roman"/>
                <w:sz w:val="18"/>
              </w:rPr>
            </w:pPr>
            <w:r w:rsidRPr="00A934FB">
              <w:rPr>
                <w:rFonts w:ascii="Times New Roman" w:hAnsi="Times New Roman"/>
                <w:sz w:val="18"/>
              </w:rPr>
              <w:t> </w:t>
            </w:r>
          </w:p>
        </w:tc>
        <w:tc>
          <w:tcPr>
            <w:tcW w:w="0" w:type="auto"/>
            <w:tcBorders>
              <w:top w:val="nil"/>
              <w:left w:val="nil"/>
              <w:bottom w:val="nil"/>
              <w:right w:val="nil"/>
            </w:tcBorders>
            <w:shd w:val="clear" w:color="000000" w:fill="FFFFFF"/>
            <w:noWrap/>
            <w:vAlign w:val="bottom"/>
            <w:hideMark/>
          </w:tcPr>
          <w:p w:rsidR="00EC2A6B" w:rsidRPr="00A934FB" w:rsidRDefault="00EC2A6B" w:rsidP="00FF32CB">
            <w:pPr>
              <w:autoSpaceDE w:val="0"/>
              <w:autoSpaceDN w:val="0"/>
              <w:adjustRightInd w:val="0"/>
              <w:rPr>
                <w:rFonts w:ascii="Times New Roman" w:hAnsi="Times New Roman"/>
                <w:sz w:val="18"/>
              </w:rPr>
            </w:pPr>
            <w:r w:rsidRPr="00A934FB">
              <w:rPr>
                <w:rFonts w:ascii="Times New Roman" w:hAnsi="Times New Roman"/>
                <w:sz w:val="18"/>
              </w:rPr>
              <w:t> </w:t>
            </w:r>
          </w:p>
        </w:tc>
        <w:tc>
          <w:tcPr>
            <w:tcW w:w="0" w:type="auto"/>
            <w:tcBorders>
              <w:top w:val="nil"/>
              <w:left w:val="nil"/>
              <w:bottom w:val="nil"/>
              <w:right w:val="nil"/>
            </w:tcBorders>
            <w:shd w:val="clear" w:color="000000" w:fill="FFFFFF"/>
            <w:noWrap/>
            <w:vAlign w:val="bottom"/>
            <w:hideMark/>
          </w:tcPr>
          <w:p w:rsidR="00EC2A6B" w:rsidRPr="00A934FB" w:rsidRDefault="00EC2A6B" w:rsidP="00FF32CB">
            <w:pPr>
              <w:autoSpaceDE w:val="0"/>
              <w:autoSpaceDN w:val="0"/>
              <w:adjustRightInd w:val="0"/>
              <w:rPr>
                <w:rFonts w:ascii="Times New Roman" w:hAnsi="Times New Roman"/>
                <w:sz w:val="18"/>
              </w:rPr>
            </w:pPr>
            <w:r w:rsidRPr="00A934FB">
              <w:rPr>
                <w:rFonts w:ascii="Times New Roman" w:hAnsi="Times New Roman"/>
                <w:sz w:val="18"/>
              </w:rPr>
              <w:t> </w:t>
            </w:r>
          </w:p>
        </w:tc>
        <w:tc>
          <w:tcPr>
            <w:tcW w:w="0" w:type="auto"/>
            <w:tcBorders>
              <w:top w:val="nil"/>
              <w:left w:val="nil"/>
              <w:bottom w:val="nil"/>
              <w:right w:val="nil"/>
            </w:tcBorders>
            <w:shd w:val="clear" w:color="000000" w:fill="FFFFFF"/>
            <w:noWrap/>
            <w:vAlign w:val="bottom"/>
            <w:hideMark/>
          </w:tcPr>
          <w:p w:rsidR="00EC2A6B" w:rsidRPr="00A934FB" w:rsidRDefault="00EC2A6B" w:rsidP="00FF32CB">
            <w:pPr>
              <w:autoSpaceDE w:val="0"/>
              <w:autoSpaceDN w:val="0"/>
              <w:adjustRightInd w:val="0"/>
              <w:rPr>
                <w:rFonts w:ascii="Times New Roman" w:hAnsi="Times New Roman"/>
                <w:sz w:val="18"/>
              </w:rPr>
            </w:pPr>
            <w:r w:rsidRPr="00A934FB">
              <w:rPr>
                <w:rFonts w:ascii="Times New Roman" w:hAnsi="Times New Roman"/>
                <w:sz w:val="18"/>
              </w:rPr>
              <w:t> </w:t>
            </w:r>
          </w:p>
        </w:tc>
      </w:tr>
      <w:tr w:rsidR="00EC2A6B" w:rsidRPr="00A934FB" w:rsidTr="00FF32CB">
        <w:trPr>
          <w:gridAfter w:val="4"/>
          <w:trHeight w:val="315"/>
        </w:trPr>
        <w:tc>
          <w:tcPr>
            <w:tcW w:w="0" w:type="auto"/>
            <w:gridSpan w:val="8"/>
            <w:tcBorders>
              <w:top w:val="nil"/>
              <w:left w:val="nil"/>
              <w:bottom w:val="nil"/>
              <w:right w:val="nil"/>
            </w:tcBorders>
            <w:shd w:val="clear" w:color="000000" w:fill="FFFFFF"/>
            <w:noWrap/>
            <w:vAlign w:val="bottom"/>
            <w:hideMark/>
          </w:tcPr>
          <w:p w:rsidR="00EC2A6B" w:rsidRDefault="00EC2A6B" w:rsidP="00FF32CB">
            <w:pPr>
              <w:autoSpaceDE w:val="0"/>
              <w:autoSpaceDN w:val="0"/>
              <w:adjustRightInd w:val="0"/>
              <w:rPr>
                <w:rFonts w:ascii="Times New Roman" w:hAnsi="Times New Roman"/>
                <w:sz w:val="18"/>
              </w:rPr>
            </w:pPr>
            <w:r>
              <w:rPr>
                <w:rFonts w:ascii="Times New Roman" w:hAnsi="Times New Roman"/>
                <w:sz w:val="18"/>
              </w:rPr>
              <w:t>б</w:t>
            </w:r>
            <w:r w:rsidRPr="00A934FB">
              <w:rPr>
                <w:rFonts w:ascii="Times New Roman" w:hAnsi="Times New Roman"/>
                <w:sz w:val="18"/>
              </w:rPr>
              <w:t>юджет по каналам указан</w:t>
            </w:r>
            <w:r>
              <w:rPr>
                <w:rFonts w:ascii="Times New Roman" w:hAnsi="Times New Roman"/>
                <w:sz w:val="18"/>
              </w:rPr>
              <w:t xml:space="preserve"> </w:t>
            </w:r>
            <w:r w:rsidRPr="00A934FB">
              <w:rPr>
                <w:rFonts w:ascii="Times New Roman" w:hAnsi="Times New Roman"/>
                <w:sz w:val="18"/>
              </w:rPr>
              <w:t>с НДС и с агентской комиссией, включая НДС</w:t>
            </w:r>
            <w:proofErr w:type="gramStart"/>
            <w:r w:rsidRPr="00A934FB">
              <w:rPr>
                <w:rFonts w:ascii="Times New Roman" w:hAnsi="Times New Roman"/>
                <w:sz w:val="18"/>
              </w:rPr>
              <w:t xml:space="preserve"> </w:t>
            </w:r>
            <w:r>
              <w:rPr>
                <w:rFonts w:ascii="Times New Roman" w:hAnsi="Times New Roman"/>
                <w:sz w:val="18"/>
              </w:rPr>
              <w:t>.</w:t>
            </w:r>
            <w:proofErr w:type="gramEnd"/>
          </w:p>
          <w:p w:rsidR="00EC2A6B" w:rsidRPr="00A934FB" w:rsidRDefault="00EC2A6B" w:rsidP="00FF32CB">
            <w:pPr>
              <w:autoSpaceDE w:val="0"/>
              <w:autoSpaceDN w:val="0"/>
              <w:adjustRightInd w:val="0"/>
              <w:rPr>
                <w:rFonts w:ascii="Times New Roman" w:hAnsi="Times New Roman"/>
                <w:sz w:val="18"/>
              </w:rPr>
            </w:pPr>
            <w:r w:rsidRPr="00A934FB">
              <w:rPr>
                <w:rFonts w:ascii="Times New Roman" w:hAnsi="Times New Roman"/>
                <w:sz w:val="18"/>
              </w:rPr>
              <w:t xml:space="preserve">Необходимо выделить агентскую комиссию, включая НДС, </w:t>
            </w:r>
          </w:p>
        </w:tc>
        <w:tc>
          <w:tcPr>
            <w:tcW w:w="0" w:type="auto"/>
            <w:tcBorders>
              <w:top w:val="nil"/>
              <w:left w:val="nil"/>
              <w:bottom w:val="nil"/>
              <w:right w:val="nil"/>
            </w:tcBorders>
            <w:shd w:val="clear" w:color="000000" w:fill="FFFFFF"/>
            <w:noWrap/>
            <w:vAlign w:val="bottom"/>
            <w:hideMark/>
          </w:tcPr>
          <w:p w:rsidR="00EC2A6B" w:rsidRPr="00A934FB" w:rsidRDefault="00EC2A6B" w:rsidP="00FF32CB">
            <w:pPr>
              <w:autoSpaceDE w:val="0"/>
              <w:autoSpaceDN w:val="0"/>
              <w:adjustRightInd w:val="0"/>
              <w:rPr>
                <w:rFonts w:ascii="Times New Roman" w:hAnsi="Times New Roman"/>
                <w:sz w:val="18"/>
              </w:rPr>
            </w:pPr>
            <w:r w:rsidRPr="00A934FB">
              <w:rPr>
                <w:rFonts w:ascii="Times New Roman" w:hAnsi="Times New Roman"/>
                <w:sz w:val="18"/>
              </w:rPr>
              <w:t> </w:t>
            </w:r>
          </w:p>
        </w:tc>
        <w:tc>
          <w:tcPr>
            <w:tcW w:w="0" w:type="auto"/>
            <w:tcBorders>
              <w:top w:val="nil"/>
              <w:left w:val="nil"/>
              <w:bottom w:val="nil"/>
              <w:right w:val="nil"/>
            </w:tcBorders>
            <w:shd w:val="clear" w:color="000000" w:fill="FFFFFF"/>
            <w:noWrap/>
            <w:vAlign w:val="bottom"/>
            <w:hideMark/>
          </w:tcPr>
          <w:p w:rsidR="00EC2A6B" w:rsidRPr="00A934FB" w:rsidRDefault="00EC2A6B" w:rsidP="00FF32CB">
            <w:pPr>
              <w:autoSpaceDE w:val="0"/>
              <w:autoSpaceDN w:val="0"/>
              <w:adjustRightInd w:val="0"/>
              <w:rPr>
                <w:rFonts w:ascii="Times New Roman" w:hAnsi="Times New Roman"/>
                <w:sz w:val="18"/>
              </w:rPr>
            </w:pPr>
            <w:r w:rsidRPr="00A934FB">
              <w:rPr>
                <w:rFonts w:ascii="Times New Roman" w:hAnsi="Times New Roman"/>
                <w:sz w:val="18"/>
              </w:rPr>
              <w:t> </w:t>
            </w:r>
          </w:p>
        </w:tc>
        <w:tc>
          <w:tcPr>
            <w:tcW w:w="0" w:type="auto"/>
            <w:tcBorders>
              <w:top w:val="nil"/>
              <w:left w:val="nil"/>
              <w:bottom w:val="nil"/>
              <w:right w:val="nil"/>
            </w:tcBorders>
            <w:shd w:val="clear" w:color="000000" w:fill="FFFFFF"/>
            <w:noWrap/>
            <w:vAlign w:val="bottom"/>
            <w:hideMark/>
          </w:tcPr>
          <w:p w:rsidR="00EC2A6B" w:rsidRPr="00A934FB" w:rsidRDefault="00EC2A6B" w:rsidP="00FF32CB">
            <w:pPr>
              <w:autoSpaceDE w:val="0"/>
              <w:autoSpaceDN w:val="0"/>
              <w:adjustRightInd w:val="0"/>
              <w:rPr>
                <w:rFonts w:ascii="Times New Roman" w:hAnsi="Times New Roman"/>
                <w:sz w:val="18"/>
              </w:rPr>
            </w:pPr>
            <w:r w:rsidRPr="00A934FB">
              <w:rPr>
                <w:rFonts w:ascii="Times New Roman" w:hAnsi="Times New Roman"/>
                <w:sz w:val="18"/>
              </w:rPr>
              <w:t> </w:t>
            </w:r>
          </w:p>
        </w:tc>
      </w:tr>
      <w:tr w:rsidR="00EC2A6B" w:rsidRPr="00A934FB" w:rsidTr="00FF32CB">
        <w:trPr>
          <w:gridAfter w:val="4"/>
          <w:trHeight w:val="315"/>
        </w:trPr>
        <w:tc>
          <w:tcPr>
            <w:tcW w:w="0" w:type="auto"/>
            <w:gridSpan w:val="9"/>
            <w:tcBorders>
              <w:top w:val="nil"/>
              <w:left w:val="nil"/>
              <w:bottom w:val="nil"/>
              <w:right w:val="nil"/>
            </w:tcBorders>
            <w:shd w:val="clear" w:color="000000" w:fill="FFFFFF"/>
            <w:noWrap/>
            <w:vAlign w:val="bottom"/>
            <w:hideMark/>
          </w:tcPr>
          <w:p w:rsidR="00EC2A6B" w:rsidRDefault="00EC2A6B" w:rsidP="00FF32CB">
            <w:pPr>
              <w:autoSpaceDE w:val="0"/>
              <w:autoSpaceDN w:val="0"/>
              <w:adjustRightInd w:val="0"/>
              <w:rPr>
                <w:rFonts w:ascii="Times New Roman" w:hAnsi="Times New Roman"/>
                <w:sz w:val="18"/>
              </w:rPr>
            </w:pPr>
            <w:r w:rsidRPr="00A934FB">
              <w:rPr>
                <w:rFonts w:ascii="Times New Roman" w:hAnsi="Times New Roman"/>
                <w:sz w:val="18"/>
              </w:rPr>
              <w:t>из указанного бюджета</w:t>
            </w:r>
            <w:r>
              <w:rPr>
                <w:rFonts w:ascii="Times New Roman" w:hAnsi="Times New Roman"/>
                <w:sz w:val="18"/>
              </w:rPr>
              <w:t xml:space="preserve"> в п. 1 Приложения к  Техническому заданию (Табл. №3)</w:t>
            </w:r>
            <w:r w:rsidRPr="00A934FB">
              <w:rPr>
                <w:rFonts w:ascii="Times New Roman" w:hAnsi="Times New Roman"/>
                <w:sz w:val="18"/>
              </w:rPr>
              <w:t xml:space="preserve"> </w:t>
            </w:r>
            <w:r>
              <w:rPr>
                <w:rFonts w:ascii="Times New Roman" w:hAnsi="Times New Roman"/>
                <w:sz w:val="18"/>
              </w:rPr>
              <w:t xml:space="preserve">  </w:t>
            </w:r>
            <w:r w:rsidRPr="00A934FB">
              <w:rPr>
                <w:rFonts w:ascii="Times New Roman" w:hAnsi="Times New Roman"/>
                <w:sz w:val="18"/>
              </w:rPr>
              <w:t xml:space="preserve">  и производить расчеты GRP 30", исходя из полученного бюджета на каналы без агентской комиссии, включая НДС (заполнить Таблицу</w:t>
            </w:r>
            <w:r>
              <w:rPr>
                <w:rFonts w:ascii="Times New Roman" w:hAnsi="Times New Roman"/>
                <w:sz w:val="18"/>
              </w:rPr>
              <w:t xml:space="preserve"> </w:t>
            </w:r>
            <w:r w:rsidRPr="00A934FB">
              <w:rPr>
                <w:rFonts w:ascii="Times New Roman" w:hAnsi="Times New Roman"/>
                <w:sz w:val="18"/>
              </w:rPr>
              <w:t xml:space="preserve"> 1).</w:t>
            </w:r>
          </w:p>
          <w:p w:rsidR="00EC2A6B" w:rsidRPr="00A934FB" w:rsidRDefault="00EC2A6B" w:rsidP="00FF32CB">
            <w:pPr>
              <w:autoSpaceDE w:val="0"/>
              <w:autoSpaceDN w:val="0"/>
              <w:adjustRightInd w:val="0"/>
              <w:rPr>
                <w:rFonts w:ascii="Times New Roman" w:hAnsi="Times New Roman"/>
                <w:sz w:val="18"/>
              </w:rPr>
            </w:pPr>
            <w:r>
              <w:rPr>
                <w:rFonts w:ascii="Times New Roman" w:hAnsi="Times New Roman"/>
                <w:sz w:val="18"/>
              </w:rPr>
              <w:t>2</w:t>
            </w:r>
            <w:r w:rsidRPr="00A934FB">
              <w:rPr>
                <w:rFonts w:ascii="Times New Roman" w:hAnsi="Times New Roman"/>
                <w:sz w:val="18"/>
              </w:rPr>
              <w:t>. Все показатели округлять до двух знаков после запятой</w:t>
            </w:r>
          </w:p>
        </w:tc>
        <w:tc>
          <w:tcPr>
            <w:tcW w:w="0" w:type="auto"/>
            <w:tcBorders>
              <w:top w:val="nil"/>
              <w:left w:val="nil"/>
              <w:bottom w:val="nil"/>
              <w:right w:val="nil"/>
            </w:tcBorders>
            <w:shd w:val="clear" w:color="000000" w:fill="FFFFFF"/>
            <w:noWrap/>
            <w:vAlign w:val="bottom"/>
            <w:hideMark/>
          </w:tcPr>
          <w:p w:rsidR="00EC2A6B" w:rsidRPr="00A934FB" w:rsidRDefault="00EC2A6B" w:rsidP="00FF32CB">
            <w:pPr>
              <w:autoSpaceDE w:val="0"/>
              <w:autoSpaceDN w:val="0"/>
              <w:adjustRightInd w:val="0"/>
              <w:rPr>
                <w:rFonts w:ascii="Times New Roman" w:hAnsi="Times New Roman"/>
                <w:sz w:val="18"/>
              </w:rPr>
            </w:pPr>
            <w:r w:rsidRPr="00A934FB">
              <w:rPr>
                <w:rFonts w:ascii="Times New Roman" w:hAnsi="Times New Roman"/>
                <w:sz w:val="18"/>
              </w:rPr>
              <w:t> </w:t>
            </w:r>
          </w:p>
        </w:tc>
        <w:tc>
          <w:tcPr>
            <w:tcW w:w="0" w:type="auto"/>
            <w:tcBorders>
              <w:top w:val="nil"/>
              <w:left w:val="nil"/>
              <w:bottom w:val="nil"/>
              <w:right w:val="nil"/>
            </w:tcBorders>
            <w:shd w:val="clear" w:color="000000" w:fill="FFFFFF"/>
            <w:noWrap/>
            <w:vAlign w:val="bottom"/>
            <w:hideMark/>
          </w:tcPr>
          <w:p w:rsidR="00EC2A6B" w:rsidRPr="00A934FB" w:rsidRDefault="00EC2A6B" w:rsidP="00FF32CB">
            <w:pPr>
              <w:autoSpaceDE w:val="0"/>
              <w:autoSpaceDN w:val="0"/>
              <w:adjustRightInd w:val="0"/>
              <w:rPr>
                <w:rFonts w:ascii="Times New Roman" w:hAnsi="Times New Roman"/>
                <w:sz w:val="18"/>
              </w:rPr>
            </w:pPr>
            <w:r w:rsidRPr="00A934FB">
              <w:rPr>
                <w:rFonts w:ascii="Times New Roman" w:hAnsi="Times New Roman"/>
                <w:sz w:val="18"/>
              </w:rPr>
              <w:t> </w:t>
            </w:r>
          </w:p>
        </w:tc>
      </w:tr>
      <w:tr w:rsidR="00EC2A6B" w:rsidRPr="00A934FB" w:rsidTr="00FF32CB">
        <w:trPr>
          <w:gridAfter w:val="4"/>
          <w:trHeight w:val="315"/>
        </w:trPr>
        <w:tc>
          <w:tcPr>
            <w:tcW w:w="0" w:type="auto"/>
            <w:gridSpan w:val="11"/>
            <w:tcBorders>
              <w:top w:val="nil"/>
              <w:left w:val="nil"/>
              <w:bottom w:val="nil"/>
              <w:right w:val="nil"/>
            </w:tcBorders>
            <w:shd w:val="clear" w:color="000000" w:fill="FFFFFF"/>
            <w:noWrap/>
            <w:vAlign w:val="bottom"/>
            <w:hideMark/>
          </w:tcPr>
          <w:p w:rsidR="00EC2A6B" w:rsidRPr="00A934FB" w:rsidRDefault="00EC2A6B" w:rsidP="00FF32CB">
            <w:pPr>
              <w:autoSpaceDE w:val="0"/>
              <w:autoSpaceDN w:val="0"/>
              <w:adjustRightInd w:val="0"/>
              <w:rPr>
                <w:rFonts w:ascii="Times New Roman" w:hAnsi="Times New Roman"/>
                <w:sz w:val="18"/>
              </w:rPr>
            </w:pPr>
            <w:r w:rsidRPr="00A934FB">
              <w:rPr>
                <w:rFonts w:ascii="Times New Roman" w:hAnsi="Times New Roman"/>
                <w:sz w:val="18"/>
              </w:rPr>
              <w:t xml:space="preserve">**Для этого необходимо </w:t>
            </w:r>
            <w:proofErr w:type="spellStart"/>
            <w:r w:rsidRPr="00A934FB">
              <w:rPr>
                <w:rFonts w:ascii="Times New Roman" w:hAnsi="Times New Roman"/>
                <w:sz w:val="18"/>
              </w:rPr>
              <w:t>просплитовать</w:t>
            </w:r>
            <w:proofErr w:type="spellEnd"/>
            <w:r w:rsidRPr="00A934FB">
              <w:rPr>
                <w:rFonts w:ascii="Times New Roman" w:hAnsi="Times New Roman"/>
                <w:sz w:val="18"/>
              </w:rPr>
              <w:t xml:space="preserve"> бюджет</w:t>
            </w:r>
            <w:r>
              <w:rPr>
                <w:rFonts w:ascii="Times New Roman" w:hAnsi="Times New Roman"/>
                <w:sz w:val="18"/>
              </w:rPr>
              <w:t xml:space="preserve"> указанный в п. 1 Приложения к  Техническому заданию (Табл. №3)</w:t>
            </w:r>
            <w:r w:rsidRPr="00A934FB">
              <w:rPr>
                <w:rFonts w:ascii="Times New Roman" w:hAnsi="Times New Roman"/>
                <w:sz w:val="18"/>
              </w:rPr>
              <w:t xml:space="preserve"> </w:t>
            </w:r>
            <w:r>
              <w:rPr>
                <w:rFonts w:ascii="Times New Roman" w:hAnsi="Times New Roman"/>
                <w:sz w:val="18"/>
              </w:rPr>
              <w:t xml:space="preserve">  </w:t>
            </w:r>
            <w:r w:rsidRPr="00A934FB">
              <w:rPr>
                <w:rFonts w:ascii="Times New Roman" w:hAnsi="Times New Roman"/>
                <w:sz w:val="18"/>
              </w:rPr>
              <w:t xml:space="preserve">  без</w:t>
            </w:r>
            <w:r>
              <w:rPr>
                <w:rFonts w:ascii="Times New Roman" w:hAnsi="Times New Roman"/>
                <w:sz w:val="18"/>
              </w:rPr>
              <w:t xml:space="preserve"> учета </w:t>
            </w:r>
            <w:r w:rsidRPr="00A934FB">
              <w:rPr>
                <w:rFonts w:ascii="Times New Roman" w:hAnsi="Times New Roman"/>
                <w:sz w:val="18"/>
              </w:rPr>
              <w:t xml:space="preserve"> агентской комиссии, включая НДС, в заданных пропорциях и заполнить аналогичные поля, маркированные серым (Таблица</w:t>
            </w:r>
            <w:r>
              <w:rPr>
                <w:rFonts w:ascii="Times New Roman" w:hAnsi="Times New Roman"/>
                <w:sz w:val="18"/>
              </w:rPr>
              <w:t xml:space="preserve"> </w:t>
            </w:r>
            <w:r w:rsidRPr="00A934FB">
              <w:rPr>
                <w:rFonts w:ascii="Times New Roman" w:hAnsi="Times New Roman"/>
                <w:sz w:val="18"/>
              </w:rPr>
              <w:t>4).</w:t>
            </w:r>
          </w:p>
        </w:tc>
      </w:tr>
      <w:tr w:rsidR="00EC2A6B" w:rsidRPr="00A934FB" w:rsidTr="00FF32CB">
        <w:trPr>
          <w:gridAfter w:val="4"/>
          <w:trHeight w:val="315"/>
        </w:trPr>
        <w:tc>
          <w:tcPr>
            <w:tcW w:w="0" w:type="auto"/>
            <w:gridSpan w:val="3"/>
            <w:tcBorders>
              <w:top w:val="nil"/>
              <w:left w:val="nil"/>
              <w:bottom w:val="nil"/>
              <w:right w:val="nil"/>
            </w:tcBorders>
            <w:shd w:val="clear" w:color="000000" w:fill="FFFFFF"/>
            <w:noWrap/>
            <w:vAlign w:val="bottom"/>
            <w:hideMark/>
          </w:tcPr>
          <w:p w:rsidR="00EC2A6B" w:rsidRPr="00A934FB" w:rsidRDefault="00EC2A6B" w:rsidP="00FF32CB">
            <w:pPr>
              <w:autoSpaceDE w:val="0"/>
              <w:autoSpaceDN w:val="0"/>
              <w:adjustRightInd w:val="0"/>
              <w:rPr>
                <w:rFonts w:ascii="Times New Roman" w:hAnsi="Times New Roman"/>
                <w:sz w:val="18"/>
              </w:rPr>
            </w:pPr>
            <w:r w:rsidRPr="00A934FB">
              <w:rPr>
                <w:rFonts w:ascii="Times New Roman" w:hAnsi="Times New Roman"/>
                <w:sz w:val="18"/>
              </w:rPr>
              <w:t xml:space="preserve">*** Расчет производить исходя из доли </w:t>
            </w:r>
            <w:proofErr w:type="spellStart"/>
            <w:r w:rsidRPr="00A934FB">
              <w:rPr>
                <w:rFonts w:ascii="Times New Roman" w:hAnsi="Times New Roman"/>
                <w:sz w:val="18"/>
              </w:rPr>
              <w:t>прайма</w:t>
            </w:r>
            <w:proofErr w:type="spellEnd"/>
            <w:r w:rsidRPr="00EC2A6B">
              <w:rPr>
                <w:rFonts w:ascii="Times New Roman" w:hAnsi="Times New Roman"/>
                <w:sz w:val="18"/>
              </w:rPr>
              <w:t xml:space="preserve"> </w:t>
            </w:r>
            <w:r w:rsidRPr="00A934FB">
              <w:rPr>
                <w:rFonts w:ascii="Times New Roman" w:hAnsi="Times New Roman"/>
                <w:sz w:val="18"/>
              </w:rPr>
              <w:t>~ 60%</w:t>
            </w:r>
          </w:p>
        </w:tc>
        <w:tc>
          <w:tcPr>
            <w:tcW w:w="0" w:type="auto"/>
            <w:tcBorders>
              <w:top w:val="nil"/>
              <w:left w:val="nil"/>
              <w:bottom w:val="nil"/>
              <w:right w:val="nil"/>
            </w:tcBorders>
            <w:shd w:val="clear" w:color="000000" w:fill="FFFFFF"/>
            <w:noWrap/>
            <w:vAlign w:val="bottom"/>
            <w:hideMark/>
          </w:tcPr>
          <w:p w:rsidR="00EC2A6B" w:rsidRPr="00A934FB" w:rsidRDefault="00EC2A6B" w:rsidP="00FF32CB">
            <w:pPr>
              <w:autoSpaceDE w:val="0"/>
              <w:autoSpaceDN w:val="0"/>
              <w:adjustRightInd w:val="0"/>
              <w:rPr>
                <w:rFonts w:ascii="Times New Roman" w:hAnsi="Times New Roman"/>
                <w:sz w:val="18"/>
              </w:rPr>
            </w:pPr>
            <w:r w:rsidRPr="00A934FB">
              <w:rPr>
                <w:rFonts w:ascii="Times New Roman" w:hAnsi="Times New Roman"/>
                <w:sz w:val="18"/>
              </w:rPr>
              <w:t> </w:t>
            </w:r>
          </w:p>
        </w:tc>
        <w:tc>
          <w:tcPr>
            <w:tcW w:w="0" w:type="auto"/>
            <w:tcBorders>
              <w:top w:val="nil"/>
              <w:left w:val="nil"/>
              <w:bottom w:val="nil"/>
              <w:right w:val="nil"/>
            </w:tcBorders>
            <w:shd w:val="clear" w:color="000000" w:fill="FFFFFF"/>
            <w:noWrap/>
            <w:vAlign w:val="bottom"/>
            <w:hideMark/>
          </w:tcPr>
          <w:p w:rsidR="00EC2A6B" w:rsidRPr="00A934FB" w:rsidRDefault="00EC2A6B" w:rsidP="00FF32CB">
            <w:pPr>
              <w:autoSpaceDE w:val="0"/>
              <w:autoSpaceDN w:val="0"/>
              <w:adjustRightInd w:val="0"/>
              <w:rPr>
                <w:rFonts w:ascii="Times New Roman" w:hAnsi="Times New Roman"/>
                <w:sz w:val="18"/>
              </w:rPr>
            </w:pPr>
            <w:r w:rsidRPr="00A934FB">
              <w:rPr>
                <w:rFonts w:ascii="Times New Roman" w:hAnsi="Times New Roman"/>
                <w:sz w:val="18"/>
              </w:rPr>
              <w:t> </w:t>
            </w:r>
          </w:p>
        </w:tc>
        <w:tc>
          <w:tcPr>
            <w:tcW w:w="0" w:type="auto"/>
            <w:tcBorders>
              <w:top w:val="nil"/>
              <w:left w:val="nil"/>
              <w:bottom w:val="nil"/>
              <w:right w:val="nil"/>
            </w:tcBorders>
            <w:shd w:val="clear" w:color="000000" w:fill="FFFFFF"/>
            <w:noWrap/>
            <w:vAlign w:val="bottom"/>
            <w:hideMark/>
          </w:tcPr>
          <w:p w:rsidR="00EC2A6B" w:rsidRPr="00A934FB" w:rsidRDefault="00EC2A6B" w:rsidP="00FF32CB">
            <w:pPr>
              <w:autoSpaceDE w:val="0"/>
              <w:autoSpaceDN w:val="0"/>
              <w:adjustRightInd w:val="0"/>
              <w:rPr>
                <w:rFonts w:ascii="Times New Roman" w:hAnsi="Times New Roman"/>
                <w:sz w:val="18"/>
              </w:rPr>
            </w:pPr>
            <w:r w:rsidRPr="00A934FB">
              <w:rPr>
                <w:rFonts w:ascii="Times New Roman" w:hAnsi="Times New Roman"/>
                <w:sz w:val="18"/>
              </w:rPr>
              <w:t> </w:t>
            </w:r>
          </w:p>
        </w:tc>
        <w:tc>
          <w:tcPr>
            <w:tcW w:w="0" w:type="auto"/>
            <w:tcBorders>
              <w:top w:val="nil"/>
              <w:left w:val="nil"/>
              <w:bottom w:val="nil"/>
              <w:right w:val="nil"/>
            </w:tcBorders>
            <w:shd w:val="clear" w:color="000000" w:fill="FFFFFF"/>
            <w:noWrap/>
            <w:vAlign w:val="bottom"/>
            <w:hideMark/>
          </w:tcPr>
          <w:p w:rsidR="00EC2A6B" w:rsidRPr="00A934FB" w:rsidRDefault="00EC2A6B" w:rsidP="00FF32CB">
            <w:pPr>
              <w:autoSpaceDE w:val="0"/>
              <w:autoSpaceDN w:val="0"/>
              <w:adjustRightInd w:val="0"/>
              <w:rPr>
                <w:rFonts w:ascii="Times New Roman" w:hAnsi="Times New Roman"/>
                <w:sz w:val="18"/>
              </w:rPr>
            </w:pPr>
            <w:r w:rsidRPr="00A934FB">
              <w:rPr>
                <w:rFonts w:ascii="Times New Roman" w:hAnsi="Times New Roman"/>
                <w:sz w:val="18"/>
              </w:rPr>
              <w:t> </w:t>
            </w:r>
          </w:p>
        </w:tc>
        <w:tc>
          <w:tcPr>
            <w:tcW w:w="0" w:type="auto"/>
            <w:tcBorders>
              <w:top w:val="nil"/>
              <w:left w:val="nil"/>
              <w:bottom w:val="nil"/>
              <w:right w:val="nil"/>
            </w:tcBorders>
            <w:shd w:val="clear" w:color="000000" w:fill="FFFFFF"/>
            <w:noWrap/>
            <w:vAlign w:val="bottom"/>
            <w:hideMark/>
          </w:tcPr>
          <w:p w:rsidR="00EC2A6B" w:rsidRPr="00A934FB" w:rsidRDefault="00EC2A6B" w:rsidP="00FF32CB">
            <w:pPr>
              <w:autoSpaceDE w:val="0"/>
              <w:autoSpaceDN w:val="0"/>
              <w:adjustRightInd w:val="0"/>
              <w:rPr>
                <w:rFonts w:ascii="Times New Roman" w:hAnsi="Times New Roman"/>
                <w:sz w:val="18"/>
              </w:rPr>
            </w:pPr>
            <w:r w:rsidRPr="00A934FB">
              <w:rPr>
                <w:rFonts w:ascii="Times New Roman" w:hAnsi="Times New Roman"/>
                <w:sz w:val="18"/>
              </w:rPr>
              <w:t> </w:t>
            </w:r>
          </w:p>
        </w:tc>
        <w:tc>
          <w:tcPr>
            <w:tcW w:w="0" w:type="auto"/>
            <w:tcBorders>
              <w:top w:val="nil"/>
              <w:left w:val="nil"/>
              <w:bottom w:val="nil"/>
              <w:right w:val="nil"/>
            </w:tcBorders>
            <w:shd w:val="clear" w:color="000000" w:fill="FFFFFF"/>
            <w:noWrap/>
            <w:vAlign w:val="bottom"/>
            <w:hideMark/>
          </w:tcPr>
          <w:p w:rsidR="00EC2A6B" w:rsidRPr="00A934FB" w:rsidRDefault="00EC2A6B" w:rsidP="00FF32CB">
            <w:pPr>
              <w:autoSpaceDE w:val="0"/>
              <w:autoSpaceDN w:val="0"/>
              <w:adjustRightInd w:val="0"/>
              <w:rPr>
                <w:rFonts w:ascii="Times New Roman" w:hAnsi="Times New Roman"/>
                <w:sz w:val="18"/>
              </w:rPr>
            </w:pPr>
            <w:r w:rsidRPr="00A934FB">
              <w:rPr>
                <w:rFonts w:ascii="Times New Roman" w:hAnsi="Times New Roman"/>
                <w:sz w:val="18"/>
              </w:rPr>
              <w:t> </w:t>
            </w:r>
          </w:p>
        </w:tc>
        <w:tc>
          <w:tcPr>
            <w:tcW w:w="0" w:type="auto"/>
            <w:tcBorders>
              <w:top w:val="nil"/>
              <w:left w:val="nil"/>
              <w:bottom w:val="nil"/>
              <w:right w:val="nil"/>
            </w:tcBorders>
            <w:shd w:val="clear" w:color="000000" w:fill="FFFFFF"/>
            <w:noWrap/>
            <w:vAlign w:val="bottom"/>
            <w:hideMark/>
          </w:tcPr>
          <w:p w:rsidR="00EC2A6B" w:rsidRPr="00A934FB" w:rsidRDefault="00EC2A6B" w:rsidP="00FF32CB">
            <w:pPr>
              <w:autoSpaceDE w:val="0"/>
              <w:autoSpaceDN w:val="0"/>
              <w:adjustRightInd w:val="0"/>
              <w:rPr>
                <w:rFonts w:ascii="Times New Roman" w:hAnsi="Times New Roman"/>
                <w:sz w:val="18"/>
              </w:rPr>
            </w:pPr>
            <w:r w:rsidRPr="00A934FB">
              <w:rPr>
                <w:rFonts w:ascii="Times New Roman" w:hAnsi="Times New Roman"/>
                <w:sz w:val="18"/>
              </w:rPr>
              <w:t> </w:t>
            </w:r>
          </w:p>
        </w:tc>
        <w:tc>
          <w:tcPr>
            <w:tcW w:w="0" w:type="auto"/>
            <w:tcBorders>
              <w:top w:val="nil"/>
              <w:left w:val="nil"/>
              <w:bottom w:val="nil"/>
              <w:right w:val="nil"/>
            </w:tcBorders>
            <w:shd w:val="clear" w:color="000000" w:fill="FFFFFF"/>
            <w:noWrap/>
            <w:vAlign w:val="bottom"/>
            <w:hideMark/>
          </w:tcPr>
          <w:p w:rsidR="00EC2A6B" w:rsidRPr="00A934FB" w:rsidRDefault="00EC2A6B" w:rsidP="00FF32CB">
            <w:pPr>
              <w:autoSpaceDE w:val="0"/>
              <w:autoSpaceDN w:val="0"/>
              <w:adjustRightInd w:val="0"/>
              <w:rPr>
                <w:rFonts w:ascii="Times New Roman" w:hAnsi="Times New Roman"/>
                <w:sz w:val="18"/>
              </w:rPr>
            </w:pPr>
            <w:r w:rsidRPr="00A934FB">
              <w:rPr>
                <w:rFonts w:ascii="Times New Roman" w:hAnsi="Times New Roman"/>
                <w:sz w:val="18"/>
              </w:rPr>
              <w:t> </w:t>
            </w:r>
          </w:p>
        </w:tc>
      </w:tr>
    </w:tbl>
    <w:p w:rsidR="00EC2A6B" w:rsidRDefault="00EC2A6B" w:rsidP="00EC2A6B">
      <w:pPr>
        <w:autoSpaceDE w:val="0"/>
        <w:autoSpaceDN w:val="0"/>
        <w:adjustRightInd w:val="0"/>
        <w:rPr>
          <w:rFonts w:ascii="Times New Roman" w:hAnsi="Times New Roman"/>
        </w:rPr>
      </w:pPr>
    </w:p>
    <w:p w:rsidR="00EC2A6B" w:rsidRDefault="00EC2A6B" w:rsidP="00EC2A6B">
      <w:pPr>
        <w:autoSpaceDE w:val="0"/>
        <w:autoSpaceDN w:val="0"/>
        <w:adjustRightInd w:val="0"/>
        <w:rPr>
          <w:rFonts w:ascii="Times New Roman" w:hAnsi="Times New Roman"/>
        </w:rPr>
      </w:pPr>
    </w:p>
    <w:p w:rsidR="00EC2A6B" w:rsidRDefault="00EC2A6B" w:rsidP="00EC2A6B">
      <w:pPr>
        <w:autoSpaceDE w:val="0"/>
        <w:autoSpaceDN w:val="0"/>
        <w:adjustRightInd w:val="0"/>
        <w:rPr>
          <w:rFonts w:ascii="Times New Roman" w:hAnsi="Times New Roman"/>
        </w:rPr>
      </w:pPr>
      <w:r>
        <w:rPr>
          <w:rFonts w:ascii="Times New Roman" w:hAnsi="Times New Roman"/>
        </w:rPr>
        <w:t>Настоящая заявка действует до «____»___________________20__ года.</w:t>
      </w:r>
    </w:p>
    <w:p w:rsidR="00EC2A6B" w:rsidRDefault="00EC2A6B" w:rsidP="00EC2A6B">
      <w:pPr>
        <w:autoSpaceDE w:val="0"/>
        <w:autoSpaceDN w:val="0"/>
        <w:adjustRightInd w:val="0"/>
        <w:rPr>
          <w:rFonts w:ascii="Times New Roman" w:hAnsi="Times New Roman"/>
        </w:rPr>
      </w:pPr>
    </w:p>
    <w:p w:rsidR="00EC2A6B" w:rsidRDefault="00EC2A6B" w:rsidP="00EC2A6B">
      <w:pPr>
        <w:autoSpaceDE w:val="0"/>
        <w:autoSpaceDN w:val="0"/>
        <w:adjustRightInd w:val="0"/>
        <w:rPr>
          <w:rFonts w:ascii="Times New Roman" w:hAnsi="Times New Roman"/>
        </w:rPr>
      </w:pPr>
      <w:r>
        <w:rPr>
          <w:rFonts w:ascii="Times New Roman" w:hAnsi="Times New Roman"/>
        </w:rPr>
        <w:t xml:space="preserve">Настоящая заявка является офертой в соответствии со ст. 435 Гражданского кодекса Российской Федерации. </w:t>
      </w:r>
    </w:p>
    <w:p w:rsidR="00EC2A6B" w:rsidRDefault="00EC2A6B" w:rsidP="00EC2A6B">
      <w:pPr>
        <w:shd w:val="clear" w:color="auto" w:fill="FFFFFF"/>
        <w:rPr>
          <w:rFonts w:ascii="Times New Roman" w:hAnsi="Times New Roman"/>
          <w:vertAlign w:val="superscript"/>
        </w:rPr>
      </w:pPr>
    </w:p>
    <w:p w:rsidR="00EC2A6B" w:rsidRDefault="00EC2A6B" w:rsidP="00EC2A6B">
      <w:pPr>
        <w:shd w:val="clear" w:color="auto" w:fill="FFFFFF"/>
        <w:rPr>
          <w:rFonts w:ascii="Times New Roman" w:hAnsi="Times New Roman"/>
          <w:vertAlign w:val="superscript"/>
        </w:rPr>
      </w:pPr>
    </w:p>
    <w:p w:rsidR="00EC2A6B" w:rsidRDefault="00EC2A6B" w:rsidP="00EC2A6B">
      <w:pPr>
        <w:autoSpaceDE w:val="0"/>
        <w:autoSpaceDN w:val="0"/>
        <w:adjustRightInd w:val="0"/>
        <w:ind w:right="91"/>
        <w:outlineLvl w:val="0"/>
        <w:rPr>
          <w:rFonts w:ascii="Times New Roman" w:hAnsi="Times New Roman"/>
        </w:rPr>
      </w:pPr>
      <w:r>
        <w:rPr>
          <w:rFonts w:ascii="Times New Roman" w:hAnsi="Times New Roman"/>
        </w:rPr>
        <w:t xml:space="preserve">__________________________         ________________________                   _______________                                        </w:t>
      </w:r>
    </w:p>
    <w:p w:rsidR="00EC2A6B" w:rsidRDefault="00EC2A6B" w:rsidP="00EC2A6B">
      <w:pPr>
        <w:autoSpaceDE w:val="0"/>
        <w:autoSpaceDN w:val="0"/>
        <w:adjustRightInd w:val="0"/>
        <w:ind w:right="91"/>
        <w:outlineLvl w:val="0"/>
        <w:rPr>
          <w:rFonts w:ascii="Times New Roman" w:hAnsi="Times New Roman"/>
        </w:rPr>
      </w:pPr>
      <w:r>
        <w:rPr>
          <w:rFonts w:ascii="Times New Roman" w:hAnsi="Times New Roman"/>
        </w:rPr>
        <w:t xml:space="preserve">          (должность)                                               (Ф.И.О.)                                            (подпись)           </w:t>
      </w:r>
    </w:p>
    <w:p w:rsidR="00EC2A6B" w:rsidRDefault="00EC2A6B" w:rsidP="00EC2A6B">
      <w:pPr>
        <w:autoSpaceDE w:val="0"/>
        <w:autoSpaceDN w:val="0"/>
        <w:adjustRightInd w:val="0"/>
        <w:ind w:right="1077"/>
        <w:outlineLvl w:val="0"/>
        <w:rPr>
          <w:rFonts w:ascii="Times New Roman" w:hAnsi="Times New Roman"/>
        </w:rPr>
      </w:pPr>
    </w:p>
    <w:p w:rsidR="00EC2A6B" w:rsidRPr="00714CA4" w:rsidRDefault="00EC2A6B" w:rsidP="00EC2A6B">
      <w:pPr>
        <w:autoSpaceDE w:val="0"/>
        <w:autoSpaceDN w:val="0"/>
        <w:adjustRightInd w:val="0"/>
        <w:ind w:right="1075"/>
        <w:jc w:val="right"/>
        <w:rPr>
          <w:rFonts w:ascii="Times New Roman" w:hAnsi="Times New Roman"/>
        </w:rPr>
      </w:pPr>
      <w:r>
        <w:rPr>
          <w:rFonts w:ascii="Times New Roman" w:hAnsi="Times New Roman"/>
        </w:rPr>
        <w:t>М.П.                                                                                                                 Дата: «__» ____ 201__г.</w:t>
      </w:r>
      <w:r>
        <w:t xml:space="preserve"> </w:t>
      </w:r>
    </w:p>
    <w:p w:rsidR="00EC2A6B" w:rsidRDefault="00EC2A6B" w:rsidP="00EC2A6B"/>
    <w:p w:rsidR="00EC2A6B" w:rsidRPr="00F014AA" w:rsidRDefault="00EC2A6B" w:rsidP="00EC2A6B">
      <w:pPr>
        <w:shd w:val="clear" w:color="auto" w:fill="FFFFFF"/>
        <w:tabs>
          <w:tab w:val="left" w:pos="284"/>
          <w:tab w:val="left" w:pos="426"/>
        </w:tabs>
        <w:rPr>
          <w:rFonts w:ascii="Times New Roman" w:hAnsi="Times New Roman"/>
          <w:b/>
          <w:sz w:val="18"/>
          <w:szCs w:val="18"/>
        </w:rPr>
      </w:pPr>
      <w:r w:rsidRPr="00F014AA">
        <w:rPr>
          <w:rFonts w:ascii="Times New Roman" w:hAnsi="Times New Roman"/>
          <w:b/>
          <w:sz w:val="18"/>
          <w:szCs w:val="18"/>
        </w:rPr>
        <w:t>Инструкции:</w:t>
      </w:r>
    </w:p>
    <w:p w:rsidR="00EC2A6B" w:rsidRPr="00F014AA" w:rsidRDefault="00EC2A6B" w:rsidP="00EC2A6B">
      <w:pPr>
        <w:pStyle w:val="af1"/>
        <w:numPr>
          <w:ilvl w:val="0"/>
          <w:numId w:val="17"/>
        </w:numPr>
        <w:tabs>
          <w:tab w:val="left" w:pos="284"/>
          <w:tab w:val="left" w:pos="426"/>
        </w:tabs>
        <w:ind w:left="0" w:firstLine="0"/>
        <w:jc w:val="both"/>
        <w:rPr>
          <w:rFonts w:ascii="Times New Roman" w:hAnsi="Times New Roman"/>
          <w:sz w:val="18"/>
          <w:szCs w:val="18"/>
        </w:rPr>
      </w:pPr>
      <w:proofErr w:type="gramStart"/>
      <w:r w:rsidRPr="00F014AA">
        <w:rPr>
          <w:rFonts w:ascii="Times New Roman" w:hAnsi="Times New Roman"/>
          <w:sz w:val="18"/>
          <w:szCs w:val="18"/>
        </w:rPr>
        <w:t xml:space="preserve">Все документы (формы, заполненные в соответствии с требованиями настоящей документации по запросу </w:t>
      </w:r>
      <w:r>
        <w:rPr>
          <w:rFonts w:ascii="Times New Roman" w:hAnsi="Times New Roman"/>
          <w:sz w:val="18"/>
          <w:szCs w:val="18"/>
        </w:rPr>
        <w:t>предложений</w:t>
      </w:r>
      <w:r w:rsidRPr="00F014AA">
        <w:rPr>
          <w:rFonts w:ascii="Times New Roman" w:hAnsi="Times New Roman"/>
          <w:sz w:val="18"/>
          <w:szCs w:val="18"/>
        </w:rPr>
        <w:t xml:space="preserve">, а также иные данные и сведения, предусмотренные документацией по запросу </w:t>
      </w:r>
      <w:r>
        <w:rPr>
          <w:rFonts w:ascii="Times New Roman" w:hAnsi="Times New Roman"/>
          <w:sz w:val="18"/>
          <w:szCs w:val="18"/>
        </w:rPr>
        <w:t>предложений</w:t>
      </w:r>
      <w:r w:rsidRPr="00F014AA">
        <w:rPr>
          <w:rFonts w:ascii="Times New Roman" w:hAnsi="Times New Roman"/>
          <w:sz w:val="18"/>
          <w:szCs w:val="18"/>
        </w:rPr>
        <w:t xml:space="preserve">, входящие в состав заявки на участие в запросе </w:t>
      </w:r>
      <w:r>
        <w:rPr>
          <w:rFonts w:ascii="Times New Roman" w:hAnsi="Times New Roman"/>
          <w:sz w:val="18"/>
          <w:szCs w:val="18"/>
        </w:rPr>
        <w:t xml:space="preserve">предложений </w:t>
      </w:r>
      <w:r w:rsidRPr="00F014AA">
        <w:rPr>
          <w:rFonts w:ascii="Times New Roman" w:hAnsi="Times New Roman"/>
          <w:sz w:val="18"/>
          <w:szCs w:val="18"/>
        </w:rPr>
        <w:t>должны быть предоставлены участником через ЭТП в отсканированном виде в доступном для прочтения формате (предпочтительный формат *.</w:t>
      </w:r>
      <w:proofErr w:type="spellStart"/>
      <w:r w:rsidRPr="00F014AA">
        <w:rPr>
          <w:rFonts w:ascii="Times New Roman" w:hAnsi="Times New Roman"/>
          <w:sz w:val="18"/>
          <w:szCs w:val="18"/>
        </w:rPr>
        <w:t>pdf</w:t>
      </w:r>
      <w:proofErr w:type="spellEnd"/>
      <w:r w:rsidRPr="00F014AA">
        <w:rPr>
          <w:rFonts w:ascii="Times New Roman" w:hAnsi="Times New Roman"/>
          <w:sz w:val="18"/>
          <w:szCs w:val="18"/>
        </w:rPr>
        <w:t>, один файл – один документ).</w:t>
      </w:r>
      <w:proofErr w:type="gramEnd"/>
      <w:r w:rsidRPr="00F014AA">
        <w:rPr>
          <w:rFonts w:ascii="Times New Roman" w:hAnsi="Times New Roman"/>
          <w:sz w:val="18"/>
          <w:szCs w:val="18"/>
        </w:rPr>
        <w:t xml:space="preserve"> Все файлы заявки на участие в запросе </w:t>
      </w:r>
      <w:r>
        <w:rPr>
          <w:rFonts w:ascii="Times New Roman" w:hAnsi="Times New Roman"/>
          <w:sz w:val="18"/>
          <w:szCs w:val="18"/>
        </w:rPr>
        <w:t>предложений</w:t>
      </w:r>
      <w:r w:rsidRPr="00F014AA">
        <w:rPr>
          <w:rFonts w:ascii="Times New Roman" w:hAnsi="Times New Roman"/>
          <w:sz w:val="18"/>
          <w:szCs w:val="18"/>
        </w:rPr>
        <w:t xml:space="preserve">, размещенные участником запроса </w:t>
      </w:r>
      <w:r>
        <w:rPr>
          <w:rFonts w:ascii="Times New Roman" w:hAnsi="Times New Roman"/>
          <w:sz w:val="18"/>
          <w:szCs w:val="18"/>
        </w:rPr>
        <w:t>предложений</w:t>
      </w:r>
      <w:r w:rsidRPr="00F014AA">
        <w:rPr>
          <w:rFonts w:ascii="Times New Roman" w:hAnsi="Times New Roman"/>
          <w:sz w:val="18"/>
          <w:szCs w:val="18"/>
        </w:rPr>
        <w:t xml:space="preserve"> на ЭТП, должны иметь наименование либо комментарий, позволяющие идентифицировать содержание данного файла заявки на участие в запросе </w:t>
      </w:r>
      <w:r>
        <w:rPr>
          <w:rFonts w:ascii="Times New Roman" w:hAnsi="Times New Roman"/>
          <w:sz w:val="18"/>
          <w:szCs w:val="18"/>
        </w:rPr>
        <w:t>предложений</w:t>
      </w:r>
      <w:r w:rsidRPr="00F014AA">
        <w:rPr>
          <w:rFonts w:ascii="Times New Roman" w:hAnsi="Times New Roman"/>
          <w:sz w:val="18"/>
          <w:szCs w:val="18"/>
        </w:rPr>
        <w:t>. Допускается размещение на ЭТП документов, сохраненных в архивах, при этом размещение на</w:t>
      </w:r>
      <w:r w:rsidRPr="00F014AA">
        <w:rPr>
          <w:rFonts w:ascii="Times New Roman" w:hAnsi="Times New Roman"/>
          <w:sz w:val="18"/>
          <w:szCs w:val="18"/>
          <w:lang w:val="en-US"/>
        </w:rPr>
        <w:t> </w:t>
      </w:r>
      <w:r w:rsidRPr="00F014AA">
        <w:rPr>
          <w:rFonts w:ascii="Times New Roman" w:hAnsi="Times New Roman"/>
          <w:sz w:val="18"/>
          <w:szCs w:val="18"/>
        </w:rPr>
        <w:t>ЭТП архивов, разделенных на несколько частей, открытие каждой из которых по отдельности невозможно, не допускается.</w:t>
      </w:r>
    </w:p>
    <w:p w:rsidR="00EC2A6B" w:rsidRPr="00A934FB" w:rsidRDefault="00EC2A6B" w:rsidP="00EC2A6B">
      <w:pPr>
        <w:pStyle w:val="af1"/>
        <w:numPr>
          <w:ilvl w:val="0"/>
          <w:numId w:val="17"/>
        </w:numPr>
        <w:tabs>
          <w:tab w:val="left" w:pos="284"/>
          <w:tab w:val="left" w:pos="426"/>
        </w:tabs>
        <w:ind w:left="0" w:firstLine="0"/>
        <w:jc w:val="both"/>
        <w:rPr>
          <w:rFonts w:ascii="Times New Roman" w:hAnsi="Times New Roman"/>
          <w:sz w:val="18"/>
          <w:szCs w:val="18"/>
        </w:rPr>
      </w:pPr>
      <w:r w:rsidRPr="00F014AA">
        <w:rPr>
          <w:rFonts w:ascii="Times New Roman" w:hAnsi="Times New Roman"/>
          <w:sz w:val="18"/>
          <w:szCs w:val="18"/>
        </w:rPr>
        <w:t xml:space="preserve">Форма 1 – Коммерческое предложение, Форма 2.1./2.2. – Анкета участника </w:t>
      </w:r>
      <w:bookmarkStart w:id="7" w:name="_Ref317252426"/>
      <w:r w:rsidRPr="00F014AA">
        <w:rPr>
          <w:rFonts w:ascii="Times New Roman" w:hAnsi="Times New Roman"/>
          <w:sz w:val="18"/>
          <w:szCs w:val="18"/>
        </w:rPr>
        <w:t xml:space="preserve">должны быть подписаны </w:t>
      </w:r>
      <w:r>
        <w:rPr>
          <w:rFonts w:ascii="Times New Roman" w:hAnsi="Times New Roman"/>
          <w:sz w:val="18"/>
          <w:szCs w:val="18"/>
        </w:rPr>
        <w:t xml:space="preserve">и скреплены печатью </w:t>
      </w:r>
      <w:r w:rsidRPr="00F014AA">
        <w:rPr>
          <w:rFonts w:ascii="Times New Roman" w:hAnsi="Times New Roman"/>
          <w:sz w:val="18"/>
          <w:szCs w:val="18"/>
        </w:rPr>
        <w:t xml:space="preserve">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F014AA">
        <w:rPr>
          <w:rFonts w:ascii="Times New Roman" w:hAnsi="Times New Roman"/>
          <w:sz w:val="18"/>
          <w:szCs w:val="18"/>
        </w:rPr>
        <w:t>образом</w:t>
      </w:r>
      <w:proofErr w:type="gramEnd"/>
      <w:r w:rsidRPr="00F014AA">
        <w:rPr>
          <w:rFonts w:ascii="Times New Roman" w:hAnsi="Times New Roman"/>
          <w:sz w:val="18"/>
          <w:szCs w:val="18"/>
        </w:rPr>
        <w:t xml:space="preserve"> уполномоченным им лицом на основании доверенности. В последнем случае доверенность прикладывается к заявке на участие в запросе </w:t>
      </w:r>
      <w:r>
        <w:rPr>
          <w:rFonts w:ascii="Times New Roman" w:hAnsi="Times New Roman"/>
          <w:sz w:val="18"/>
          <w:szCs w:val="18"/>
        </w:rPr>
        <w:t>предложений</w:t>
      </w:r>
      <w:r w:rsidRPr="00F014AA">
        <w:rPr>
          <w:rFonts w:ascii="Times New Roman" w:hAnsi="Times New Roman"/>
          <w:sz w:val="18"/>
          <w:szCs w:val="18"/>
        </w:rPr>
        <w:t>.</w:t>
      </w:r>
      <w:bookmarkEnd w:id="7"/>
    </w:p>
    <w:p w:rsidR="00EC2A6B" w:rsidRPr="00EC2A6B" w:rsidRDefault="00EC2A6B" w:rsidP="009308AF">
      <w:pPr>
        <w:autoSpaceDE w:val="0"/>
        <w:autoSpaceDN w:val="0"/>
        <w:adjustRightInd w:val="0"/>
        <w:rPr>
          <w:sz w:val="22"/>
          <w:szCs w:val="22"/>
        </w:rPr>
        <w:sectPr w:rsidR="00EC2A6B" w:rsidRPr="00EC2A6B" w:rsidSect="00384DDC">
          <w:type w:val="continuous"/>
          <w:pgSz w:w="12242" w:h="15842"/>
          <w:pgMar w:top="851" w:right="851" w:bottom="1134" w:left="1134" w:header="709" w:footer="709" w:gutter="0"/>
          <w:cols w:space="709"/>
          <w:noEndnote/>
          <w:titlePg/>
          <w:docGrid w:linePitch="272"/>
        </w:sectPr>
      </w:pPr>
    </w:p>
    <w:p w:rsidR="00353C8B" w:rsidRPr="003335F7" w:rsidRDefault="00353C8B" w:rsidP="00353C8B">
      <w:pPr>
        <w:autoSpaceDE w:val="0"/>
        <w:autoSpaceDN w:val="0"/>
        <w:adjustRightInd w:val="0"/>
        <w:ind w:left="1701"/>
        <w:jc w:val="right"/>
        <w:rPr>
          <w:sz w:val="22"/>
          <w:szCs w:val="22"/>
        </w:rPr>
      </w:pPr>
      <w:r>
        <w:rPr>
          <w:sz w:val="22"/>
          <w:szCs w:val="22"/>
        </w:rPr>
        <w:lastRenderedPageBreak/>
        <w:t>Приложение №2</w:t>
      </w:r>
      <w:r w:rsidRPr="003335F7">
        <w:rPr>
          <w:sz w:val="22"/>
          <w:szCs w:val="22"/>
        </w:rPr>
        <w:t xml:space="preserve"> </w:t>
      </w:r>
    </w:p>
    <w:p w:rsidR="00353C8B" w:rsidRPr="003335F7" w:rsidRDefault="00353C8B" w:rsidP="00353C8B">
      <w:pPr>
        <w:autoSpaceDE w:val="0"/>
        <w:autoSpaceDN w:val="0"/>
        <w:adjustRightInd w:val="0"/>
        <w:ind w:left="1701"/>
        <w:jc w:val="right"/>
        <w:rPr>
          <w:sz w:val="22"/>
          <w:szCs w:val="22"/>
        </w:rPr>
      </w:pPr>
      <w:r w:rsidRPr="003335F7">
        <w:rPr>
          <w:sz w:val="22"/>
          <w:szCs w:val="22"/>
        </w:rPr>
        <w:t>к Документации к извещению</w:t>
      </w:r>
    </w:p>
    <w:p w:rsidR="000B171B" w:rsidRPr="00EB069C" w:rsidRDefault="000B171B" w:rsidP="000B171B">
      <w:pPr>
        <w:shd w:val="clear" w:color="auto" w:fill="FFFFFF"/>
        <w:rPr>
          <w:rFonts w:ascii="Times New Roman" w:hAnsi="Times New Roman"/>
          <w:b/>
        </w:rPr>
      </w:pPr>
      <w:r w:rsidRPr="00EB069C">
        <w:rPr>
          <w:rFonts w:ascii="Times New Roman" w:hAnsi="Times New Roman"/>
          <w:color w:val="808080"/>
        </w:rPr>
        <w:t xml:space="preserve"> </w:t>
      </w:r>
      <w:r w:rsidRPr="00EB069C">
        <w:rPr>
          <w:rFonts w:ascii="Times New Roman" w:hAnsi="Times New Roman"/>
          <w:b/>
        </w:rPr>
        <w:t>Форма 2</w:t>
      </w:r>
      <w:r>
        <w:rPr>
          <w:rFonts w:ascii="Times New Roman" w:hAnsi="Times New Roman"/>
          <w:b/>
        </w:rPr>
        <w:t>.1</w:t>
      </w:r>
      <w:r w:rsidRPr="00EB069C">
        <w:rPr>
          <w:rFonts w:ascii="Times New Roman" w:hAnsi="Times New Roman"/>
          <w:b/>
        </w:rPr>
        <w:t xml:space="preserve"> – Анкета участника</w:t>
      </w:r>
      <w:r>
        <w:rPr>
          <w:rFonts w:ascii="Times New Roman" w:hAnsi="Times New Roman"/>
          <w:b/>
        </w:rPr>
        <w:t xml:space="preserve"> (для юридических лиц)</w:t>
      </w:r>
      <w:r>
        <w:rPr>
          <w:rStyle w:val="ab"/>
          <w:rFonts w:ascii="Times New Roman" w:hAnsi="Times New Roman"/>
          <w:b/>
        </w:rPr>
        <w:footnoteReference w:id="2"/>
      </w:r>
    </w:p>
    <w:p w:rsidR="000B171B" w:rsidRPr="00EB069C" w:rsidRDefault="000B171B" w:rsidP="000B171B">
      <w:pPr>
        <w:autoSpaceDE w:val="0"/>
        <w:autoSpaceDN w:val="0"/>
        <w:adjustRightInd w:val="0"/>
        <w:rPr>
          <w:rFonts w:ascii="Times New Roman" w:hAnsi="Times New Roman"/>
        </w:rPr>
      </w:pPr>
      <w:r w:rsidRPr="00EB069C">
        <w:rPr>
          <w:rFonts w:ascii="Times New Roman" w:hAnsi="Times New Roman"/>
        </w:rPr>
        <w:t>Приложение к письму №________ от «__» ________ 201</w:t>
      </w:r>
      <w:r w:rsidRPr="0059160A">
        <w:rPr>
          <w:rFonts w:ascii="Times New Roman" w:hAnsi="Times New Roman"/>
        </w:rPr>
        <w:t>__</w:t>
      </w:r>
      <w:r w:rsidRPr="00EB069C">
        <w:rPr>
          <w:rFonts w:ascii="Times New Roman" w:hAnsi="Times New Roman"/>
        </w:rPr>
        <w:t>г.</w:t>
      </w:r>
    </w:p>
    <w:p w:rsidR="000B171B" w:rsidRPr="00EB069C" w:rsidRDefault="000B171B" w:rsidP="000B171B">
      <w:pPr>
        <w:autoSpaceDE w:val="0"/>
        <w:autoSpaceDN w:val="0"/>
        <w:adjustRightInd w:val="0"/>
        <w:rPr>
          <w:rFonts w:ascii="Times New Roman" w:hAnsi="Times New Roman"/>
        </w:rPr>
      </w:pPr>
      <w:r w:rsidRPr="00EB069C">
        <w:rPr>
          <w:rFonts w:ascii="Times New Roman" w:hAnsi="Times New Roman"/>
        </w:rPr>
        <w:t xml:space="preserve">по извещению № …………..  в </w:t>
      </w:r>
      <w:proofErr w:type="gramStart"/>
      <w:r w:rsidRPr="00EB069C">
        <w:rPr>
          <w:rFonts w:ascii="Times New Roman" w:hAnsi="Times New Roman"/>
        </w:rPr>
        <w:t>от</w:t>
      </w:r>
      <w:proofErr w:type="gramEnd"/>
      <w:r w:rsidRPr="00EB069C">
        <w:rPr>
          <w:rFonts w:ascii="Times New Roman" w:hAnsi="Times New Roman"/>
        </w:rPr>
        <w:t xml:space="preserve"> ……….</w:t>
      </w:r>
    </w:p>
    <w:p w:rsidR="000B171B" w:rsidRPr="00EB069C" w:rsidRDefault="000B171B" w:rsidP="000B171B">
      <w:pPr>
        <w:autoSpaceDE w:val="0"/>
        <w:autoSpaceDN w:val="0"/>
        <w:adjustRightInd w:val="0"/>
        <w:rPr>
          <w:rFonts w:ascii="Times New Roman" w:hAnsi="Times New Roman"/>
          <w:color w:val="808080"/>
        </w:rPr>
      </w:pPr>
      <w:r w:rsidRPr="00EB069C">
        <w:rPr>
          <w:rFonts w:ascii="Times New Roman" w:hAnsi="Times New Roman"/>
          <w:color w:val="808080"/>
        </w:rPr>
        <w:t xml:space="preserve"> (анкета заполняется по всем позициям; в случае отсутствия каких-либо данных указать слово «нет»)</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7218"/>
        <w:gridCol w:w="1985"/>
      </w:tblGrid>
      <w:tr w:rsidR="000B171B" w:rsidRPr="00EB069C" w:rsidTr="00630CE3">
        <w:trPr>
          <w:cantSplit/>
          <w:trHeight w:val="329"/>
          <w:tblHeader/>
        </w:trPr>
        <w:tc>
          <w:tcPr>
            <w:tcW w:w="720" w:type="dxa"/>
            <w:tcBorders>
              <w:top w:val="single" w:sz="4" w:space="0" w:color="auto"/>
              <w:left w:val="single" w:sz="4" w:space="0" w:color="auto"/>
              <w:bottom w:val="single" w:sz="4" w:space="0" w:color="auto"/>
              <w:right w:val="single" w:sz="4" w:space="0" w:color="auto"/>
            </w:tcBorders>
            <w:vAlign w:val="center"/>
          </w:tcPr>
          <w:p w:rsidR="000B171B" w:rsidRPr="00EB069C" w:rsidRDefault="000B171B" w:rsidP="006C50C4">
            <w:pPr>
              <w:keepNext/>
              <w:snapToGrid w:val="0"/>
              <w:ind w:left="-108" w:right="-108"/>
              <w:jc w:val="center"/>
              <w:rPr>
                <w:rFonts w:ascii="Times New Roman" w:hAnsi="Times New Roman"/>
                <w:b/>
              </w:rPr>
            </w:pPr>
            <w:r w:rsidRPr="00EB069C">
              <w:rPr>
                <w:rFonts w:ascii="Times New Roman" w:hAnsi="Times New Roman"/>
                <w:b/>
              </w:rPr>
              <w:t xml:space="preserve">№ </w:t>
            </w:r>
            <w:proofErr w:type="gramStart"/>
            <w:r w:rsidRPr="00EB069C">
              <w:rPr>
                <w:rFonts w:ascii="Times New Roman" w:hAnsi="Times New Roman"/>
                <w:b/>
              </w:rPr>
              <w:t>п</w:t>
            </w:r>
            <w:proofErr w:type="gramEnd"/>
            <w:r w:rsidRPr="00EB069C">
              <w:rPr>
                <w:rFonts w:ascii="Times New Roman" w:hAnsi="Times New Roman"/>
                <w:b/>
              </w:rPr>
              <w:t>/п</w:t>
            </w:r>
          </w:p>
        </w:tc>
        <w:tc>
          <w:tcPr>
            <w:tcW w:w="7218" w:type="dxa"/>
            <w:tcBorders>
              <w:top w:val="single" w:sz="4" w:space="0" w:color="auto"/>
              <w:left w:val="single" w:sz="4" w:space="0" w:color="auto"/>
              <w:bottom w:val="single" w:sz="4" w:space="0" w:color="auto"/>
              <w:right w:val="single" w:sz="4" w:space="0" w:color="auto"/>
            </w:tcBorders>
            <w:vAlign w:val="center"/>
          </w:tcPr>
          <w:p w:rsidR="000B171B" w:rsidRPr="00EB069C" w:rsidRDefault="000B171B" w:rsidP="006C50C4">
            <w:pPr>
              <w:keepNext/>
              <w:snapToGrid w:val="0"/>
              <w:ind w:left="57" w:right="57"/>
              <w:jc w:val="center"/>
              <w:rPr>
                <w:rFonts w:ascii="Times New Roman" w:hAnsi="Times New Roman"/>
                <w:b/>
              </w:rPr>
            </w:pPr>
            <w:r w:rsidRPr="00EB069C">
              <w:rPr>
                <w:rFonts w:ascii="Times New Roman" w:hAnsi="Times New Roman"/>
                <w:b/>
              </w:rPr>
              <w:t xml:space="preserve">Наименование </w:t>
            </w:r>
          </w:p>
        </w:tc>
        <w:tc>
          <w:tcPr>
            <w:tcW w:w="1985" w:type="dxa"/>
            <w:tcBorders>
              <w:top w:val="single" w:sz="4" w:space="0" w:color="auto"/>
              <w:left w:val="single" w:sz="4" w:space="0" w:color="auto"/>
              <w:bottom w:val="single" w:sz="4" w:space="0" w:color="auto"/>
              <w:right w:val="single" w:sz="4" w:space="0" w:color="auto"/>
            </w:tcBorders>
            <w:vAlign w:val="center"/>
          </w:tcPr>
          <w:p w:rsidR="000B171B" w:rsidRPr="00EB069C" w:rsidRDefault="000B171B" w:rsidP="006C50C4">
            <w:pPr>
              <w:keepNext/>
              <w:snapToGrid w:val="0"/>
              <w:ind w:left="57" w:right="57"/>
              <w:jc w:val="center"/>
              <w:rPr>
                <w:rFonts w:ascii="Times New Roman" w:hAnsi="Times New Roman"/>
                <w:b/>
              </w:rPr>
            </w:pPr>
            <w:r w:rsidRPr="00EB069C">
              <w:rPr>
                <w:rFonts w:ascii="Times New Roman" w:hAnsi="Times New Roman"/>
                <w:b/>
              </w:rPr>
              <w:t>Сведения об участнике</w:t>
            </w:r>
          </w:p>
        </w:tc>
      </w:tr>
      <w:tr w:rsidR="000B171B" w:rsidRPr="00EB069C" w:rsidTr="00630CE3">
        <w:trPr>
          <w:cantSplit/>
        </w:trPr>
        <w:tc>
          <w:tcPr>
            <w:tcW w:w="720" w:type="dxa"/>
            <w:tcBorders>
              <w:top w:val="single" w:sz="4" w:space="0" w:color="auto"/>
              <w:left w:val="single" w:sz="4" w:space="0" w:color="auto"/>
              <w:bottom w:val="single" w:sz="4" w:space="0" w:color="auto"/>
              <w:right w:val="single" w:sz="4" w:space="0" w:color="auto"/>
            </w:tcBorders>
          </w:tcPr>
          <w:p w:rsidR="000B171B" w:rsidRPr="00F91624" w:rsidRDefault="000B171B" w:rsidP="006C50C4">
            <w:pPr>
              <w:rPr>
                <w:rFonts w:ascii="Times New Roman" w:hAnsi="Times New Roman"/>
                <w:color w:val="000000"/>
              </w:rPr>
            </w:pPr>
            <w:r w:rsidRPr="00F91624">
              <w:rPr>
                <w:rFonts w:ascii="Times New Roman" w:hAnsi="Times New Roman"/>
                <w:color w:val="000000"/>
              </w:rPr>
              <w:t>1.</w:t>
            </w:r>
          </w:p>
          <w:p w:rsidR="000B171B" w:rsidRPr="005B21F3" w:rsidRDefault="000B171B" w:rsidP="006C50C4">
            <w:pPr>
              <w:rPr>
                <w:rFonts w:ascii="Times New Roman" w:hAnsi="Times New Roman"/>
                <w:color w:val="000000"/>
              </w:rPr>
            </w:pPr>
          </w:p>
        </w:tc>
        <w:tc>
          <w:tcPr>
            <w:tcW w:w="7218" w:type="dxa"/>
            <w:tcBorders>
              <w:top w:val="single" w:sz="4" w:space="0" w:color="auto"/>
              <w:left w:val="single" w:sz="4" w:space="0" w:color="auto"/>
              <w:bottom w:val="single" w:sz="4" w:space="0" w:color="auto"/>
              <w:right w:val="single" w:sz="4" w:space="0" w:color="auto"/>
            </w:tcBorders>
          </w:tcPr>
          <w:p w:rsidR="000B171B" w:rsidRPr="00F91624" w:rsidRDefault="000B171B" w:rsidP="006C50C4">
            <w:pPr>
              <w:snapToGrid w:val="0"/>
              <w:ind w:left="57" w:right="57"/>
              <w:rPr>
                <w:rFonts w:ascii="Times New Roman" w:hAnsi="Times New Roman"/>
                <w:color w:val="000000"/>
              </w:rPr>
            </w:pPr>
            <w:r w:rsidRPr="000D6B71">
              <w:rPr>
                <w:rFonts w:ascii="Times New Roman" w:hAnsi="Times New Roman"/>
                <w:color w:val="000000"/>
              </w:rPr>
              <w:t>Полное и сокращенное наименование (с указанием организационно-правовой формы; в соответствии с учредительными документами)</w:t>
            </w:r>
            <w:r w:rsidRPr="00F91624">
              <w:rPr>
                <w:rFonts w:ascii="Times New Roman" w:hAnsi="Times New Roman"/>
                <w:color w:val="000000"/>
              </w:rPr>
              <w:t>, торговая марка (если имеется)</w:t>
            </w:r>
          </w:p>
        </w:tc>
        <w:tc>
          <w:tcPr>
            <w:tcW w:w="1985" w:type="dxa"/>
            <w:tcBorders>
              <w:top w:val="single" w:sz="4" w:space="0" w:color="auto"/>
              <w:left w:val="single" w:sz="4" w:space="0" w:color="auto"/>
              <w:bottom w:val="single" w:sz="4" w:space="0" w:color="auto"/>
              <w:right w:val="single" w:sz="4" w:space="0" w:color="auto"/>
            </w:tcBorders>
          </w:tcPr>
          <w:p w:rsidR="000B171B" w:rsidRPr="000139AA" w:rsidRDefault="000B171B" w:rsidP="006C50C4">
            <w:pPr>
              <w:snapToGrid w:val="0"/>
              <w:ind w:left="57" w:right="57"/>
              <w:rPr>
                <w:rFonts w:ascii="Times New Roman" w:hAnsi="Times New Roman"/>
                <w:color w:val="000000"/>
              </w:rPr>
            </w:pPr>
          </w:p>
        </w:tc>
      </w:tr>
      <w:tr w:rsidR="000B171B" w:rsidRPr="00EB069C" w:rsidTr="00630CE3">
        <w:trPr>
          <w:cantSplit/>
          <w:trHeight w:val="277"/>
        </w:trPr>
        <w:tc>
          <w:tcPr>
            <w:tcW w:w="720" w:type="dxa"/>
            <w:tcBorders>
              <w:top w:val="single" w:sz="4" w:space="0" w:color="auto"/>
              <w:left w:val="single" w:sz="4" w:space="0" w:color="auto"/>
              <w:bottom w:val="single" w:sz="4" w:space="0" w:color="auto"/>
              <w:right w:val="single" w:sz="4" w:space="0" w:color="auto"/>
            </w:tcBorders>
          </w:tcPr>
          <w:p w:rsidR="000B171B" w:rsidRPr="00EB069C" w:rsidRDefault="000B171B" w:rsidP="006C50C4">
            <w:pPr>
              <w:rPr>
                <w:rFonts w:ascii="Times New Roman" w:hAnsi="Times New Roman"/>
                <w:color w:val="000000"/>
              </w:rPr>
            </w:pPr>
            <w:r w:rsidRPr="00EB069C">
              <w:rPr>
                <w:rFonts w:ascii="Times New Roman" w:hAnsi="Times New Roman"/>
                <w:color w:val="000000"/>
              </w:rPr>
              <w:t>2.</w:t>
            </w:r>
          </w:p>
        </w:tc>
        <w:tc>
          <w:tcPr>
            <w:tcW w:w="7218" w:type="dxa"/>
            <w:tcBorders>
              <w:top w:val="single" w:sz="4" w:space="0" w:color="auto"/>
              <w:left w:val="single" w:sz="4" w:space="0" w:color="auto"/>
              <w:bottom w:val="single" w:sz="4" w:space="0" w:color="auto"/>
              <w:right w:val="single" w:sz="4" w:space="0" w:color="auto"/>
            </w:tcBorders>
          </w:tcPr>
          <w:p w:rsidR="000B171B" w:rsidRPr="00EB069C" w:rsidRDefault="000B171B" w:rsidP="006C50C4">
            <w:pPr>
              <w:snapToGrid w:val="0"/>
              <w:ind w:left="57" w:right="57"/>
              <w:rPr>
                <w:rFonts w:ascii="Times New Roman" w:hAnsi="Times New Roman"/>
                <w:color w:val="000000"/>
              </w:rPr>
            </w:pPr>
            <w:r w:rsidRPr="00EB069C">
              <w:rPr>
                <w:rFonts w:ascii="Times New Roman" w:hAnsi="Times New Roman"/>
                <w:color w:val="000000"/>
              </w:rPr>
              <w:t>Идентификационный номер налогоплательщика (ИНН)</w:t>
            </w:r>
          </w:p>
        </w:tc>
        <w:tc>
          <w:tcPr>
            <w:tcW w:w="1985" w:type="dxa"/>
            <w:tcBorders>
              <w:top w:val="single" w:sz="4" w:space="0" w:color="auto"/>
              <w:left w:val="single" w:sz="4" w:space="0" w:color="auto"/>
              <w:bottom w:val="single" w:sz="4" w:space="0" w:color="auto"/>
              <w:right w:val="single" w:sz="4" w:space="0" w:color="auto"/>
            </w:tcBorders>
          </w:tcPr>
          <w:p w:rsidR="000B171B" w:rsidRPr="00EB069C" w:rsidRDefault="000B171B" w:rsidP="006C50C4">
            <w:pPr>
              <w:snapToGrid w:val="0"/>
              <w:ind w:left="57" w:right="57"/>
              <w:rPr>
                <w:rFonts w:ascii="Times New Roman" w:hAnsi="Times New Roman"/>
                <w:color w:val="000000"/>
              </w:rPr>
            </w:pPr>
          </w:p>
        </w:tc>
      </w:tr>
      <w:tr w:rsidR="000B171B" w:rsidRPr="00EB069C" w:rsidTr="00630CE3">
        <w:trPr>
          <w:cantSplit/>
          <w:trHeight w:val="277"/>
        </w:trPr>
        <w:tc>
          <w:tcPr>
            <w:tcW w:w="720" w:type="dxa"/>
            <w:tcBorders>
              <w:top w:val="single" w:sz="4" w:space="0" w:color="auto"/>
              <w:left w:val="single" w:sz="4" w:space="0" w:color="auto"/>
              <w:bottom w:val="single" w:sz="4" w:space="0" w:color="auto"/>
              <w:right w:val="single" w:sz="4" w:space="0" w:color="auto"/>
            </w:tcBorders>
          </w:tcPr>
          <w:p w:rsidR="000B171B" w:rsidRPr="00F91624" w:rsidRDefault="000B171B" w:rsidP="006C50C4">
            <w:pPr>
              <w:rPr>
                <w:rFonts w:ascii="Times New Roman" w:hAnsi="Times New Roman"/>
                <w:color w:val="000000"/>
              </w:rPr>
            </w:pPr>
            <w:r w:rsidRPr="00EB069C">
              <w:rPr>
                <w:rFonts w:ascii="Times New Roman" w:hAnsi="Times New Roman"/>
                <w:color w:val="000000"/>
              </w:rPr>
              <w:t>3</w:t>
            </w:r>
            <w:r w:rsidRPr="00F91624">
              <w:rPr>
                <w:rFonts w:ascii="Times New Roman" w:hAnsi="Times New Roman"/>
                <w:color w:val="000000"/>
              </w:rPr>
              <w:t>.</w:t>
            </w:r>
          </w:p>
        </w:tc>
        <w:tc>
          <w:tcPr>
            <w:tcW w:w="7218" w:type="dxa"/>
            <w:tcBorders>
              <w:top w:val="single" w:sz="4" w:space="0" w:color="auto"/>
              <w:left w:val="single" w:sz="4" w:space="0" w:color="auto"/>
              <w:bottom w:val="single" w:sz="4" w:space="0" w:color="auto"/>
              <w:right w:val="single" w:sz="4" w:space="0" w:color="auto"/>
            </w:tcBorders>
          </w:tcPr>
          <w:p w:rsidR="000B171B" w:rsidRPr="005B21F3" w:rsidRDefault="000B171B" w:rsidP="006C50C4">
            <w:pPr>
              <w:snapToGrid w:val="0"/>
              <w:ind w:left="57" w:right="57"/>
              <w:rPr>
                <w:rFonts w:ascii="Times New Roman" w:hAnsi="Times New Roman"/>
                <w:color w:val="000000"/>
              </w:rPr>
            </w:pPr>
            <w:r w:rsidRPr="005B21F3">
              <w:rPr>
                <w:rFonts w:ascii="Times New Roman" w:hAnsi="Times New Roman"/>
                <w:color w:val="000000"/>
              </w:rPr>
              <w:t>Основной государственный регистрационный номер (ОГРН)</w:t>
            </w:r>
          </w:p>
        </w:tc>
        <w:tc>
          <w:tcPr>
            <w:tcW w:w="1985" w:type="dxa"/>
            <w:tcBorders>
              <w:top w:val="single" w:sz="4" w:space="0" w:color="auto"/>
              <w:left w:val="single" w:sz="4" w:space="0" w:color="auto"/>
              <w:bottom w:val="single" w:sz="4" w:space="0" w:color="auto"/>
              <w:right w:val="single" w:sz="4" w:space="0" w:color="auto"/>
            </w:tcBorders>
          </w:tcPr>
          <w:p w:rsidR="000B171B" w:rsidRPr="00EB069C" w:rsidRDefault="000B171B" w:rsidP="006C50C4">
            <w:pPr>
              <w:snapToGrid w:val="0"/>
              <w:ind w:left="57" w:right="57"/>
              <w:rPr>
                <w:rFonts w:ascii="Times New Roman" w:hAnsi="Times New Roman"/>
                <w:color w:val="000000"/>
              </w:rPr>
            </w:pPr>
          </w:p>
        </w:tc>
      </w:tr>
      <w:tr w:rsidR="000B171B" w:rsidRPr="00EB069C" w:rsidTr="00630CE3">
        <w:trPr>
          <w:cantSplit/>
          <w:trHeight w:val="277"/>
        </w:trPr>
        <w:tc>
          <w:tcPr>
            <w:tcW w:w="720" w:type="dxa"/>
            <w:tcBorders>
              <w:top w:val="single" w:sz="4" w:space="0" w:color="auto"/>
              <w:left w:val="single" w:sz="4" w:space="0" w:color="auto"/>
              <w:bottom w:val="single" w:sz="4" w:space="0" w:color="auto"/>
              <w:right w:val="single" w:sz="4" w:space="0" w:color="auto"/>
            </w:tcBorders>
          </w:tcPr>
          <w:p w:rsidR="000B171B" w:rsidRPr="00EB069C" w:rsidRDefault="000B171B" w:rsidP="006C50C4">
            <w:pPr>
              <w:rPr>
                <w:rFonts w:ascii="Times New Roman" w:hAnsi="Times New Roman"/>
                <w:color w:val="000000"/>
              </w:rPr>
            </w:pPr>
            <w:r w:rsidRPr="00EB069C">
              <w:rPr>
                <w:rFonts w:ascii="Times New Roman" w:hAnsi="Times New Roman"/>
                <w:color w:val="000000"/>
              </w:rPr>
              <w:t>4.</w:t>
            </w:r>
          </w:p>
        </w:tc>
        <w:tc>
          <w:tcPr>
            <w:tcW w:w="7218" w:type="dxa"/>
            <w:tcBorders>
              <w:top w:val="single" w:sz="4" w:space="0" w:color="auto"/>
              <w:left w:val="single" w:sz="4" w:space="0" w:color="auto"/>
              <w:bottom w:val="single" w:sz="4" w:space="0" w:color="auto"/>
              <w:right w:val="single" w:sz="4" w:space="0" w:color="auto"/>
            </w:tcBorders>
          </w:tcPr>
          <w:p w:rsidR="000B171B" w:rsidRPr="00EB069C" w:rsidRDefault="000B171B" w:rsidP="006C50C4">
            <w:pPr>
              <w:snapToGrid w:val="0"/>
              <w:ind w:left="57" w:right="57"/>
              <w:rPr>
                <w:rFonts w:ascii="Times New Roman" w:hAnsi="Times New Roman"/>
                <w:color w:val="000000"/>
              </w:rPr>
            </w:pPr>
            <w:r w:rsidRPr="00EB069C">
              <w:rPr>
                <w:rFonts w:ascii="Times New Roman" w:hAnsi="Times New Roman"/>
                <w:color w:val="000000"/>
              </w:rPr>
              <w:t>Лицензии на вид деятельности (дата, регистрационный номер, срок действия, уполномоченный государственный орган, выдавший лицензию)</w:t>
            </w:r>
          </w:p>
        </w:tc>
        <w:tc>
          <w:tcPr>
            <w:tcW w:w="1985" w:type="dxa"/>
            <w:tcBorders>
              <w:top w:val="single" w:sz="4" w:space="0" w:color="auto"/>
              <w:left w:val="single" w:sz="4" w:space="0" w:color="auto"/>
              <w:bottom w:val="single" w:sz="4" w:space="0" w:color="auto"/>
              <w:right w:val="single" w:sz="4" w:space="0" w:color="auto"/>
            </w:tcBorders>
          </w:tcPr>
          <w:p w:rsidR="000B171B" w:rsidRPr="00EB069C" w:rsidRDefault="000B171B" w:rsidP="006C50C4">
            <w:pPr>
              <w:snapToGrid w:val="0"/>
              <w:ind w:left="57" w:right="57"/>
              <w:rPr>
                <w:rFonts w:ascii="Times New Roman" w:hAnsi="Times New Roman"/>
                <w:color w:val="000000"/>
              </w:rPr>
            </w:pPr>
          </w:p>
        </w:tc>
      </w:tr>
      <w:tr w:rsidR="000B171B" w:rsidRPr="00EB069C" w:rsidTr="00630CE3">
        <w:trPr>
          <w:cantSplit/>
          <w:trHeight w:val="277"/>
        </w:trPr>
        <w:tc>
          <w:tcPr>
            <w:tcW w:w="720" w:type="dxa"/>
            <w:tcBorders>
              <w:top w:val="single" w:sz="4" w:space="0" w:color="auto"/>
              <w:left w:val="single" w:sz="4" w:space="0" w:color="auto"/>
              <w:bottom w:val="single" w:sz="4" w:space="0" w:color="auto"/>
              <w:right w:val="single" w:sz="4" w:space="0" w:color="auto"/>
            </w:tcBorders>
          </w:tcPr>
          <w:p w:rsidR="000B171B" w:rsidRPr="00EB069C" w:rsidRDefault="000B171B" w:rsidP="006C50C4">
            <w:pPr>
              <w:rPr>
                <w:rFonts w:ascii="Times New Roman" w:hAnsi="Times New Roman"/>
                <w:color w:val="000000"/>
              </w:rPr>
            </w:pPr>
            <w:r w:rsidRPr="00EB069C">
              <w:rPr>
                <w:rFonts w:ascii="Times New Roman" w:hAnsi="Times New Roman"/>
                <w:color w:val="000000"/>
              </w:rPr>
              <w:t>5.</w:t>
            </w:r>
          </w:p>
        </w:tc>
        <w:tc>
          <w:tcPr>
            <w:tcW w:w="7218" w:type="dxa"/>
            <w:tcBorders>
              <w:top w:val="single" w:sz="4" w:space="0" w:color="auto"/>
              <w:left w:val="single" w:sz="4" w:space="0" w:color="auto"/>
              <w:bottom w:val="single" w:sz="4" w:space="0" w:color="auto"/>
              <w:right w:val="single" w:sz="4" w:space="0" w:color="auto"/>
            </w:tcBorders>
          </w:tcPr>
          <w:p w:rsidR="000B171B" w:rsidRPr="00EB069C" w:rsidRDefault="000B171B" w:rsidP="006C50C4">
            <w:pPr>
              <w:snapToGrid w:val="0"/>
              <w:ind w:left="57" w:right="57"/>
              <w:rPr>
                <w:rFonts w:ascii="Times New Roman" w:hAnsi="Times New Roman"/>
                <w:b/>
                <w:color w:val="000000"/>
              </w:rPr>
            </w:pPr>
            <w:r w:rsidRPr="00EB069C">
              <w:rPr>
                <w:rFonts w:ascii="Times New Roman" w:hAnsi="Times New Roman"/>
                <w:b/>
                <w:color w:val="000000"/>
              </w:rPr>
              <w:t>Сведения об учредителя</w:t>
            </w:r>
            <w:proofErr w:type="gramStart"/>
            <w:r w:rsidRPr="00EB069C">
              <w:rPr>
                <w:rFonts w:ascii="Times New Roman" w:hAnsi="Times New Roman"/>
                <w:b/>
                <w:color w:val="000000"/>
              </w:rPr>
              <w:t>х(</w:t>
            </w:r>
            <w:proofErr w:type="gramEnd"/>
            <w:r w:rsidRPr="00EB069C">
              <w:rPr>
                <w:rFonts w:ascii="Times New Roman" w:hAnsi="Times New Roman"/>
                <w:b/>
                <w:color w:val="000000"/>
              </w:rPr>
              <w:t>чья доля в уставном капитале 10% и более):</w:t>
            </w:r>
          </w:p>
          <w:p w:rsidR="000B171B" w:rsidRPr="00EB069C" w:rsidRDefault="000B171B" w:rsidP="006C50C4">
            <w:pPr>
              <w:snapToGrid w:val="0"/>
              <w:spacing w:before="60"/>
              <w:ind w:left="57" w:right="57"/>
              <w:rPr>
                <w:rFonts w:ascii="Times New Roman" w:hAnsi="Times New Roman"/>
                <w:color w:val="000000"/>
              </w:rPr>
            </w:pPr>
            <w:r w:rsidRPr="00EB069C">
              <w:rPr>
                <w:rFonts w:ascii="Times New Roman" w:hAnsi="Times New Roman"/>
                <w:b/>
                <w:color w:val="000000"/>
              </w:rPr>
              <w:t>Для физических лиц:</w:t>
            </w:r>
            <w:r w:rsidRPr="00EB069C">
              <w:rPr>
                <w:rFonts w:ascii="Times New Roman" w:hAnsi="Times New Roman"/>
                <w:color w:val="000000"/>
              </w:rPr>
              <w:t xml:space="preserve"> ФИО (полностью), дата рождения.</w:t>
            </w:r>
          </w:p>
          <w:p w:rsidR="000B171B" w:rsidRPr="00EB069C" w:rsidRDefault="000B171B" w:rsidP="006C50C4">
            <w:pPr>
              <w:snapToGrid w:val="0"/>
              <w:spacing w:before="60"/>
              <w:ind w:left="57" w:right="57"/>
              <w:rPr>
                <w:rFonts w:ascii="Times New Roman" w:hAnsi="Times New Roman"/>
                <w:color w:val="000000"/>
              </w:rPr>
            </w:pPr>
            <w:r w:rsidRPr="00EB069C">
              <w:rPr>
                <w:rFonts w:ascii="Times New Roman" w:hAnsi="Times New Roman"/>
                <w:b/>
                <w:color w:val="000000"/>
              </w:rPr>
              <w:t>Для юридических лиц:</w:t>
            </w:r>
            <w:r w:rsidRPr="00EB069C">
              <w:rPr>
                <w:rFonts w:ascii="Times New Roman" w:hAnsi="Times New Roman"/>
                <w:color w:val="000000"/>
              </w:rPr>
              <w:t xml:space="preserve"> полное наименование (включая организационно-правовую форму), ИНН</w:t>
            </w:r>
          </w:p>
        </w:tc>
        <w:tc>
          <w:tcPr>
            <w:tcW w:w="1985" w:type="dxa"/>
            <w:tcBorders>
              <w:top w:val="single" w:sz="4" w:space="0" w:color="auto"/>
              <w:left w:val="single" w:sz="4" w:space="0" w:color="auto"/>
              <w:bottom w:val="single" w:sz="4" w:space="0" w:color="auto"/>
              <w:right w:val="single" w:sz="4" w:space="0" w:color="auto"/>
            </w:tcBorders>
          </w:tcPr>
          <w:p w:rsidR="000B171B" w:rsidRPr="00EB069C" w:rsidRDefault="000B171B" w:rsidP="006C50C4">
            <w:pPr>
              <w:snapToGrid w:val="0"/>
              <w:ind w:left="57" w:right="57"/>
              <w:rPr>
                <w:rFonts w:ascii="Times New Roman" w:hAnsi="Times New Roman"/>
                <w:color w:val="000000"/>
              </w:rPr>
            </w:pPr>
          </w:p>
        </w:tc>
      </w:tr>
      <w:tr w:rsidR="000B171B" w:rsidRPr="00EB069C" w:rsidTr="00630CE3">
        <w:trPr>
          <w:cantSplit/>
          <w:trHeight w:val="277"/>
        </w:trPr>
        <w:tc>
          <w:tcPr>
            <w:tcW w:w="720" w:type="dxa"/>
            <w:tcBorders>
              <w:top w:val="single" w:sz="4" w:space="0" w:color="auto"/>
              <w:left w:val="single" w:sz="4" w:space="0" w:color="auto"/>
              <w:bottom w:val="single" w:sz="4" w:space="0" w:color="auto"/>
              <w:right w:val="single" w:sz="4" w:space="0" w:color="auto"/>
            </w:tcBorders>
          </w:tcPr>
          <w:p w:rsidR="000B171B" w:rsidRPr="00EB069C" w:rsidRDefault="000B171B" w:rsidP="006C50C4">
            <w:pPr>
              <w:rPr>
                <w:rFonts w:ascii="Times New Roman" w:hAnsi="Times New Roman"/>
                <w:color w:val="000000"/>
              </w:rPr>
            </w:pPr>
            <w:r w:rsidRPr="00EB069C">
              <w:rPr>
                <w:rFonts w:ascii="Times New Roman" w:hAnsi="Times New Roman"/>
                <w:color w:val="000000"/>
              </w:rPr>
              <w:t>6.</w:t>
            </w:r>
          </w:p>
        </w:tc>
        <w:tc>
          <w:tcPr>
            <w:tcW w:w="7218" w:type="dxa"/>
            <w:tcBorders>
              <w:top w:val="single" w:sz="4" w:space="0" w:color="auto"/>
              <w:left w:val="single" w:sz="4" w:space="0" w:color="auto"/>
              <w:bottom w:val="single" w:sz="4" w:space="0" w:color="auto"/>
              <w:right w:val="single" w:sz="4" w:space="0" w:color="auto"/>
            </w:tcBorders>
          </w:tcPr>
          <w:p w:rsidR="000B171B" w:rsidRPr="00EB069C" w:rsidRDefault="000B171B" w:rsidP="006C50C4">
            <w:pPr>
              <w:snapToGrid w:val="0"/>
              <w:ind w:left="57" w:right="57"/>
              <w:rPr>
                <w:rFonts w:ascii="Times New Roman" w:hAnsi="Times New Roman"/>
                <w:color w:val="000000"/>
              </w:rPr>
            </w:pPr>
            <w:r w:rsidRPr="00EB069C">
              <w:rPr>
                <w:rFonts w:ascii="Times New Roman" w:hAnsi="Times New Roman"/>
                <w:color w:val="000000"/>
              </w:rPr>
              <w:t>Размер уставного капитала</w:t>
            </w:r>
          </w:p>
        </w:tc>
        <w:tc>
          <w:tcPr>
            <w:tcW w:w="1985" w:type="dxa"/>
            <w:tcBorders>
              <w:top w:val="single" w:sz="4" w:space="0" w:color="auto"/>
              <w:left w:val="single" w:sz="4" w:space="0" w:color="auto"/>
              <w:bottom w:val="single" w:sz="4" w:space="0" w:color="auto"/>
              <w:right w:val="single" w:sz="4" w:space="0" w:color="auto"/>
            </w:tcBorders>
          </w:tcPr>
          <w:p w:rsidR="000B171B" w:rsidRPr="00EB069C" w:rsidRDefault="000B171B" w:rsidP="006C50C4">
            <w:pPr>
              <w:snapToGrid w:val="0"/>
              <w:ind w:left="57" w:right="57"/>
              <w:rPr>
                <w:rFonts w:ascii="Times New Roman" w:hAnsi="Times New Roman"/>
                <w:color w:val="000000"/>
              </w:rPr>
            </w:pPr>
          </w:p>
        </w:tc>
      </w:tr>
      <w:tr w:rsidR="000B171B" w:rsidRPr="00EB069C" w:rsidTr="00630CE3">
        <w:trPr>
          <w:cantSplit/>
          <w:trHeight w:val="277"/>
        </w:trPr>
        <w:tc>
          <w:tcPr>
            <w:tcW w:w="720" w:type="dxa"/>
            <w:tcBorders>
              <w:top w:val="single" w:sz="4" w:space="0" w:color="auto"/>
              <w:left w:val="single" w:sz="4" w:space="0" w:color="auto"/>
              <w:bottom w:val="single" w:sz="4" w:space="0" w:color="auto"/>
              <w:right w:val="single" w:sz="4" w:space="0" w:color="auto"/>
            </w:tcBorders>
          </w:tcPr>
          <w:p w:rsidR="000B171B" w:rsidRPr="00EB069C" w:rsidRDefault="000B171B" w:rsidP="006C50C4">
            <w:pPr>
              <w:rPr>
                <w:rFonts w:ascii="Times New Roman" w:hAnsi="Times New Roman"/>
                <w:color w:val="000000"/>
              </w:rPr>
            </w:pPr>
            <w:r w:rsidRPr="00EB069C">
              <w:rPr>
                <w:rFonts w:ascii="Times New Roman" w:hAnsi="Times New Roman"/>
                <w:color w:val="000000"/>
              </w:rPr>
              <w:t>7.</w:t>
            </w:r>
          </w:p>
        </w:tc>
        <w:tc>
          <w:tcPr>
            <w:tcW w:w="7218" w:type="dxa"/>
            <w:tcBorders>
              <w:top w:val="single" w:sz="4" w:space="0" w:color="auto"/>
              <w:left w:val="single" w:sz="4" w:space="0" w:color="auto"/>
              <w:bottom w:val="single" w:sz="4" w:space="0" w:color="auto"/>
              <w:right w:val="single" w:sz="4" w:space="0" w:color="auto"/>
            </w:tcBorders>
          </w:tcPr>
          <w:p w:rsidR="000B171B" w:rsidRPr="00EB069C" w:rsidRDefault="000B171B" w:rsidP="006C50C4">
            <w:pPr>
              <w:snapToGrid w:val="0"/>
              <w:ind w:left="57" w:right="57"/>
              <w:rPr>
                <w:rFonts w:ascii="Times New Roman" w:hAnsi="Times New Roman"/>
                <w:color w:val="000000"/>
              </w:rPr>
            </w:pPr>
            <w:r w:rsidRPr="00EB069C">
              <w:rPr>
                <w:rFonts w:ascii="Times New Roman" w:hAnsi="Times New Roman"/>
                <w:color w:val="000000"/>
              </w:rPr>
              <w:t>Адрес места нахождения</w:t>
            </w:r>
          </w:p>
        </w:tc>
        <w:tc>
          <w:tcPr>
            <w:tcW w:w="1985" w:type="dxa"/>
            <w:tcBorders>
              <w:top w:val="single" w:sz="4" w:space="0" w:color="auto"/>
              <w:left w:val="single" w:sz="4" w:space="0" w:color="auto"/>
              <w:bottom w:val="single" w:sz="4" w:space="0" w:color="auto"/>
              <w:right w:val="single" w:sz="4" w:space="0" w:color="auto"/>
            </w:tcBorders>
          </w:tcPr>
          <w:p w:rsidR="000B171B" w:rsidRPr="00EB069C" w:rsidRDefault="000B171B" w:rsidP="006C50C4">
            <w:pPr>
              <w:snapToGrid w:val="0"/>
              <w:ind w:left="57" w:right="57"/>
              <w:rPr>
                <w:rFonts w:ascii="Times New Roman" w:hAnsi="Times New Roman"/>
                <w:color w:val="000000"/>
              </w:rPr>
            </w:pPr>
          </w:p>
        </w:tc>
      </w:tr>
      <w:tr w:rsidR="000B171B" w:rsidRPr="00EB069C" w:rsidTr="00630CE3">
        <w:trPr>
          <w:cantSplit/>
        </w:trPr>
        <w:tc>
          <w:tcPr>
            <w:tcW w:w="720" w:type="dxa"/>
            <w:tcBorders>
              <w:top w:val="single" w:sz="4" w:space="0" w:color="auto"/>
              <w:left w:val="single" w:sz="4" w:space="0" w:color="auto"/>
              <w:bottom w:val="single" w:sz="4" w:space="0" w:color="auto"/>
              <w:right w:val="single" w:sz="4" w:space="0" w:color="auto"/>
            </w:tcBorders>
          </w:tcPr>
          <w:p w:rsidR="000B171B" w:rsidRPr="00EB069C" w:rsidRDefault="000B171B" w:rsidP="006C50C4">
            <w:pPr>
              <w:rPr>
                <w:rFonts w:ascii="Times New Roman" w:hAnsi="Times New Roman"/>
                <w:color w:val="000000"/>
              </w:rPr>
            </w:pPr>
            <w:r w:rsidRPr="00EB069C">
              <w:rPr>
                <w:rFonts w:ascii="Times New Roman" w:hAnsi="Times New Roman"/>
                <w:color w:val="000000"/>
              </w:rPr>
              <w:t>8.</w:t>
            </w:r>
          </w:p>
        </w:tc>
        <w:tc>
          <w:tcPr>
            <w:tcW w:w="7218" w:type="dxa"/>
            <w:tcBorders>
              <w:top w:val="single" w:sz="4" w:space="0" w:color="auto"/>
              <w:left w:val="single" w:sz="4" w:space="0" w:color="auto"/>
              <w:bottom w:val="single" w:sz="4" w:space="0" w:color="auto"/>
              <w:right w:val="single" w:sz="4" w:space="0" w:color="auto"/>
            </w:tcBorders>
          </w:tcPr>
          <w:p w:rsidR="000B171B" w:rsidRPr="00EB069C" w:rsidRDefault="000B171B" w:rsidP="006C50C4">
            <w:pPr>
              <w:snapToGrid w:val="0"/>
              <w:ind w:left="57" w:right="57"/>
              <w:rPr>
                <w:rFonts w:ascii="Times New Roman" w:hAnsi="Times New Roman"/>
                <w:color w:val="000000"/>
              </w:rPr>
            </w:pPr>
            <w:r w:rsidRPr="00EB069C">
              <w:rPr>
                <w:rFonts w:ascii="Times New Roman" w:hAnsi="Times New Roman"/>
                <w:color w:val="000000"/>
              </w:rPr>
              <w:t>Фактический</w:t>
            </w:r>
            <w:r>
              <w:rPr>
                <w:rFonts w:ascii="Times New Roman" w:hAnsi="Times New Roman"/>
                <w:color w:val="000000"/>
              </w:rPr>
              <w:t>, почтовый</w:t>
            </w:r>
            <w:r w:rsidRPr="00EB069C">
              <w:rPr>
                <w:rFonts w:ascii="Times New Roman" w:hAnsi="Times New Roman"/>
                <w:color w:val="000000"/>
              </w:rPr>
              <w:t xml:space="preserve">  адрес</w:t>
            </w:r>
            <w:r>
              <w:rPr>
                <w:rFonts w:ascii="Times New Roman" w:hAnsi="Times New Roman"/>
                <w:color w:val="000000"/>
              </w:rPr>
              <w:t>,</w:t>
            </w:r>
          </w:p>
        </w:tc>
        <w:tc>
          <w:tcPr>
            <w:tcW w:w="1985" w:type="dxa"/>
            <w:tcBorders>
              <w:top w:val="single" w:sz="4" w:space="0" w:color="auto"/>
              <w:left w:val="single" w:sz="4" w:space="0" w:color="auto"/>
              <w:bottom w:val="single" w:sz="4" w:space="0" w:color="auto"/>
              <w:right w:val="single" w:sz="4" w:space="0" w:color="auto"/>
            </w:tcBorders>
          </w:tcPr>
          <w:p w:rsidR="000B171B" w:rsidRPr="00EB069C" w:rsidRDefault="000B171B" w:rsidP="006C50C4">
            <w:pPr>
              <w:snapToGrid w:val="0"/>
              <w:ind w:left="57" w:right="57"/>
              <w:rPr>
                <w:rFonts w:ascii="Times New Roman" w:hAnsi="Times New Roman"/>
                <w:color w:val="000000"/>
              </w:rPr>
            </w:pPr>
          </w:p>
        </w:tc>
      </w:tr>
      <w:tr w:rsidR="000B171B" w:rsidRPr="00EB069C" w:rsidTr="00630CE3">
        <w:trPr>
          <w:cantSplit/>
          <w:trHeight w:val="247"/>
        </w:trPr>
        <w:tc>
          <w:tcPr>
            <w:tcW w:w="720" w:type="dxa"/>
            <w:tcBorders>
              <w:top w:val="single" w:sz="4" w:space="0" w:color="auto"/>
              <w:left w:val="single" w:sz="4" w:space="0" w:color="auto"/>
              <w:bottom w:val="single" w:sz="4" w:space="0" w:color="auto"/>
              <w:right w:val="single" w:sz="4" w:space="0" w:color="auto"/>
            </w:tcBorders>
          </w:tcPr>
          <w:p w:rsidR="000B171B" w:rsidRPr="00EB069C" w:rsidRDefault="000B171B" w:rsidP="006C50C4">
            <w:pPr>
              <w:rPr>
                <w:rFonts w:ascii="Times New Roman" w:hAnsi="Times New Roman"/>
                <w:color w:val="000000"/>
              </w:rPr>
            </w:pPr>
            <w:r w:rsidRPr="00EB069C">
              <w:rPr>
                <w:rFonts w:ascii="Times New Roman" w:hAnsi="Times New Roman"/>
                <w:color w:val="000000"/>
              </w:rPr>
              <w:t>9.</w:t>
            </w:r>
          </w:p>
        </w:tc>
        <w:tc>
          <w:tcPr>
            <w:tcW w:w="7218" w:type="dxa"/>
            <w:tcBorders>
              <w:top w:val="single" w:sz="4" w:space="0" w:color="auto"/>
              <w:left w:val="single" w:sz="4" w:space="0" w:color="auto"/>
              <w:bottom w:val="single" w:sz="4" w:space="0" w:color="auto"/>
              <w:right w:val="single" w:sz="4" w:space="0" w:color="auto"/>
            </w:tcBorders>
          </w:tcPr>
          <w:p w:rsidR="000B171B" w:rsidRPr="00EB069C" w:rsidRDefault="000B171B" w:rsidP="006C50C4">
            <w:pPr>
              <w:snapToGrid w:val="0"/>
              <w:ind w:left="57" w:right="57"/>
              <w:rPr>
                <w:rFonts w:ascii="Times New Roman" w:hAnsi="Times New Roman"/>
                <w:color w:val="000000"/>
              </w:rPr>
            </w:pPr>
            <w:r w:rsidRPr="00EB069C">
              <w:rPr>
                <w:rFonts w:ascii="Times New Roman" w:hAnsi="Times New Roman"/>
                <w:color w:val="000000"/>
              </w:rPr>
              <w:t>Контактный телефон / факс</w:t>
            </w:r>
          </w:p>
        </w:tc>
        <w:tc>
          <w:tcPr>
            <w:tcW w:w="1985" w:type="dxa"/>
            <w:tcBorders>
              <w:top w:val="single" w:sz="4" w:space="0" w:color="auto"/>
              <w:left w:val="single" w:sz="4" w:space="0" w:color="auto"/>
              <w:bottom w:val="single" w:sz="4" w:space="0" w:color="auto"/>
              <w:right w:val="single" w:sz="4" w:space="0" w:color="auto"/>
            </w:tcBorders>
          </w:tcPr>
          <w:p w:rsidR="000B171B" w:rsidRPr="00EB069C" w:rsidRDefault="000B171B" w:rsidP="006C50C4">
            <w:pPr>
              <w:snapToGrid w:val="0"/>
              <w:ind w:left="57" w:right="57"/>
              <w:rPr>
                <w:rFonts w:ascii="Times New Roman" w:hAnsi="Times New Roman"/>
                <w:color w:val="000000"/>
              </w:rPr>
            </w:pPr>
          </w:p>
        </w:tc>
      </w:tr>
      <w:tr w:rsidR="000B171B" w:rsidRPr="00EB069C" w:rsidTr="00630CE3">
        <w:trPr>
          <w:cantSplit/>
          <w:trHeight w:val="247"/>
        </w:trPr>
        <w:tc>
          <w:tcPr>
            <w:tcW w:w="720" w:type="dxa"/>
            <w:tcBorders>
              <w:top w:val="single" w:sz="4" w:space="0" w:color="auto"/>
              <w:left w:val="single" w:sz="4" w:space="0" w:color="auto"/>
              <w:bottom w:val="single" w:sz="4" w:space="0" w:color="auto"/>
              <w:right w:val="single" w:sz="4" w:space="0" w:color="auto"/>
            </w:tcBorders>
          </w:tcPr>
          <w:p w:rsidR="000B171B" w:rsidRPr="00EB069C" w:rsidRDefault="000B171B" w:rsidP="006C50C4">
            <w:pPr>
              <w:rPr>
                <w:rFonts w:ascii="Times New Roman" w:hAnsi="Times New Roman"/>
                <w:color w:val="000000"/>
              </w:rPr>
            </w:pPr>
            <w:r w:rsidRPr="00EB069C">
              <w:rPr>
                <w:rFonts w:ascii="Times New Roman" w:hAnsi="Times New Roman"/>
                <w:color w:val="000000"/>
              </w:rPr>
              <w:t>10.</w:t>
            </w:r>
          </w:p>
        </w:tc>
        <w:tc>
          <w:tcPr>
            <w:tcW w:w="7218" w:type="dxa"/>
            <w:tcBorders>
              <w:top w:val="single" w:sz="4" w:space="0" w:color="auto"/>
              <w:left w:val="single" w:sz="4" w:space="0" w:color="auto"/>
              <w:bottom w:val="single" w:sz="4" w:space="0" w:color="auto"/>
              <w:right w:val="single" w:sz="4" w:space="0" w:color="auto"/>
            </w:tcBorders>
          </w:tcPr>
          <w:p w:rsidR="000B171B" w:rsidRPr="00EB069C" w:rsidRDefault="000B171B" w:rsidP="006C50C4">
            <w:pPr>
              <w:snapToGrid w:val="0"/>
              <w:ind w:left="57" w:right="57"/>
              <w:rPr>
                <w:rFonts w:ascii="Times New Roman" w:hAnsi="Times New Roman"/>
                <w:color w:val="000000"/>
              </w:rPr>
            </w:pPr>
            <w:r w:rsidRPr="00EB069C">
              <w:rPr>
                <w:rFonts w:ascii="Times New Roman" w:hAnsi="Times New Roman"/>
                <w:color w:val="000000"/>
              </w:rPr>
              <w:t>Веб-сайт, адрес электронной почты</w:t>
            </w:r>
          </w:p>
        </w:tc>
        <w:tc>
          <w:tcPr>
            <w:tcW w:w="1985" w:type="dxa"/>
            <w:tcBorders>
              <w:top w:val="single" w:sz="4" w:space="0" w:color="auto"/>
              <w:left w:val="single" w:sz="4" w:space="0" w:color="auto"/>
              <w:bottom w:val="single" w:sz="4" w:space="0" w:color="auto"/>
              <w:right w:val="single" w:sz="4" w:space="0" w:color="auto"/>
            </w:tcBorders>
          </w:tcPr>
          <w:p w:rsidR="000B171B" w:rsidRPr="00EB069C" w:rsidRDefault="000B171B" w:rsidP="006C50C4">
            <w:pPr>
              <w:snapToGrid w:val="0"/>
              <w:ind w:left="57" w:right="57"/>
              <w:rPr>
                <w:rFonts w:ascii="Times New Roman" w:hAnsi="Times New Roman"/>
                <w:color w:val="000000"/>
              </w:rPr>
            </w:pPr>
          </w:p>
        </w:tc>
      </w:tr>
      <w:tr w:rsidR="000B171B" w:rsidRPr="00EB069C" w:rsidTr="00630CE3">
        <w:trPr>
          <w:cantSplit/>
        </w:trPr>
        <w:tc>
          <w:tcPr>
            <w:tcW w:w="720" w:type="dxa"/>
            <w:tcBorders>
              <w:top w:val="single" w:sz="4" w:space="0" w:color="auto"/>
              <w:left w:val="single" w:sz="4" w:space="0" w:color="auto"/>
              <w:bottom w:val="single" w:sz="4" w:space="0" w:color="auto"/>
              <w:right w:val="single" w:sz="4" w:space="0" w:color="auto"/>
            </w:tcBorders>
          </w:tcPr>
          <w:p w:rsidR="000B171B" w:rsidRPr="00EB069C" w:rsidRDefault="000B171B" w:rsidP="006C50C4">
            <w:pPr>
              <w:rPr>
                <w:rFonts w:ascii="Times New Roman" w:hAnsi="Times New Roman"/>
                <w:color w:val="000000"/>
              </w:rPr>
            </w:pPr>
            <w:r w:rsidRPr="00EB069C">
              <w:rPr>
                <w:rFonts w:ascii="Times New Roman" w:hAnsi="Times New Roman"/>
                <w:color w:val="000000"/>
              </w:rPr>
              <w:t>11.</w:t>
            </w:r>
          </w:p>
        </w:tc>
        <w:tc>
          <w:tcPr>
            <w:tcW w:w="7218" w:type="dxa"/>
            <w:tcBorders>
              <w:top w:val="single" w:sz="4" w:space="0" w:color="auto"/>
              <w:left w:val="single" w:sz="4" w:space="0" w:color="auto"/>
              <w:bottom w:val="single" w:sz="4" w:space="0" w:color="auto"/>
              <w:right w:val="single" w:sz="4" w:space="0" w:color="auto"/>
            </w:tcBorders>
          </w:tcPr>
          <w:p w:rsidR="000B171B" w:rsidRPr="00EB069C" w:rsidRDefault="000B171B" w:rsidP="006C50C4">
            <w:pPr>
              <w:snapToGrid w:val="0"/>
              <w:ind w:left="57" w:right="57"/>
              <w:rPr>
                <w:rFonts w:ascii="Times New Roman" w:hAnsi="Times New Roman"/>
                <w:color w:val="000000"/>
              </w:rPr>
            </w:pPr>
            <w:r w:rsidRPr="00EB069C">
              <w:rPr>
                <w:rFonts w:ascii="Times New Roman" w:hAnsi="Times New Roman"/>
                <w:color w:val="000000"/>
              </w:rPr>
              <w:t>Банковские реквизиты (наименование и адрес банка, телефоны банка, номер расчётного счета, номер корреспондентского счёта, БИК, прочие банковские реквизиты) (указываются реквизиты, которые будут использованы при заключении Договора)</w:t>
            </w:r>
          </w:p>
        </w:tc>
        <w:tc>
          <w:tcPr>
            <w:tcW w:w="1985" w:type="dxa"/>
            <w:tcBorders>
              <w:top w:val="single" w:sz="4" w:space="0" w:color="auto"/>
              <w:left w:val="single" w:sz="4" w:space="0" w:color="auto"/>
              <w:bottom w:val="single" w:sz="4" w:space="0" w:color="auto"/>
              <w:right w:val="single" w:sz="4" w:space="0" w:color="auto"/>
            </w:tcBorders>
          </w:tcPr>
          <w:p w:rsidR="000B171B" w:rsidRPr="00EB069C" w:rsidRDefault="000B171B" w:rsidP="006C50C4">
            <w:pPr>
              <w:snapToGrid w:val="0"/>
              <w:ind w:left="57" w:right="57"/>
              <w:rPr>
                <w:rFonts w:ascii="Times New Roman" w:hAnsi="Times New Roman"/>
                <w:color w:val="000000"/>
              </w:rPr>
            </w:pPr>
          </w:p>
        </w:tc>
      </w:tr>
      <w:tr w:rsidR="000B171B" w:rsidRPr="00EB069C" w:rsidTr="00630CE3">
        <w:trPr>
          <w:cantSplit/>
        </w:trPr>
        <w:tc>
          <w:tcPr>
            <w:tcW w:w="720" w:type="dxa"/>
            <w:tcBorders>
              <w:top w:val="single" w:sz="4" w:space="0" w:color="auto"/>
              <w:left w:val="single" w:sz="4" w:space="0" w:color="auto"/>
              <w:bottom w:val="single" w:sz="4" w:space="0" w:color="auto"/>
              <w:right w:val="single" w:sz="4" w:space="0" w:color="auto"/>
            </w:tcBorders>
          </w:tcPr>
          <w:p w:rsidR="000B171B" w:rsidRPr="00EB069C" w:rsidRDefault="000B171B" w:rsidP="006C50C4">
            <w:pPr>
              <w:rPr>
                <w:rFonts w:ascii="Times New Roman" w:hAnsi="Times New Roman"/>
                <w:color w:val="000000"/>
              </w:rPr>
            </w:pPr>
            <w:r w:rsidRPr="00EB069C">
              <w:rPr>
                <w:rFonts w:ascii="Times New Roman" w:hAnsi="Times New Roman"/>
                <w:color w:val="000000"/>
              </w:rPr>
              <w:t>12.</w:t>
            </w:r>
          </w:p>
        </w:tc>
        <w:tc>
          <w:tcPr>
            <w:tcW w:w="7218" w:type="dxa"/>
            <w:tcBorders>
              <w:top w:val="single" w:sz="4" w:space="0" w:color="auto"/>
              <w:left w:val="single" w:sz="4" w:space="0" w:color="auto"/>
              <w:bottom w:val="single" w:sz="4" w:space="0" w:color="auto"/>
              <w:right w:val="single" w:sz="4" w:space="0" w:color="auto"/>
            </w:tcBorders>
          </w:tcPr>
          <w:p w:rsidR="000B171B" w:rsidRPr="00EB069C" w:rsidRDefault="000B171B" w:rsidP="006C50C4">
            <w:pPr>
              <w:snapToGrid w:val="0"/>
              <w:ind w:left="57" w:right="57"/>
              <w:rPr>
                <w:rFonts w:ascii="Times New Roman" w:hAnsi="Times New Roman"/>
                <w:b/>
                <w:color w:val="000000"/>
              </w:rPr>
            </w:pPr>
            <w:r w:rsidRPr="00EB069C">
              <w:rPr>
                <w:rFonts w:ascii="Times New Roman" w:hAnsi="Times New Roman"/>
                <w:b/>
                <w:color w:val="000000"/>
              </w:rPr>
              <w:t>Сведения о руководителях организации:</w:t>
            </w:r>
          </w:p>
          <w:p w:rsidR="000B171B" w:rsidRPr="00EB069C" w:rsidRDefault="000B171B" w:rsidP="006C50C4">
            <w:pPr>
              <w:snapToGrid w:val="0"/>
              <w:ind w:left="57" w:right="57"/>
              <w:rPr>
                <w:rFonts w:ascii="Times New Roman" w:hAnsi="Times New Roman"/>
                <w:color w:val="000000"/>
              </w:rPr>
            </w:pPr>
            <w:proofErr w:type="gramStart"/>
            <w:r w:rsidRPr="00EB069C">
              <w:rPr>
                <w:rFonts w:ascii="Times New Roman" w:hAnsi="Times New Roman"/>
                <w:color w:val="000000"/>
              </w:rPr>
              <w:t>Должность, ФИО (полностью), дата рождения, стаж работы в данной организации, контактный телефон)</w:t>
            </w:r>
            <w:proofErr w:type="gramEnd"/>
          </w:p>
        </w:tc>
        <w:tc>
          <w:tcPr>
            <w:tcW w:w="1985" w:type="dxa"/>
            <w:tcBorders>
              <w:top w:val="single" w:sz="4" w:space="0" w:color="auto"/>
              <w:left w:val="single" w:sz="4" w:space="0" w:color="auto"/>
              <w:bottom w:val="single" w:sz="4" w:space="0" w:color="auto"/>
              <w:right w:val="single" w:sz="4" w:space="0" w:color="auto"/>
            </w:tcBorders>
          </w:tcPr>
          <w:p w:rsidR="000B171B" w:rsidRPr="00EB069C" w:rsidRDefault="000B171B" w:rsidP="006C50C4">
            <w:pPr>
              <w:snapToGrid w:val="0"/>
              <w:ind w:left="57" w:right="57"/>
              <w:rPr>
                <w:rFonts w:ascii="Times New Roman" w:hAnsi="Times New Roman"/>
                <w:color w:val="000000"/>
              </w:rPr>
            </w:pPr>
          </w:p>
        </w:tc>
      </w:tr>
      <w:tr w:rsidR="000B171B" w:rsidRPr="00EB069C" w:rsidTr="00630CE3">
        <w:trPr>
          <w:cantSplit/>
        </w:trPr>
        <w:tc>
          <w:tcPr>
            <w:tcW w:w="720" w:type="dxa"/>
            <w:tcBorders>
              <w:top w:val="single" w:sz="4" w:space="0" w:color="auto"/>
              <w:left w:val="single" w:sz="4" w:space="0" w:color="auto"/>
              <w:bottom w:val="single" w:sz="4" w:space="0" w:color="auto"/>
              <w:right w:val="single" w:sz="4" w:space="0" w:color="auto"/>
            </w:tcBorders>
          </w:tcPr>
          <w:p w:rsidR="000B171B" w:rsidRPr="00EB069C" w:rsidRDefault="000B171B" w:rsidP="006C50C4">
            <w:pPr>
              <w:rPr>
                <w:rFonts w:ascii="Times New Roman" w:hAnsi="Times New Roman"/>
                <w:color w:val="000000"/>
              </w:rPr>
            </w:pPr>
            <w:r w:rsidRPr="00EB069C">
              <w:rPr>
                <w:rFonts w:ascii="Times New Roman" w:hAnsi="Times New Roman"/>
                <w:color w:val="000000"/>
              </w:rPr>
              <w:t>1</w:t>
            </w:r>
            <w:r>
              <w:rPr>
                <w:rFonts w:ascii="Times New Roman" w:hAnsi="Times New Roman"/>
                <w:color w:val="000000"/>
              </w:rPr>
              <w:t>3</w:t>
            </w:r>
            <w:r w:rsidRPr="00EB069C">
              <w:rPr>
                <w:rFonts w:ascii="Times New Roman" w:hAnsi="Times New Roman"/>
                <w:color w:val="000000"/>
              </w:rPr>
              <w:t>.</w:t>
            </w:r>
          </w:p>
        </w:tc>
        <w:tc>
          <w:tcPr>
            <w:tcW w:w="7218" w:type="dxa"/>
            <w:tcBorders>
              <w:top w:val="single" w:sz="4" w:space="0" w:color="auto"/>
              <w:left w:val="single" w:sz="4" w:space="0" w:color="auto"/>
              <w:bottom w:val="single" w:sz="4" w:space="0" w:color="auto"/>
              <w:right w:val="single" w:sz="4" w:space="0" w:color="auto"/>
            </w:tcBorders>
          </w:tcPr>
          <w:p w:rsidR="000B171B" w:rsidRPr="00EB069C" w:rsidRDefault="000B171B" w:rsidP="006C50C4">
            <w:pPr>
              <w:snapToGrid w:val="0"/>
              <w:ind w:left="57" w:right="57"/>
              <w:rPr>
                <w:rFonts w:ascii="Times New Roman" w:hAnsi="Times New Roman"/>
                <w:b/>
                <w:color w:val="000000"/>
              </w:rPr>
            </w:pPr>
            <w:r w:rsidRPr="00EB069C">
              <w:rPr>
                <w:rFonts w:ascii="Times New Roman" w:hAnsi="Times New Roman"/>
                <w:b/>
                <w:color w:val="000000"/>
              </w:rPr>
              <w:t>Сведения о главном бухгалтере:</w:t>
            </w:r>
          </w:p>
          <w:p w:rsidR="000B171B" w:rsidRPr="00EB069C" w:rsidRDefault="000B171B" w:rsidP="006C50C4">
            <w:pPr>
              <w:snapToGrid w:val="0"/>
              <w:ind w:left="57" w:right="57"/>
              <w:rPr>
                <w:rFonts w:ascii="Times New Roman" w:hAnsi="Times New Roman"/>
                <w:color w:val="000000"/>
              </w:rPr>
            </w:pPr>
            <w:proofErr w:type="gramStart"/>
            <w:r w:rsidRPr="00EB069C">
              <w:rPr>
                <w:rFonts w:ascii="Times New Roman" w:hAnsi="Times New Roman"/>
                <w:color w:val="000000"/>
              </w:rPr>
              <w:t>Должность, ФИО (полностью), дата рождения, стаж работы в данной организации, контактный телефон)</w:t>
            </w:r>
            <w:proofErr w:type="gramEnd"/>
          </w:p>
        </w:tc>
        <w:tc>
          <w:tcPr>
            <w:tcW w:w="1985" w:type="dxa"/>
            <w:tcBorders>
              <w:top w:val="single" w:sz="4" w:space="0" w:color="auto"/>
              <w:left w:val="single" w:sz="4" w:space="0" w:color="auto"/>
              <w:bottom w:val="single" w:sz="4" w:space="0" w:color="auto"/>
              <w:right w:val="single" w:sz="4" w:space="0" w:color="auto"/>
            </w:tcBorders>
          </w:tcPr>
          <w:p w:rsidR="000B171B" w:rsidRPr="00EB069C" w:rsidRDefault="000B171B" w:rsidP="006C50C4">
            <w:pPr>
              <w:snapToGrid w:val="0"/>
              <w:ind w:left="57" w:right="57"/>
              <w:rPr>
                <w:rFonts w:ascii="Times New Roman" w:hAnsi="Times New Roman"/>
                <w:color w:val="000000"/>
              </w:rPr>
            </w:pPr>
          </w:p>
        </w:tc>
      </w:tr>
      <w:tr w:rsidR="000B171B" w:rsidRPr="00EB069C" w:rsidTr="00630CE3">
        <w:trPr>
          <w:cantSplit/>
        </w:trPr>
        <w:tc>
          <w:tcPr>
            <w:tcW w:w="720" w:type="dxa"/>
            <w:tcBorders>
              <w:top w:val="single" w:sz="4" w:space="0" w:color="auto"/>
              <w:left w:val="single" w:sz="4" w:space="0" w:color="auto"/>
              <w:bottom w:val="single" w:sz="4" w:space="0" w:color="auto"/>
              <w:right w:val="single" w:sz="4" w:space="0" w:color="auto"/>
            </w:tcBorders>
          </w:tcPr>
          <w:p w:rsidR="000B171B" w:rsidRPr="00EB069C" w:rsidRDefault="000B171B" w:rsidP="006C50C4">
            <w:pPr>
              <w:rPr>
                <w:rFonts w:ascii="Times New Roman" w:hAnsi="Times New Roman"/>
                <w:color w:val="000000"/>
              </w:rPr>
            </w:pPr>
            <w:r>
              <w:rPr>
                <w:rFonts w:ascii="Times New Roman" w:hAnsi="Times New Roman"/>
                <w:color w:val="000000"/>
              </w:rPr>
              <w:t>14</w:t>
            </w:r>
          </w:p>
        </w:tc>
        <w:tc>
          <w:tcPr>
            <w:tcW w:w="7218" w:type="dxa"/>
            <w:tcBorders>
              <w:top w:val="single" w:sz="4" w:space="0" w:color="auto"/>
              <w:left w:val="single" w:sz="4" w:space="0" w:color="auto"/>
              <w:bottom w:val="single" w:sz="4" w:space="0" w:color="auto"/>
              <w:right w:val="single" w:sz="4" w:space="0" w:color="auto"/>
            </w:tcBorders>
          </w:tcPr>
          <w:p w:rsidR="000B171B" w:rsidRPr="00EB069C" w:rsidRDefault="000B171B" w:rsidP="006C50C4">
            <w:pPr>
              <w:snapToGrid w:val="0"/>
              <w:ind w:left="57" w:right="57"/>
              <w:rPr>
                <w:rFonts w:ascii="Times New Roman" w:hAnsi="Times New Roman"/>
                <w:color w:val="000000"/>
              </w:rPr>
            </w:pPr>
            <w:r w:rsidRPr="00EB069C">
              <w:rPr>
                <w:rFonts w:ascii="Times New Roman" w:hAnsi="Times New Roman"/>
                <w:color w:val="000000"/>
              </w:rPr>
              <w:t>Количественный и профессиональный состав штатных работников</w:t>
            </w:r>
          </w:p>
        </w:tc>
        <w:tc>
          <w:tcPr>
            <w:tcW w:w="1985" w:type="dxa"/>
            <w:tcBorders>
              <w:top w:val="single" w:sz="4" w:space="0" w:color="auto"/>
              <w:left w:val="single" w:sz="4" w:space="0" w:color="auto"/>
              <w:bottom w:val="single" w:sz="4" w:space="0" w:color="auto"/>
              <w:right w:val="single" w:sz="4" w:space="0" w:color="auto"/>
            </w:tcBorders>
          </w:tcPr>
          <w:p w:rsidR="000B171B" w:rsidRPr="00EB069C" w:rsidRDefault="000B171B" w:rsidP="006C50C4">
            <w:pPr>
              <w:snapToGrid w:val="0"/>
              <w:ind w:left="57" w:right="57"/>
              <w:rPr>
                <w:rFonts w:ascii="Times New Roman" w:hAnsi="Times New Roman"/>
                <w:color w:val="000000"/>
              </w:rPr>
            </w:pPr>
          </w:p>
        </w:tc>
      </w:tr>
      <w:tr w:rsidR="000B171B" w:rsidRPr="00EB069C" w:rsidTr="00630CE3">
        <w:trPr>
          <w:cantSplit/>
        </w:trPr>
        <w:tc>
          <w:tcPr>
            <w:tcW w:w="720" w:type="dxa"/>
            <w:tcBorders>
              <w:top w:val="single" w:sz="4" w:space="0" w:color="auto"/>
              <w:left w:val="single" w:sz="4" w:space="0" w:color="auto"/>
              <w:bottom w:val="single" w:sz="4" w:space="0" w:color="auto"/>
              <w:right w:val="single" w:sz="4" w:space="0" w:color="auto"/>
            </w:tcBorders>
          </w:tcPr>
          <w:p w:rsidR="000B171B" w:rsidRPr="00EB069C" w:rsidRDefault="000B171B" w:rsidP="006C50C4">
            <w:pPr>
              <w:rPr>
                <w:rFonts w:ascii="Times New Roman" w:hAnsi="Times New Roman"/>
                <w:color w:val="000000"/>
              </w:rPr>
            </w:pPr>
            <w:r>
              <w:rPr>
                <w:rFonts w:ascii="Times New Roman" w:hAnsi="Times New Roman"/>
                <w:color w:val="000000"/>
              </w:rPr>
              <w:t>15</w:t>
            </w:r>
          </w:p>
        </w:tc>
        <w:tc>
          <w:tcPr>
            <w:tcW w:w="7218" w:type="dxa"/>
            <w:tcBorders>
              <w:top w:val="single" w:sz="4" w:space="0" w:color="auto"/>
              <w:left w:val="single" w:sz="4" w:space="0" w:color="auto"/>
              <w:bottom w:val="single" w:sz="4" w:space="0" w:color="auto"/>
              <w:right w:val="single" w:sz="4" w:space="0" w:color="auto"/>
            </w:tcBorders>
          </w:tcPr>
          <w:p w:rsidR="000B171B" w:rsidRPr="00EB069C" w:rsidRDefault="000B171B" w:rsidP="006C50C4">
            <w:pPr>
              <w:snapToGrid w:val="0"/>
              <w:ind w:left="57" w:right="57"/>
              <w:rPr>
                <w:rFonts w:ascii="Times New Roman" w:hAnsi="Times New Roman"/>
                <w:color w:val="000000"/>
              </w:rPr>
            </w:pPr>
            <w:r w:rsidRPr="00EB069C">
              <w:rPr>
                <w:rFonts w:ascii="Times New Roman" w:hAnsi="Times New Roman"/>
                <w:color w:val="000000"/>
              </w:rPr>
              <w:t xml:space="preserve">Информация об аналогичных работах/услугах за </w:t>
            </w:r>
            <w:proofErr w:type="gramStart"/>
            <w:r w:rsidRPr="00EB069C">
              <w:rPr>
                <w:rFonts w:ascii="Times New Roman" w:hAnsi="Times New Roman"/>
                <w:color w:val="000000"/>
              </w:rPr>
              <w:t>последние</w:t>
            </w:r>
            <w:proofErr w:type="gramEnd"/>
            <w:r w:rsidRPr="00EB069C">
              <w:rPr>
                <w:rFonts w:ascii="Times New Roman" w:hAnsi="Times New Roman"/>
                <w:color w:val="000000"/>
              </w:rPr>
              <w:t xml:space="preserve"> 2 года</w:t>
            </w:r>
          </w:p>
        </w:tc>
        <w:tc>
          <w:tcPr>
            <w:tcW w:w="1985" w:type="dxa"/>
            <w:tcBorders>
              <w:top w:val="single" w:sz="4" w:space="0" w:color="auto"/>
              <w:left w:val="single" w:sz="4" w:space="0" w:color="auto"/>
              <w:bottom w:val="single" w:sz="4" w:space="0" w:color="auto"/>
              <w:right w:val="single" w:sz="4" w:space="0" w:color="auto"/>
            </w:tcBorders>
          </w:tcPr>
          <w:p w:rsidR="000B171B" w:rsidRPr="00EB069C" w:rsidRDefault="000B171B" w:rsidP="006C50C4">
            <w:pPr>
              <w:snapToGrid w:val="0"/>
              <w:ind w:left="57" w:right="57"/>
              <w:rPr>
                <w:rFonts w:ascii="Times New Roman" w:hAnsi="Times New Roman"/>
                <w:color w:val="000000"/>
              </w:rPr>
            </w:pPr>
          </w:p>
        </w:tc>
      </w:tr>
      <w:tr w:rsidR="000B171B" w:rsidRPr="00EB069C" w:rsidTr="00630CE3">
        <w:trPr>
          <w:cantSplit/>
        </w:trPr>
        <w:tc>
          <w:tcPr>
            <w:tcW w:w="720" w:type="dxa"/>
            <w:tcBorders>
              <w:top w:val="single" w:sz="4" w:space="0" w:color="auto"/>
              <w:left w:val="single" w:sz="4" w:space="0" w:color="auto"/>
              <w:bottom w:val="single" w:sz="4" w:space="0" w:color="auto"/>
              <w:right w:val="single" w:sz="4" w:space="0" w:color="auto"/>
            </w:tcBorders>
          </w:tcPr>
          <w:p w:rsidR="000B171B" w:rsidRPr="00EB069C" w:rsidRDefault="000B171B" w:rsidP="006C50C4">
            <w:pPr>
              <w:rPr>
                <w:rFonts w:ascii="Times New Roman" w:hAnsi="Times New Roman"/>
                <w:color w:val="000000"/>
              </w:rPr>
            </w:pPr>
            <w:r>
              <w:rPr>
                <w:rFonts w:ascii="Times New Roman" w:hAnsi="Times New Roman"/>
                <w:color w:val="000000"/>
              </w:rPr>
              <w:t>16</w:t>
            </w:r>
            <w:r w:rsidRPr="00EB069C">
              <w:rPr>
                <w:rFonts w:ascii="Times New Roman" w:hAnsi="Times New Roman"/>
                <w:color w:val="000000"/>
              </w:rPr>
              <w:t>.</w:t>
            </w:r>
          </w:p>
        </w:tc>
        <w:tc>
          <w:tcPr>
            <w:tcW w:w="7218" w:type="dxa"/>
            <w:tcBorders>
              <w:top w:val="single" w:sz="4" w:space="0" w:color="auto"/>
              <w:left w:val="single" w:sz="4" w:space="0" w:color="auto"/>
              <w:bottom w:val="single" w:sz="4" w:space="0" w:color="auto"/>
              <w:right w:val="single" w:sz="4" w:space="0" w:color="auto"/>
            </w:tcBorders>
          </w:tcPr>
          <w:p w:rsidR="000B171B" w:rsidRPr="00EB069C" w:rsidRDefault="000B171B" w:rsidP="006C50C4">
            <w:pPr>
              <w:snapToGrid w:val="0"/>
              <w:ind w:left="57" w:right="57"/>
              <w:rPr>
                <w:rFonts w:ascii="Times New Roman" w:hAnsi="Times New Roman"/>
                <w:color w:val="000000"/>
              </w:rPr>
            </w:pPr>
            <w:r w:rsidRPr="00EB069C">
              <w:rPr>
                <w:rFonts w:ascii="Times New Roman" w:hAnsi="Times New Roman"/>
                <w:color w:val="000000"/>
              </w:rPr>
              <w:t>Информация о наличии опыта работы с банками и ВТБ 24 (ЗАО)</w:t>
            </w:r>
          </w:p>
        </w:tc>
        <w:tc>
          <w:tcPr>
            <w:tcW w:w="1985" w:type="dxa"/>
            <w:tcBorders>
              <w:top w:val="single" w:sz="4" w:space="0" w:color="auto"/>
              <w:left w:val="single" w:sz="4" w:space="0" w:color="auto"/>
              <w:bottom w:val="single" w:sz="4" w:space="0" w:color="auto"/>
              <w:right w:val="single" w:sz="4" w:space="0" w:color="auto"/>
            </w:tcBorders>
          </w:tcPr>
          <w:p w:rsidR="000B171B" w:rsidRPr="00EB069C" w:rsidRDefault="000B171B" w:rsidP="006C50C4">
            <w:pPr>
              <w:snapToGrid w:val="0"/>
              <w:ind w:left="57" w:right="57"/>
              <w:rPr>
                <w:rFonts w:ascii="Times New Roman" w:hAnsi="Times New Roman"/>
                <w:color w:val="000000"/>
              </w:rPr>
            </w:pPr>
          </w:p>
        </w:tc>
      </w:tr>
      <w:tr w:rsidR="000B171B" w:rsidRPr="00EB069C" w:rsidTr="00630CE3">
        <w:trPr>
          <w:cantSplit/>
        </w:trPr>
        <w:tc>
          <w:tcPr>
            <w:tcW w:w="720" w:type="dxa"/>
            <w:tcBorders>
              <w:top w:val="single" w:sz="4" w:space="0" w:color="auto"/>
              <w:left w:val="single" w:sz="4" w:space="0" w:color="auto"/>
              <w:bottom w:val="single" w:sz="4" w:space="0" w:color="auto"/>
              <w:right w:val="single" w:sz="4" w:space="0" w:color="auto"/>
            </w:tcBorders>
          </w:tcPr>
          <w:p w:rsidR="000B171B" w:rsidRPr="00EB069C" w:rsidRDefault="000B171B" w:rsidP="006C50C4">
            <w:pPr>
              <w:rPr>
                <w:rFonts w:ascii="Times New Roman" w:hAnsi="Times New Roman"/>
                <w:color w:val="000000"/>
              </w:rPr>
            </w:pPr>
            <w:r w:rsidRPr="00EB069C">
              <w:rPr>
                <w:rFonts w:ascii="Times New Roman" w:hAnsi="Times New Roman"/>
                <w:color w:val="000000"/>
              </w:rPr>
              <w:t>1</w:t>
            </w:r>
            <w:r>
              <w:rPr>
                <w:rFonts w:ascii="Times New Roman" w:hAnsi="Times New Roman"/>
                <w:color w:val="000000"/>
              </w:rPr>
              <w:t>7</w:t>
            </w:r>
            <w:r w:rsidRPr="00EB069C">
              <w:rPr>
                <w:rFonts w:ascii="Times New Roman" w:hAnsi="Times New Roman"/>
                <w:color w:val="000000"/>
              </w:rPr>
              <w:t>..</w:t>
            </w:r>
          </w:p>
        </w:tc>
        <w:tc>
          <w:tcPr>
            <w:tcW w:w="7218" w:type="dxa"/>
            <w:tcBorders>
              <w:top w:val="single" w:sz="4" w:space="0" w:color="auto"/>
              <w:left w:val="single" w:sz="4" w:space="0" w:color="auto"/>
              <w:bottom w:val="single" w:sz="4" w:space="0" w:color="auto"/>
              <w:right w:val="single" w:sz="4" w:space="0" w:color="auto"/>
            </w:tcBorders>
          </w:tcPr>
          <w:p w:rsidR="000B171B" w:rsidRPr="00EB069C" w:rsidRDefault="000B171B" w:rsidP="006C50C4">
            <w:pPr>
              <w:snapToGrid w:val="0"/>
              <w:ind w:left="57" w:right="57"/>
              <w:rPr>
                <w:rFonts w:ascii="Times New Roman" w:hAnsi="Times New Roman"/>
                <w:b/>
                <w:color w:val="000000"/>
              </w:rPr>
            </w:pPr>
            <w:r w:rsidRPr="00EB069C">
              <w:rPr>
                <w:rFonts w:ascii="Times New Roman" w:hAnsi="Times New Roman"/>
                <w:b/>
                <w:color w:val="000000"/>
              </w:rPr>
              <w:t>Сведения об ответственном лице участника по техническим по коммерческим вопросам:</w:t>
            </w:r>
          </w:p>
          <w:p w:rsidR="000B171B" w:rsidRPr="00EB069C" w:rsidRDefault="000B171B" w:rsidP="006C50C4">
            <w:pPr>
              <w:snapToGrid w:val="0"/>
              <w:ind w:left="57" w:right="57"/>
              <w:rPr>
                <w:rFonts w:ascii="Times New Roman" w:hAnsi="Times New Roman"/>
                <w:color w:val="000000"/>
              </w:rPr>
            </w:pPr>
            <w:r w:rsidRPr="00EB069C">
              <w:rPr>
                <w:rFonts w:ascii="Times New Roman" w:hAnsi="Times New Roman"/>
                <w:color w:val="000000"/>
              </w:rPr>
              <w:t xml:space="preserve">Должность, ФИО (полностью) и контактная информация (телефон, факс, </w:t>
            </w:r>
            <w:r w:rsidRPr="00EB069C">
              <w:rPr>
                <w:rFonts w:ascii="Times New Roman" w:hAnsi="Times New Roman"/>
                <w:color w:val="000000"/>
                <w:lang w:val="fr-FR"/>
              </w:rPr>
              <w:t>e</w:t>
            </w:r>
            <w:r w:rsidRPr="00EB069C">
              <w:rPr>
                <w:rFonts w:ascii="Times New Roman" w:hAnsi="Times New Roman"/>
                <w:color w:val="000000"/>
              </w:rPr>
              <w:t>-</w:t>
            </w:r>
            <w:r w:rsidRPr="00EB069C">
              <w:rPr>
                <w:rFonts w:ascii="Times New Roman" w:hAnsi="Times New Roman"/>
                <w:color w:val="000000"/>
                <w:lang w:val="fr-FR"/>
              </w:rPr>
              <w:t>mail</w:t>
            </w:r>
            <w:r w:rsidRPr="00EB069C">
              <w:rPr>
                <w:rFonts w:ascii="Times New Roman" w:hAnsi="Times New Roman"/>
                <w:color w:val="000000"/>
              </w:rPr>
              <w:t>)</w:t>
            </w:r>
          </w:p>
        </w:tc>
        <w:tc>
          <w:tcPr>
            <w:tcW w:w="1985" w:type="dxa"/>
            <w:tcBorders>
              <w:top w:val="single" w:sz="4" w:space="0" w:color="auto"/>
              <w:left w:val="single" w:sz="4" w:space="0" w:color="auto"/>
              <w:bottom w:val="single" w:sz="4" w:space="0" w:color="auto"/>
              <w:right w:val="single" w:sz="4" w:space="0" w:color="auto"/>
            </w:tcBorders>
          </w:tcPr>
          <w:p w:rsidR="000B171B" w:rsidRPr="00EB069C" w:rsidRDefault="000B171B" w:rsidP="006C50C4">
            <w:pPr>
              <w:snapToGrid w:val="0"/>
              <w:ind w:left="57" w:right="57"/>
              <w:rPr>
                <w:rFonts w:ascii="Times New Roman" w:hAnsi="Times New Roman"/>
                <w:color w:val="000000"/>
              </w:rPr>
            </w:pPr>
          </w:p>
        </w:tc>
      </w:tr>
    </w:tbl>
    <w:p w:rsidR="000B171B" w:rsidRDefault="000B171B" w:rsidP="000B171B">
      <w:pPr>
        <w:jc w:val="both"/>
        <w:rPr>
          <w:rFonts w:ascii="Times New Roman" w:hAnsi="Times New Roman"/>
          <w:b/>
          <w:i/>
        </w:rPr>
      </w:pPr>
      <w:r w:rsidRPr="00EB069C">
        <w:rPr>
          <w:rFonts w:ascii="Times New Roman" w:hAnsi="Times New Roman"/>
          <w:b/>
          <w:i/>
        </w:rPr>
        <w:t xml:space="preserve">С проверкой достоверности указанных сведений и обработкой персональных данных </w:t>
      </w:r>
      <w:proofErr w:type="gramStart"/>
      <w:r w:rsidRPr="00EB069C">
        <w:rPr>
          <w:rFonts w:ascii="Times New Roman" w:hAnsi="Times New Roman"/>
          <w:b/>
          <w:i/>
        </w:rPr>
        <w:t>согласен</w:t>
      </w:r>
      <w:proofErr w:type="gramEnd"/>
      <w:r>
        <w:rPr>
          <w:rStyle w:val="ab"/>
          <w:rFonts w:ascii="Times New Roman" w:hAnsi="Times New Roman"/>
          <w:b/>
          <w:i/>
        </w:rPr>
        <w:footnoteReference w:id="3"/>
      </w:r>
      <w:r w:rsidRPr="00EB069C">
        <w:rPr>
          <w:rFonts w:ascii="Times New Roman" w:hAnsi="Times New Roman"/>
          <w:b/>
          <w:i/>
        </w:rPr>
        <w:t>.</w:t>
      </w:r>
    </w:p>
    <w:p w:rsidR="000B171B" w:rsidRPr="00EB069C" w:rsidRDefault="000B171B" w:rsidP="000B171B">
      <w:pPr>
        <w:jc w:val="both"/>
        <w:rPr>
          <w:rFonts w:ascii="Times New Roman" w:hAnsi="Times New Roman"/>
          <w:b/>
          <w:i/>
        </w:rPr>
      </w:pPr>
    </w:p>
    <w:p w:rsidR="000B171B" w:rsidRDefault="000B171B" w:rsidP="000B171B">
      <w:pPr>
        <w:autoSpaceDE w:val="0"/>
        <w:autoSpaceDN w:val="0"/>
        <w:adjustRightInd w:val="0"/>
        <w:ind w:right="91"/>
        <w:outlineLvl w:val="0"/>
        <w:rPr>
          <w:rFonts w:ascii="Times New Roman" w:hAnsi="Times New Roman"/>
        </w:rPr>
      </w:pPr>
      <w:bookmarkStart w:id="8" w:name="_Toc344379315"/>
      <w:bookmarkStart w:id="9" w:name="_Toc344387211"/>
      <w:r w:rsidRPr="00EB069C">
        <w:rPr>
          <w:rFonts w:ascii="Times New Roman" w:hAnsi="Times New Roman"/>
        </w:rPr>
        <w:t xml:space="preserve">__________________________ </w:t>
      </w:r>
      <w:r>
        <w:rPr>
          <w:rFonts w:ascii="Times New Roman" w:hAnsi="Times New Roman"/>
        </w:rPr>
        <w:t xml:space="preserve">        ________________________          _______________</w:t>
      </w:r>
      <w:bookmarkEnd w:id="8"/>
      <w:bookmarkEnd w:id="9"/>
      <w:r>
        <w:rPr>
          <w:rFonts w:ascii="Times New Roman" w:hAnsi="Times New Roman"/>
        </w:rPr>
        <w:t xml:space="preserve">                                        </w:t>
      </w:r>
    </w:p>
    <w:p w:rsidR="000B171B" w:rsidRDefault="000B171B" w:rsidP="000B171B">
      <w:pPr>
        <w:autoSpaceDE w:val="0"/>
        <w:autoSpaceDN w:val="0"/>
        <w:adjustRightInd w:val="0"/>
        <w:ind w:right="91"/>
        <w:outlineLvl w:val="0"/>
        <w:rPr>
          <w:rFonts w:ascii="Times New Roman" w:hAnsi="Times New Roman"/>
        </w:rPr>
      </w:pPr>
      <w:r>
        <w:rPr>
          <w:rFonts w:ascii="Times New Roman" w:hAnsi="Times New Roman"/>
        </w:rPr>
        <w:t xml:space="preserve">        </w:t>
      </w:r>
      <w:bookmarkStart w:id="10" w:name="_Toc344379316"/>
      <w:bookmarkStart w:id="11" w:name="_Toc344387212"/>
      <w:r>
        <w:rPr>
          <w:rFonts w:ascii="Times New Roman" w:hAnsi="Times New Roman"/>
        </w:rPr>
        <w:t>(д</w:t>
      </w:r>
      <w:r w:rsidRPr="00D32945">
        <w:rPr>
          <w:rFonts w:ascii="Times New Roman" w:hAnsi="Times New Roman"/>
        </w:rPr>
        <w:t>олжность</w:t>
      </w:r>
      <w:r>
        <w:rPr>
          <w:rFonts w:ascii="Times New Roman" w:hAnsi="Times New Roman"/>
        </w:rPr>
        <w:t xml:space="preserve">)                                               </w:t>
      </w:r>
      <w:r w:rsidRPr="00D32945">
        <w:rPr>
          <w:rFonts w:ascii="Times New Roman" w:hAnsi="Times New Roman"/>
        </w:rPr>
        <w:t>(Ф.И.О.)</w:t>
      </w:r>
      <w:r>
        <w:rPr>
          <w:rFonts w:ascii="Times New Roman" w:hAnsi="Times New Roman"/>
        </w:rPr>
        <w:t xml:space="preserve">                                      (подпись)</w:t>
      </w:r>
      <w:bookmarkEnd w:id="10"/>
      <w:bookmarkEnd w:id="11"/>
      <w:r>
        <w:rPr>
          <w:rFonts w:ascii="Times New Roman" w:hAnsi="Times New Roman"/>
        </w:rPr>
        <w:t xml:space="preserve">           </w:t>
      </w:r>
    </w:p>
    <w:p w:rsidR="000B171B" w:rsidRPr="00D32945" w:rsidRDefault="000B171B" w:rsidP="000B171B">
      <w:pPr>
        <w:autoSpaceDE w:val="0"/>
        <w:autoSpaceDN w:val="0"/>
        <w:adjustRightInd w:val="0"/>
        <w:ind w:right="1075"/>
        <w:jc w:val="right"/>
        <w:rPr>
          <w:rFonts w:ascii="Times New Roman" w:hAnsi="Times New Roman"/>
        </w:rPr>
      </w:pPr>
      <w:r w:rsidRPr="00EB069C">
        <w:rPr>
          <w:rFonts w:ascii="Times New Roman" w:hAnsi="Times New Roman"/>
        </w:rPr>
        <w:t>М.П.</w:t>
      </w:r>
      <w:r>
        <w:rPr>
          <w:rFonts w:ascii="Times New Roman" w:hAnsi="Times New Roman"/>
        </w:rPr>
        <w:t xml:space="preserve">                                                                                                                 </w:t>
      </w:r>
      <w:r w:rsidRPr="00D32945">
        <w:rPr>
          <w:rFonts w:ascii="Times New Roman" w:hAnsi="Times New Roman"/>
        </w:rPr>
        <w:t>Дата: «__» _____ 201__г.</w:t>
      </w:r>
    </w:p>
    <w:p w:rsidR="00511782" w:rsidRDefault="00511782" w:rsidP="000B171B">
      <w:pPr>
        <w:shd w:val="clear" w:color="auto" w:fill="FFFFFF"/>
        <w:rPr>
          <w:rFonts w:ascii="Times New Roman" w:hAnsi="Times New Roman"/>
          <w:b/>
        </w:rPr>
      </w:pPr>
    </w:p>
    <w:p w:rsidR="00511782" w:rsidRDefault="00511782" w:rsidP="000B171B">
      <w:pPr>
        <w:shd w:val="clear" w:color="auto" w:fill="FFFFFF"/>
        <w:rPr>
          <w:rFonts w:ascii="Times New Roman" w:hAnsi="Times New Roman"/>
          <w:b/>
        </w:rPr>
      </w:pPr>
    </w:p>
    <w:p w:rsidR="00511782" w:rsidRDefault="00511782" w:rsidP="000B171B">
      <w:pPr>
        <w:shd w:val="clear" w:color="auto" w:fill="FFFFFF"/>
        <w:rPr>
          <w:rFonts w:ascii="Times New Roman" w:hAnsi="Times New Roman"/>
          <w:b/>
        </w:rPr>
      </w:pPr>
    </w:p>
    <w:p w:rsidR="000B171B" w:rsidRPr="00D32945" w:rsidRDefault="000B171B" w:rsidP="000B171B">
      <w:pPr>
        <w:shd w:val="clear" w:color="auto" w:fill="FFFFFF"/>
        <w:rPr>
          <w:rFonts w:ascii="Times New Roman" w:hAnsi="Times New Roman"/>
          <w:b/>
        </w:rPr>
      </w:pPr>
      <w:r>
        <w:rPr>
          <w:rFonts w:ascii="Times New Roman" w:hAnsi="Times New Roman"/>
          <w:b/>
        </w:rPr>
        <w:t>Ф</w:t>
      </w:r>
      <w:r w:rsidRPr="00D32945">
        <w:rPr>
          <w:rFonts w:ascii="Times New Roman" w:hAnsi="Times New Roman"/>
          <w:b/>
        </w:rPr>
        <w:t>орма 2</w:t>
      </w:r>
      <w:r>
        <w:rPr>
          <w:rFonts w:ascii="Times New Roman" w:hAnsi="Times New Roman"/>
          <w:b/>
        </w:rPr>
        <w:t>.2</w:t>
      </w:r>
      <w:r w:rsidRPr="00D32945">
        <w:rPr>
          <w:rFonts w:ascii="Times New Roman" w:hAnsi="Times New Roman"/>
          <w:b/>
        </w:rPr>
        <w:t xml:space="preserve"> – Анкета участника</w:t>
      </w:r>
      <w:r>
        <w:rPr>
          <w:rFonts w:ascii="Times New Roman" w:hAnsi="Times New Roman"/>
          <w:b/>
        </w:rPr>
        <w:t xml:space="preserve"> (для физических лиц)</w:t>
      </w:r>
      <w:r>
        <w:rPr>
          <w:rStyle w:val="ab"/>
          <w:rFonts w:ascii="Times New Roman" w:hAnsi="Times New Roman"/>
          <w:b/>
        </w:rPr>
        <w:footnoteReference w:id="4"/>
      </w:r>
    </w:p>
    <w:p w:rsidR="000B171B" w:rsidRPr="00D32945" w:rsidRDefault="000B171B" w:rsidP="000B171B">
      <w:pPr>
        <w:autoSpaceDE w:val="0"/>
        <w:autoSpaceDN w:val="0"/>
        <w:adjustRightInd w:val="0"/>
        <w:rPr>
          <w:rFonts w:ascii="Times New Roman" w:hAnsi="Times New Roman"/>
        </w:rPr>
      </w:pPr>
      <w:r w:rsidRPr="00D32945">
        <w:rPr>
          <w:rFonts w:ascii="Times New Roman" w:hAnsi="Times New Roman"/>
        </w:rPr>
        <w:t>Приложение к письму №________ от «__» ________ 201</w:t>
      </w:r>
      <w:r w:rsidRPr="0059160A">
        <w:rPr>
          <w:rFonts w:ascii="Times New Roman" w:hAnsi="Times New Roman"/>
        </w:rPr>
        <w:t>__</w:t>
      </w:r>
      <w:r w:rsidRPr="00D32945">
        <w:rPr>
          <w:rFonts w:ascii="Times New Roman" w:hAnsi="Times New Roman"/>
        </w:rPr>
        <w:t>г.</w:t>
      </w:r>
    </w:p>
    <w:p w:rsidR="000B171B" w:rsidRPr="00D32945" w:rsidRDefault="000B171B" w:rsidP="000B171B">
      <w:pPr>
        <w:autoSpaceDE w:val="0"/>
        <w:autoSpaceDN w:val="0"/>
        <w:adjustRightInd w:val="0"/>
        <w:rPr>
          <w:rFonts w:ascii="Times New Roman" w:hAnsi="Times New Roman"/>
        </w:rPr>
      </w:pPr>
      <w:r w:rsidRPr="00D32945">
        <w:rPr>
          <w:rFonts w:ascii="Times New Roman" w:hAnsi="Times New Roman"/>
        </w:rPr>
        <w:t xml:space="preserve">по извещению № …………..  в </w:t>
      </w:r>
      <w:proofErr w:type="gramStart"/>
      <w:r w:rsidRPr="00D32945">
        <w:rPr>
          <w:rFonts w:ascii="Times New Roman" w:hAnsi="Times New Roman"/>
        </w:rPr>
        <w:t>от</w:t>
      </w:r>
      <w:proofErr w:type="gramEnd"/>
      <w:r w:rsidRPr="00D32945">
        <w:rPr>
          <w:rFonts w:ascii="Times New Roman" w:hAnsi="Times New Roman"/>
        </w:rPr>
        <w:t xml:space="preserve"> ……….</w:t>
      </w:r>
    </w:p>
    <w:p w:rsidR="000B171B" w:rsidRPr="00D32945" w:rsidRDefault="000B171B" w:rsidP="000B171B">
      <w:pPr>
        <w:autoSpaceDE w:val="0"/>
        <w:autoSpaceDN w:val="0"/>
        <w:adjustRightInd w:val="0"/>
        <w:rPr>
          <w:rFonts w:ascii="Times New Roman" w:hAnsi="Times New Roman"/>
          <w:color w:val="808080"/>
        </w:rPr>
      </w:pPr>
      <w:r w:rsidRPr="00D32945">
        <w:rPr>
          <w:rFonts w:ascii="Times New Roman" w:hAnsi="Times New Roman"/>
          <w:color w:val="808080"/>
        </w:rPr>
        <w:t>(анкета заполняется по всем позициям; в случае отсутствия каких-либо данных указать слово «нет»)</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7200"/>
        <w:gridCol w:w="2003"/>
      </w:tblGrid>
      <w:tr w:rsidR="000B171B" w:rsidRPr="00EB069C" w:rsidTr="00630CE3">
        <w:trPr>
          <w:cantSplit/>
        </w:trPr>
        <w:tc>
          <w:tcPr>
            <w:tcW w:w="720" w:type="dxa"/>
            <w:tcBorders>
              <w:top w:val="single" w:sz="4" w:space="0" w:color="auto"/>
              <w:left w:val="single" w:sz="4" w:space="0" w:color="auto"/>
              <w:bottom w:val="single" w:sz="4" w:space="0" w:color="auto"/>
              <w:right w:val="single" w:sz="4" w:space="0" w:color="auto"/>
            </w:tcBorders>
            <w:vAlign w:val="center"/>
          </w:tcPr>
          <w:p w:rsidR="000B171B" w:rsidRPr="00EB069C" w:rsidRDefault="000B171B" w:rsidP="006C50C4">
            <w:pPr>
              <w:keepNext/>
              <w:snapToGrid w:val="0"/>
              <w:ind w:left="-108" w:right="-108"/>
              <w:jc w:val="center"/>
              <w:rPr>
                <w:rFonts w:ascii="Times New Roman" w:hAnsi="Times New Roman"/>
                <w:b/>
              </w:rPr>
            </w:pPr>
            <w:r w:rsidRPr="00EB069C">
              <w:rPr>
                <w:rFonts w:ascii="Times New Roman" w:hAnsi="Times New Roman"/>
                <w:b/>
              </w:rPr>
              <w:t xml:space="preserve">№ </w:t>
            </w:r>
            <w:proofErr w:type="gramStart"/>
            <w:r w:rsidRPr="00EB069C">
              <w:rPr>
                <w:rFonts w:ascii="Times New Roman" w:hAnsi="Times New Roman"/>
                <w:b/>
              </w:rPr>
              <w:t>п</w:t>
            </w:r>
            <w:proofErr w:type="gramEnd"/>
            <w:r w:rsidRPr="00EB069C">
              <w:rPr>
                <w:rFonts w:ascii="Times New Roman" w:hAnsi="Times New Roman"/>
                <w:b/>
              </w:rPr>
              <w:t>/п</w:t>
            </w:r>
          </w:p>
        </w:tc>
        <w:tc>
          <w:tcPr>
            <w:tcW w:w="7200" w:type="dxa"/>
            <w:tcBorders>
              <w:top w:val="single" w:sz="4" w:space="0" w:color="auto"/>
              <w:left w:val="single" w:sz="4" w:space="0" w:color="auto"/>
              <w:bottom w:val="single" w:sz="4" w:space="0" w:color="auto"/>
              <w:right w:val="single" w:sz="4" w:space="0" w:color="auto"/>
            </w:tcBorders>
            <w:vAlign w:val="center"/>
          </w:tcPr>
          <w:p w:rsidR="000B171B" w:rsidRPr="00EB069C" w:rsidRDefault="000B171B" w:rsidP="006C50C4">
            <w:pPr>
              <w:keepNext/>
              <w:snapToGrid w:val="0"/>
              <w:ind w:left="57" w:right="57"/>
              <w:jc w:val="center"/>
              <w:rPr>
                <w:rFonts w:ascii="Times New Roman" w:hAnsi="Times New Roman"/>
                <w:b/>
              </w:rPr>
            </w:pPr>
            <w:r w:rsidRPr="00EB069C">
              <w:rPr>
                <w:rFonts w:ascii="Times New Roman" w:hAnsi="Times New Roman"/>
                <w:b/>
              </w:rPr>
              <w:t xml:space="preserve">Наименование </w:t>
            </w:r>
          </w:p>
        </w:tc>
        <w:tc>
          <w:tcPr>
            <w:tcW w:w="2003" w:type="dxa"/>
            <w:tcBorders>
              <w:top w:val="single" w:sz="4" w:space="0" w:color="auto"/>
              <w:left w:val="single" w:sz="4" w:space="0" w:color="auto"/>
              <w:bottom w:val="single" w:sz="4" w:space="0" w:color="auto"/>
              <w:right w:val="single" w:sz="4" w:space="0" w:color="auto"/>
            </w:tcBorders>
            <w:vAlign w:val="center"/>
          </w:tcPr>
          <w:p w:rsidR="000B171B" w:rsidRPr="00EB069C" w:rsidRDefault="000B171B" w:rsidP="006C50C4">
            <w:pPr>
              <w:keepNext/>
              <w:snapToGrid w:val="0"/>
              <w:ind w:left="57" w:right="57"/>
              <w:jc w:val="center"/>
              <w:rPr>
                <w:rFonts w:ascii="Times New Roman" w:hAnsi="Times New Roman"/>
                <w:b/>
              </w:rPr>
            </w:pPr>
            <w:r w:rsidRPr="00EB069C">
              <w:rPr>
                <w:rFonts w:ascii="Times New Roman" w:hAnsi="Times New Roman"/>
                <w:b/>
              </w:rPr>
              <w:t xml:space="preserve">Сведения </w:t>
            </w:r>
            <w:r>
              <w:rPr>
                <w:rFonts w:ascii="Times New Roman" w:hAnsi="Times New Roman"/>
                <w:b/>
              </w:rPr>
              <w:t>об участнике</w:t>
            </w:r>
          </w:p>
        </w:tc>
      </w:tr>
      <w:tr w:rsidR="000B171B" w:rsidRPr="00EB069C" w:rsidTr="00630CE3">
        <w:trPr>
          <w:cantSplit/>
        </w:trPr>
        <w:tc>
          <w:tcPr>
            <w:tcW w:w="720" w:type="dxa"/>
            <w:tcBorders>
              <w:top w:val="single" w:sz="4" w:space="0" w:color="auto"/>
              <w:left w:val="single" w:sz="4" w:space="0" w:color="auto"/>
              <w:bottom w:val="single" w:sz="4" w:space="0" w:color="auto"/>
              <w:right w:val="single" w:sz="4" w:space="0" w:color="auto"/>
            </w:tcBorders>
          </w:tcPr>
          <w:p w:rsidR="000B171B" w:rsidRPr="00EB069C" w:rsidRDefault="000B171B" w:rsidP="006C50C4">
            <w:pPr>
              <w:ind w:left="-316"/>
              <w:jc w:val="center"/>
              <w:rPr>
                <w:rFonts w:ascii="Times New Roman" w:hAnsi="Times New Roman"/>
              </w:rPr>
            </w:pPr>
            <w:r w:rsidRPr="00EB069C">
              <w:rPr>
                <w:rFonts w:ascii="Times New Roman" w:hAnsi="Times New Roman"/>
              </w:rPr>
              <w:t>1.</w:t>
            </w:r>
          </w:p>
        </w:tc>
        <w:tc>
          <w:tcPr>
            <w:tcW w:w="7200" w:type="dxa"/>
            <w:tcBorders>
              <w:top w:val="single" w:sz="4" w:space="0" w:color="auto"/>
              <w:left w:val="single" w:sz="4" w:space="0" w:color="auto"/>
              <w:bottom w:val="single" w:sz="4" w:space="0" w:color="auto"/>
              <w:right w:val="single" w:sz="4" w:space="0" w:color="auto"/>
            </w:tcBorders>
          </w:tcPr>
          <w:p w:rsidR="000B171B" w:rsidRPr="00EB069C" w:rsidRDefault="000B171B" w:rsidP="006C50C4">
            <w:pPr>
              <w:snapToGrid w:val="0"/>
              <w:ind w:left="57" w:right="57"/>
              <w:rPr>
                <w:rFonts w:ascii="Times New Roman" w:hAnsi="Times New Roman"/>
              </w:rPr>
            </w:pPr>
            <w:r w:rsidRPr="00EB069C">
              <w:rPr>
                <w:rFonts w:ascii="Times New Roman" w:hAnsi="Times New Roman"/>
              </w:rPr>
              <w:t xml:space="preserve">Фамилия, имя, отчество, </w:t>
            </w:r>
          </w:p>
        </w:tc>
        <w:tc>
          <w:tcPr>
            <w:tcW w:w="2003" w:type="dxa"/>
            <w:tcBorders>
              <w:top w:val="single" w:sz="4" w:space="0" w:color="auto"/>
              <w:left w:val="single" w:sz="4" w:space="0" w:color="auto"/>
              <w:bottom w:val="single" w:sz="4" w:space="0" w:color="auto"/>
              <w:right w:val="single" w:sz="4" w:space="0" w:color="auto"/>
            </w:tcBorders>
          </w:tcPr>
          <w:p w:rsidR="000B171B" w:rsidRPr="00EB069C" w:rsidRDefault="000B171B" w:rsidP="006C50C4">
            <w:pPr>
              <w:snapToGrid w:val="0"/>
              <w:ind w:left="57" w:right="57"/>
              <w:rPr>
                <w:rFonts w:ascii="Times New Roman" w:hAnsi="Times New Roman"/>
              </w:rPr>
            </w:pPr>
          </w:p>
        </w:tc>
      </w:tr>
      <w:tr w:rsidR="000B171B" w:rsidRPr="00EB069C" w:rsidTr="00630CE3">
        <w:trPr>
          <w:cantSplit/>
          <w:trHeight w:val="277"/>
        </w:trPr>
        <w:tc>
          <w:tcPr>
            <w:tcW w:w="720" w:type="dxa"/>
            <w:tcBorders>
              <w:top w:val="single" w:sz="4" w:space="0" w:color="auto"/>
              <w:left w:val="single" w:sz="4" w:space="0" w:color="auto"/>
              <w:bottom w:val="single" w:sz="4" w:space="0" w:color="auto"/>
              <w:right w:val="single" w:sz="4" w:space="0" w:color="auto"/>
            </w:tcBorders>
          </w:tcPr>
          <w:p w:rsidR="000B171B" w:rsidRPr="00EB069C" w:rsidRDefault="000B171B" w:rsidP="006C50C4">
            <w:pPr>
              <w:ind w:left="-316"/>
              <w:jc w:val="center"/>
              <w:rPr>
                <w:rFonts w:ascii="Times New Roman" w:hAnsi="Times New Roman"/>
              </w:rPr>
            </w:pPr>
            <w:r w:rsidRPr="00EB069C">
              <w:rPr>
                <w:rFonts w:ascii="Times New Roman" w:hAnsi="Times New Roman"/>
              </w:rPr>
              <w:t>2.</w:t>
            </w:r>
          </w:p>
        </w:tc>
        <w:tc>
          <w:tcPr>
            <w:tcW w:w="7200" w:type="dxa"/>
            <w:tcBorders>
              <w:top w:val="single" w:sz="4" w:space="0" w:color="auto"/>
              <w:left w:val="single" w:sz="4" w:space="0" w:color="auto"/>
              <w:bottom w:val="single" w:sz="4" w:space="0" w:color="auto"/>
              <w:right w:val="single" w:sz="4" w:space="0" w:color="auto"/>
            </w:tcBorders>
          </w:tcPr>
          <w:p w:rsidR="000B171B" w:rsidRPr="00EB069C" w:rsidRDefault="000B171B" w:rsidP="006C50C4">
            <w:pPr>
              <w:snapToGrid w:val="0"/>
              <w:ind w:left="57" w:right="57"/>
              <w:rPr>
                <w:rFonts w:ascii="Times New Roman" w:hAnsi="Times New Roman"/>
              </w:rPr>
            </w:pPr>
            <w:r w:rsidRPr="00EB069C">
              <w:rPr>
                <w:rFonts w:ascii="Times New Roman" w:hAnsi="Times New Roman"/>
              </w:rPr>
              <w:t>Дата рождения</w:t>
            </w:r>
          </w:p>
        </w:tc>
        <w:tc>
          <w:tcPr>
            <w:tcW w:w="2003" w:type="dxa"/>
            <w:tcBorders>
              <w:top w:val="single" w:sz="4" w:space="0" w:color="auto"/>
              <w:left w:val="single" w:sz="4" w:space="0" w:color="auto"/>
              <w:bottom w:val="single" w:sz="4" w:space="0" w:color="auto"/>
              <w:right w:val="single" w:sz="4" w:space="0" w:color="auto"/>
            </w:tcBorders>
          </w:tcPr>
          <w:p w:rsidR="000B171B" w:rsidRPr="00EB069C" w:rsidRDefault="000B171B" w:rsidP="006C50C4">
            <w:pPr>
              <w:snapToGrid w:val="0"/>
              <w:ind w:left="57" w:right="57"/>
              <w:rPr>
                <w:rFonts w:ascii="Times New Roman" w:hAnsi="Times New Roman"/>
              </w:rPr>
            </w:pPr>
          </w:p>
        </w:tc>
      </w:tr>
      <w:tr w:rsidR="000B171B" w:rsidRPr="00EB069C" w:rsidTr="00630CE3">
        <w:trPr>
          <w:cantSplit/>
          <w:trHeight w:val="277"/>
        </w:trPr>
        <w:tc>
          <w:tcPr>
            <w:tcW w:w="720" w:type="dxa"/>
            <w:tcBorders>
              <w:top w:val="single" w:sz="4" w:space="0" w:color="auto"/>
              <w:left w:val="single" w:sz="4" w:space="0" w:color="auto"/>
              <w:bottom w:val="single" w:sz="4" w:space="0" w:color="auto"/>
              <w:right w:val="single" w:sz="4" w:space="0" w:color="auto"/>
            </w:tcBorders>
          </w:tcPr>
          <w:p w:rsidR="000B171B" w:rsidRPr="00EB069C" w:rsidRDefault="000B171B" w:rsidP="006C50C4">
            <w:pPr>
              <w:ind w:left="-316"/>
              <w:jc w:val="center"/>
              <w:rPr>
                <w:rFonts w:ascii="Times New Roman" w:hAnsi="Times New Roman"/>
              </w:rPr>
            </w:pPr>
            <w:r w:rsidRPr="00EB069C">
              <w:rPr>
                <w:rFonts w:ascii="Times New Roman" w:hAnsi="Times New Roman"/>
              </w:rPr>
              <w:t>3.</w:t>
            </w:r>
          </w:p>
        </w:tc>
        <w:tc>
          <w:tcPr>
            <w:tcW w:w="7200" w:type="dxa"/>
            <w:tcBorders>
              <w:top w:val="single" w:sz="4" w:space="0" w:color="auto"/>
              <w:left w:val="single" w:sz="4" w:space="0" w:color="auto"/>
              <w:bottom w:val="single" w:sz="4" w:space="0" w:color="auto"/>
              <w:right w:val="single" w:sz="4" w:space="0" w:color="auto"/>
            </w:tcBorders>
          </w:tcPr>
          <w:p w:rsidR="000B171B" w:rsidRPr="00EB069C" w:rsidRDefault="000B171B" w:rsidP="006C50C4">
            <w:pPr>
              <w:snapToGrid w:val="0"/>
              <w:ind w:left="57" w:right="57"/>
              <w:rPr>
                <w:rFonts w:ascii="Times New Roman" w:hAnsi="Times New Roman"/>
              </w:rPr>
            </w:pPr>
            <w:r w:rsidRPr="00EB069C">
              <w:rPr>
                <w:rFonts w:ascii="Times New Roman" w:hAnsi="Times New Roman"/>
              </w:rPr>
              <w:t>Место рождения</w:t>
            </w:r>
          </w:p>
        </w:tc>
        <w:tc>
          <w:tcPr>
            <w:tcW w:w="2003" w:type="dxa"/>
            <w:tcBorders>
              <w:top w:val="single" w:sz="4" w:space="0" w:color="auto"/>
              <w:left w:val="single" w:sz="4" w:space="0" w:color="auto"/>
              <w:bottom w:val="single" w:sz="4" w:space="0" w:color="auto"/>
              <w:right w:val="single" w:sz="4" w:space="0" w:color="auto"/>
            </w:tcBorders>
          </w:tcPr>
          <w:p w:rsidR="000B171B" w:rsidRPr="00EB069C" w:rsidRDefault="000B171B" w:rsidP="006C50C4">
            <w:pPr>
              <w:snapToGrid w:val="0"/>
              <w:ind w:left="57" w:right="57"/>
              <w:rPr>
                <w:rFonts w:ascii="Times New Roman" w:hAnsi="Times New Roman"/>
              </w:rPr>
            </w:pPr>
          </w:p>
        </w:tc>
      </w:tr>
      <w:tr w:rsidR="000B171B" w:rsidRPr="00EB069C" w:rsidTr="00630CE3">
        <w:trPr>
          <w:cantSplit/>
          <w:trHeight w:val="277"/>
        </w:trPr>
        <w:tc>
          <w:tcPr>
            <w:tcW w:w="720" w:type="dxa"/>
            <w:tcBorders>
              <w:top w:val="single" w:sz="4" w:space="0" w:color="auto"/>
              <w:left w:val="single" w:sz="4" w:space="0" w:color="auto"/>
              <w:bottom w:val="single" w:sz="4" w:space="0" w:color="auto"/>
              <w:right w:val="single" w:sz="4" w:space="0" w:color="auto"/>
            </w:tcBorders>
          </w:tcPr>
          <w:p w:rsidR="000B171B" w:rsidRPr="00EB069C" w:rsidRDefault="000B171B" w:rsidP="006C50C4">
            <w:pPr>
              <w:ind w:left="-316"/>
              <w:jc w:val="center"/>
              <w:rPr>
                <w:rFonts w:ascii="Times New Roman" w:hAnsi="Times New Roman"/>
              </w:rPr>
            </w:pPr>
            <w:r w:rsidRPr="00EB069C">
              <w:rPr>
                <w:rFonts w:ascii="Times New Roman" w:hAnsi="Times New Roman"/>
              </w:rPr>
              <w:t>4.</w:t>
            </w:r>
          </w:p>
        </w:tc>
        <w:tc>
          <w:tcPr>
            <w:tcW w:w="7200" w:type="dxa"/>
            <w:tcBorders>
              <w:top w:val="single" w:sz="4" w:space="0" w:color="auto"/>
              <w:left w:val="single" w:sz="4" w:space="0" w:color="auto"/>
              <w:bottom w:val="single" w:sz="4" w:space="0" w:color="auto"/>
              <w:right w:val="single" w:sz="4" w:space="0" w:color="auto"/>
            </w:tcBorders>
          </w:tcPr>
          <w:p w:rsidR="000B171B" w:rsidRPr="00EB069C" w:rsidRDefault="000B171B" w:rsidP="006C50C4">
            <w:pPr>
              <w:snapToGrid w:val="0"/>
              <w:ind w:left="57" w:right="57"/>
              <w:rPr>
                <w:rFonts w:ascii="Times New Roman" w:hAnsi="Times New Roman"/>
              </w:rPr>
            </w:pPr>
            <w:r w:rsidRPr="00EB069C">
              <w:rPr>
                <w:rFonts w:ascii="Times New Roman" w:hAnsi="Times New Roman"/>
              </w:rPr>
              <w:t>Серия, номер паспорта, кем выдан, дата</w:t>
            </w:r>
          </w:p>
        </w:tc>
        <w:tc>
          <w:tcPr>
            <w:tcW w:w="2003" w:type="dxa"/>
            <w:tcBorders>
              <w:top w:val="single" w:sz="4" w:space="0" w:color="auto"/>
              <w:left w:val="single" w:sz="4" w:space="0" w:color="auto"/>
              <w:bottom w:val="single" w:sz="4" w:space="0" w:color="auto"/>
              <w:right w:val="single" w:sz="4" w:space="0" w:color="auto"/>
            </w:tcBorders>
          </w:tcPr>
          <w:p w:rsidR="000B171B" w:rsidRPr="00EB069C" w:rsidRDefault="000B171B" w:rsidP="006C50C4">
            <w:pPr>
              <w:snapToGrid w:val="0"/>
              <w:ind w:left="57" w:right="57"/>
              <w:rPr>
                <w:rFonts w:ascii="Times New Roman" w:hAnsi="Times New Roman"/>
              </w:rPr>
            </w:pPr>
          </w:p>
        </w:tc>
      </w:tr>
      <w:tr w:rsidR="000B171B" w:rsidRPr="00EB069C" w:rsidTr="00630CE3">
        <w:trPr>
          <w:cantSplit/>
          <w:trHeight w:val="277"/>
        </w:trPr>
        <w:tc>
          <w:tcPr>
            <w:tcW w:w="720" w:type="dxa"/>
            <w:tcBorders>
              <w:top w:val="single" w:sz="4" w:space="0" w:color="auto"/>
              <w:left w:val="single" w:sz="4" w:space="0" w:color="auto"/>
              <w:bottom w:val="single" w:sz="4" w:space="0" w:color="auto"/>
              <w:right w:val="single" w:sz="4" w:space="0" w:color="auto"/>
            </w:tcBorders>
          </w:tcPr>
          <w:p w:rsidR="000B171B" w:rsidRPr="00EB069C" w:rsidRDefault="000B171B" w:rsidP="006C50C4">
            <w:pPr>
              <w:ind w:left="-316"/>
              <w:jc w:val="center"/>
              <w:rPr>
                <w:rFonts w:ascii="Times New Roman" w:hAnsi="Times New Roman"/>
              </w:rPr>
            </w:pPr>
            <w:r w:rsidRPr="00EB069C">
              <w:rPr>
                <w:rFonts w:ascii="Times New Roman" w:hAnsi="Times New Roman"/>
              </w:rPr>
              <w:t>5.</w:t>
            </w:r>
          </w:p>
        </w:tc>
        <w:tc>
          <w:tcPr>
            <w:tcW w:w="7200" w:type="dxa"/>
            <w:tcBorders>
              <w:top w:val="single" w:sz="4" w:space="0" w:color="auto"/>
              <w:left w:val="single" w:sz="4" w:space="0" w:color="auto"/>
              <w:bottom w:val="single" w:sz="4" w:space="0" w:color="auto"/>
              <w:right w:val="single" w:sz="4" w:space="0" w:color="auto"/>
            </w:tcBorders>
          </w:tcPr>
          <w:p w:rsidR="000B171B" w:rsidRPr="00EB069C" w:rsidRDefault="000B171B" w:rsidP="006C50C4">
            <w:pPr>
              <w:snapToGrid w:val="0"/>
              <w:ind w:left="57" w:right="57"/>
              <w:rPr>
                <w:rFonts w:ascii="Times New Roman" w:hAnsi="Times New Roman"/>
              </w:rPr>
            </w:pPr>
            <w:r w:rsidRPr="00EB069C">
              <w:rPr>
                <w:rFonts w:ascii="Times New Roman" w:hAnsi="Times New Roman"/>
              </w:rPr>
              <w:t>ИНН</w:t>
            </w:r>
          </w:p>
        </w:tc>
        <w:tc>
          <w:tcPr>
            <w:tcW w:w="2003" w:type="dxa"/>
            <w:tcBorders>
              <w:top w:val="single" w:sz="4" w:space="0" w:color="auto"/>
              <w:left w:val="single" w:sz="4" w:space="0" w:color="auto"/>
              <w:bottom w:val="single" w:sz="4" w:space="0" w:color="auto"/>
              <w:right w:val="single" w:sz="4" w:space="0" w:color="auto"/>
            </w:tcBorders>
          </w:tcPr>
          <w:p w:rsidR="000B171B" w:rsidRPr="00EB069C" w:rsidRDefault="000B171B" w:rsidP="006C50C4">
            <w:pPr>
              <w:snapToGrid w:val="0"/>
              <w:ind w:left="57" w:right="57"/>
              <w:rPr>
                <w:rFonts w:ascii="Times New Roman" w:hAnsi="Times New Roman"/>
              </w:rPr>
            </w:pPr>
          </w:p>
        </w:tc>
      </w:tr>
      <w:tr w:rsidR="000B171B" w:rsidRPr="00EB069C" w:rsidTr="00630CE3">
        <w:trPr>
          <w:cantSplit/>
          <w:trHeight w:val="277"/>
        </w:trPr>
        <w:tc>
          <w:tcPr>
            <w:tcW w:w="720" w:type="dxa"/>
            <w:tcBorders>
              <w:top w:val="single" w:sz="4" w:space="0" w:color="auto"/>
              <w:left w:val="single" w:sz="4" w:space="0" w:color="auto"/>
              <w:bottom w:val="single" w:sz="4" w:space="0" w:color="auto"/>
              <w:right w:val="single" w:sz="4" w:space="0" w:color="auto"/>
            </w:tcBorders>
          </w:tcPr>
          <w:p w:rsidR="000B171B" w:rsidRPr="00EB069C" w:rsidRDefault="000B171B" w:rsidP="006C50C4">
            <w:pPr>
              <w:ind w:left="-316"/>
              <w:jc w:val="center"/>
              <w:rPr>
                <w:rFonts w:ascii="Times New Roman" w:hAnsi="Times New Roman"/>
              </w:rPr>
            </w:pPr>
            <w:r w:rsidRPr="00EB069C">
              <w:rPr>
                <w:rFonts w:ascii="Times New Roman" w:hAnsi="Times New Roman"/>
              </w:rPr>
              <w:t>6.</w:t>
            </w:r>
          </w:p>
        </w:tc>
        <w:tc>
          <w:tcPr>
            <w:tcW w:w="7200" w:type="dxa"/>
            <w:tcBorders>
              <w:top w:val="single" w:sz="4" w:space="0" w:color="auto"/>
              <w:left w:val="single" w:sz="4" w:space="0" w:color="auto"/>
              <w:bottom w:val="single" w:sz="4" w:space="0" w:color="auto"/>
              <w:right w:val="single" w:sz="4" w:space="0" w:color="auto"/>
            </w:tcBorders>
          </w:tcPr>
          <w:p w:rsidR="000B171B" w:rsidRPr="00EB069C" w:rsidRDefault="000B171B" w:rsidP="006C50C4">
            <w:pPr>
              <w:snapToGrid w:val="0"/>
              <w:ind w:left="57" w:right="57"/>
              <w:rPr>
                <w:rFonts w:ascii="Times New Roman" w:hAnsi="Times New Roman"/>
              </w:rPr>
            </w:pPr>
            <w:r w:rsidRPr="00EB069C">
              <w:rPr>
                <w:rFonts w:ascii="Times New Roman" w:hAnsi="Times New Roman"/>
              </w:rPr>
              <w:t xml:space="preserve">Адрес регистрации (в </w:t>
            </w:r>
            <w:proofErr w:type="spellStart"/>
            <w:r w:rsidRPr="00EB069C">
              <w:rPr>
                <w:rFonts w:ascii="Times New Roman" w:hAnsi="Times New Roman"/>
              </w:rPr>
              <w:t>т.ч</w:t>
            </w:r>
            <w:proofErr w:type="spellEnd"/>
            <w:r w:rsidRPr="00EB069C">
              <w:rPr>
                <w:rFonts w:ascii="Times New Roman" w:hAnsi="Times New Roman"/>
              </w:rPr>
              <w:t>. временной)</w:t>
            </w:r>
          </w:p>
        </w:tc>
        <w:tc>
          <w:tcPr>
            <w:tcW w:w="2003" w:type="dxa"/>
            <w:tcBorders>
              <w:top w:val="single" w:sz="4" w:space="0" w:color="auto"/>
              <w:left w:val="single" w:sz="4" w:space="0" w:color="auto"/>
              <w:bottom w:val="single" w:sz="4" w:space="0" w:color="auto"/>
              <w:right w:val="single" w:sz="4" w:space="0" w:color="auto"/>
            </w:tcBorders>
          </w:tcPr>
          <w:p w:rsidR="000B171B" w:rsidRPr="00EB069C" w:rsidRDefault="000B171B" w:rsidP="006C50C4">
            <w:pPr>
              <w:snapToGrid w:val="0"/>
              <w:ind w:left="57" w:right="57"/>
              <w:rPr>
                <w:rFonts w:ascii="Times New Roman" w:hAnsi="Times New Roman"/>
              </w:rPr>
            </w:pPr>
          </w:p>
        </w:tc>
      </w:tr>
      <w:tr w:rsidR="000B171B" w:rsidRPr="00EB069C" w:rsidTr="00630CE3">
        <w:trPr>
          <w:cantSplit/>
        </w:trPr>
        <w:tc>
          <w:tcPr>
            <w:tcW w:w="720" w:type="dxa"/>
            <w:tcBorders>
              <w:top w:val="single" w:sz="4" w:space="0" w:color="auto"/>
              <w:left w:val="single" w:sz="4" w:space="0" w:color="auto"/>
              <w:bottom w:val="single" w:sz="4" w:space="0" w:color="auto"/>
              <w:right w:val="single" w:sz="4" w:space="0" w:color="auto"/>
            </w:tcBorders>
          </w:tcPr>
          <w:p w:rsidR="000B171B" w:rsidRPr="00EB069C" w:rsidRDefault="000B171B" w:rsidP="006C50C4">
            <w:pPr>
              <w:ind w:left="-316"/>
              <w:jc w:val="center"/>
              <w:rPr>
                <w:rFonts w:ascii="Times New Roman" w:hAnsi="Times New Roman"/>
              </w:rPr>
            </w:pPr>
            <w:r w:rsidRPr="00EB069C">
              <w:rPr>
                <w:rFonts w:ascii="Times New Roman" w:hAnsi="Times New Roman"/>
              </w:rPr>
              <w:t>7.</w:t>
            </w:r>
          </w:p>
        </w:tc>
        <w:tc>
          <w:tcPr>
            <w:tcW w:w="7200" w:type="dxa"/>
            <w:tcBorders>
              <w:top w:val="single" w:sz="4" w:space="0" w:color="auto"/>
              <w:left w:val="single" w:sz="4" w:space="0" w:color="auto"/>
              <w:bottom w:val="single" w:sz="4" w:space="0" w:color="auto"/>
              <w:right w:val="single" w:sz="4" w:space="0" w:color="auto"/>
            </w:tcBorders>
          </w:tcPr>
          <w:p w:rsidR="000B171B" w:rsidRPr="00EB069C" w:rsidRDefault="000B171B" w:rsidP="006C50C4">
            <w:pPr>
              <w:snapToGrid w:val="0"/>
              <w:ind w:left="57" w:right="57"/>
              <w:rPr>
                <w:rFonts w:ascii="Times New Roman" w:hAnsi="Times New Roman"/>
              </w:rPr>
            </w:pPr>
            <w:r w:rsidRPr="00EB069C">
              <w:rPr>
                <w:rFonts w:ascii="Times New Roman" w:hAnsi="Times New Roman"/>
              </w:rPr>
              <w:t>Адрес фактического пребывания (</w:t>
            </w:r>
            <w:r w:rsidRPr="00EB069C">
              <w:rPr>
                <w:rFonts w:ascii="Times New Roman" w:hAnsi="Times New Roman"/>
                <w:i/>
              </w:rPr>
              <w:t>заполняется, если не совпадает с адресом регистрации)</w:t>
            </w:r>
          </w:p>
        </w:tc>
        <w:tc>
          <w:tcPr>
            <w:tcW w:w="2003" w:type="dxa"/>
            <w:tcBorders>
              <w:top w:val="single" w:sz="4" w:space="0" w:color="auto"/>
              <w:left w:val="single" w:sz="4" w:space="0" w:color="auto"/>
              <w:bottom w:val="single" w:sz="4" w:space="0" w:color="auto"/>
              <w:right w:val="single" w:sz="4" w:space="0" w:color="auto"/>
            </w:tcBorders>
          </w:tcPr>
          <w:p w:rsidR="000B171B" w:rsidRPr="00EB069C" w:rsidRDefault="000B171B" w:rsidP="006C50C4">
            <w:pPr>
              <w:snapToGrid w:val="0"/>
              <w:ind w:left="57" w:right="57"/>
              <w:rPr>
                <w:rFonts w:ascii="Times New Roman" w:hAnsi="Times New Roman"/>
              </w:rPr>
            </w:pPr>
          </w:p>
        </w:tc>
      </w:tr>
      <w:tr w:rsidR="000B171B" w:rsidRPr="00EB069C" w:rsidTr="00630CE3">
        <w:trPr>
          <w:cantSplit/>
          <w:trHeight w:val="247"/>
        </w:trPr>
        <w:tc>
          <w:tcPr>
            <w:tcW w:w="720" w:type="dxa"/>
            <w:tcBorders>
              <w:top w:val="single" w:sz="4" w:space="0" w:color="auto"/>
              <w:left w:val="single" w:sz="4" w:space="0" w:color="auto"/>
              <w:bottom w:val="single" w:sz="4" w:space="0" w:color="auto"/>
              <w:right w:val="single" w:sz="4" w:space="0" w:color="auto"/>
            </w:tcBorders>
          </w:tcPr>
          <w:p w:rsidR="000B171B" w:rsidRPr="00EB069C" w:rsidRDefault="000B171B" w:rsidP="006C50C4">
            <w:pPr>
              <w:ind w:left="-316"/>
              <w:jc w:val="center"/>
              <w:rPr>
                <w:rFonts w:ascii="Times New Roman" w:hAnsi="Times New Roman"/>
              </w:rPr>
            </w:pPr>
            <w:r w:rsidRPr="00EB069C">
              <w:rPr>
                <w:rFonts w:ascii="Times New Roman" w:hAnsi="Times New Roman"/>
              </w:rPr>
              <w:t>8.</w:t>
            </w:r>
          </w:p>
        </w:tc>
        <w:tc>
          <w:tcPr>
            <w:tcW w:w="7200" w:type="dxa"/>
            <w:tcBorders>
              <w:top w:val="single" w:sz="4" w:space="0" w:color="auto"/>
              <w:left w:val="single" w:sz="4" w:space="0" w:color="auto"/>
              <w:bottom w:val="single" w:sz="4" w:space="0" w:color="auto"/>
              <w:right w:val="single" w:sz="4" w:space="0" w:color="auto"/>
            </w:tcBorders>
          </w:tcPr>
          <w:p w:rsidR="000B171B" w:rsidRPr="00EB069C" w:rsidRDefault="000B171B" w:rsidP="006C50C4">
            <w:pPr>
              <w:snapToGrid w:val="0"/>
              <w:ind w:left="57" w:right="57"/>
              <w:rPr>
                <w:rFonts w:ascii="Times New Roman" w:hAnsi="Times New Roman"/>
              </w:rPr>
            </w:pPr>
            <w:r w:rsidRPr="00EB069C">
              <w:rPr>
                <w:rFonts w:ascii="Times New Roman" w:hAnsi="Times New Roman"/>
              </w:rPr>
              <w:t>Контактный телефон / факс</w:t>
            </w:r>
          </w:p>
        </w:tc>
        <w:tc>
          <w:tcPr>
            <w:tcW w:w="2003" w:type="dxa"/>
            <w:tcBorders>
              <w:top w:val="single" w:sz="4" w:space="0" w:color="auto"/>
              <w:left w:val="single" w:sz="4" w:space="0" w:color="auto"/>
              <w:bottom w:val="single" w:sz="4" w:space="0" w:color="auto"/>
              <w:right w:val="single" w:sz="4" w:space="0" w:color="auto"/>
            </w:tcBorders>
          </w:tcPr>
          <w:p w:rsidR="000B171B" w:rsidRPr="00EB069C" w:rsidRDefault="000B171B" w:rsidP="006C50C4">
            <w:pPr>
              <w:snapToGrid w:val="0"/>
              <w:ind w:left="57" w:right="57"/>
              <w:rPr>
                <w:rFonts w:ascii="Times New Roman" w:hAnsi="Times New Roman"/>
              </w:rPr>
            </w:pPr>
          </w:p>
        </w:tc>
      </w:tr>
      <w:tr w:rsidR="000B171B" w:rsidRPr="00EB069C" w:rsidTr="00630CE3">
        <w:trPr>
          <w:cantSplit/>
          <w:trHeight w:val="247"/>
        </w:trPr>
        <w:tc>
          <w:tcPr>
            <w:tcW w:w="720" w:type="dxa"/>
            <w:tcBorders>
              <w:top w:val="single" w:sz="4" w:space="0" w:color="auto"/>
              <w:left w:val="single" w:sz="4" w:space="0" w:color="auto"/>
              <w:bottom w:val="single" w:sz="4" w:space="0" w:color="auto"/>
              <w:right w:val="single" w:sz="4" w:space="0" w:color="auto"/>
            </w:tcBorders>
          </w:tcPr>
          <w:p w:rsidR="000B171B" w:rsidRPr="00EB069C" w:rsidRDefault="000B171B" w:rsidP="006C50C4">
            <w:pPr>
              <w:ind w:left="-316"/>
              <w:jc w:val="center"/>
              <w:rPr>
                <w:rFonts w:ascii="Times New Roman" w:hAnsi="Times New Roman"/>
              </w:rPr>
            </w:pPr>
            <w:r w:rsidRPr="00EB069C">
              <w:rPr>
                <w:rFonts w:ascii="Times New Roman" w:hAnsi="Times New Roman"/>
              </w:rPr>
              <w:t>9.</w:t>
            </w:r>
          </w:p>
        </w:tc>
        <w:tc>
          <w:tcPr>
            <w:tcW w:w="7200" w:type="dxa"/>
            <w:tcBorders>
              <w:top w:val="single" w:sz="4" w:space="0" w:color="auto"/>
              <w:left w:val="single" w:sz="4" w:space="0" w:color="auto"/>
              <w:bottom w:val="single" w:sz="4" w:space="0" w:color="auto"/>
              <w:right w:val="single" w:sz="4" w:space="0" w:color="auto"/>
            </w:tcBorders>
          </w:tcPr>
          <w:p w:rsidR="000B171B" w:rsidRPr="00EB069C" w:rsidRDefault="000B171B" w:rsidP="006C50C4">
            <w:pPr>
              <w:snapToGrid w:val="0"/>
              <w:ind w:left="57" w:right="57"/>
              <w:rPr>
                <w:rFonts w:ascii="Times New Roman" w:hAnsi="Times New Roman"/>
              </w:rPr>
            </w:pPr>
            <w:r w:rsidRPr="00EB069C">
              <w:rPr>
                <w:rFonts w:ascii="Times New Roman" w:hAnsi="Times New Roman"/>
              </w:rPr>
              <w:t>Адрес электронной почты</w:t>
            </w:r>
          </w:p>
        </w:tc>
        <w:tc>
          <w:tcPr>
            <w:tcW w:w="2003" w:type="dxa"/>
            <w:tcBorders>
              <w:top w:val="single" w:sz="4" w:space="0" w:color="auto"/>
              <w:left w:val="single" w:sz="4" w:space="0" w:color="auto"/>
              <w:bottom w:val="single" w:sz="4" w:space="0" w:color="auto"/>
              <w:right w:val="single" w:sz="4" w:space="0" w:color="auto"/>
            </w:tcBorders>
          </w:tcPr>
          <w:p w:rsidR="000B171B" w:rsidRPr="00EB069C" w:rsidRDefault="000B171B" w:rsidP="006C50C4">
            <w:pPr>
              <w:snapToGrid w:val="0"/>
              <w:ind w:left="57" w:right="57"/>
              <w:rPr>
                <w:rFonts w:ascii="Times New Roman" w:hAnsi="Times New Roman"/>
              </w:rPr>
            </w:pPr>
          </w:p>
        </w:tc>
      </w:tr>
      <w:tr w:rsidR="000B171B" w:rsidRPr="00EB069C" w:rsidTr="00630CE3">
        <w:trPr>
          <w:cantSplit/>
        </w:trPr>
        <w:tc>
          <w:tcPr>
            <w:tcW w:w="720" w:type="dxa"/>
            <w:tcBorders>
              <w:top w:val="single" w:sz="4" w:space="0" w:color="auto"/>
              <w:left w:val="single" w:sz="4" w:space="0" w:color="auto"/>
              <w:bottom w:val="single" w:sz="4" w:space="0" w:color="auto"/>
              <w:right w:val="single" w:sz="4" w:space="0" w:color="auto"/>
            </w:tcBorders>
          </w:tcPr>
          <w:p w:rsidR="000B171B" w:rsidRPr="00EB069C" w:rsidRDefault="000B171B" w:rsidP="006C50C4">
            <w:pPr>
              <w:ind w:left="-316"/>
              <w:jc w:val="center"/>
              <w:rPr>
                <w:rFonts w:ascii="Times New Roman" w:hAnsi="Times New Roman"/>
              </w:rPr>
            </w:pPr>
            <w:r w:rsidRPr="00EB069C">
              <w:rPr>
                <w:rFonts w:ascii="Times New Roman" w:hAnsi="Times New Roman"/>
              </w:rPr>
              <w:t>10.</w:t>
            </w:r>
          </w:p>
        </w:tc>
        <w:tc>
          <w:tcPr>
            <w:tcW w:w="7200" w:type="dxa"/>
            <w:tcBorders>
              <w:top w:val="single" w:sz="4" w:space="0" w:color="auto"/>
              <w:left w:val="single" w:sz="4" w:space="0" w:color="auto"/>
              <w:bottom w:val="single" w:sz="4" w:space="0" w:color="auto"/>
              <w:right w:val="single" w:sz="4" w:space="0" w:color="auto"/>
            </w:tcBorders>
          </w:tcPr>
          <w:p w:rsidR="000B171B" w:rsidRPr="00EB069C" w:rsidRDefault="000B171B" w:rsidP="006C50C4">
            <w:pPr>
              <w:snapToGrid w:val="0"/>
              <w:ind w:left="57" w:right="57"/>
              <w:rPr>
                <w:rFonts w:ascii="Times New Roman" w:hAnsi="Times New Roman"/>
              </w:rPr>
            </w:pPr>
            <w:r w:rsidRPr="00EB069C">
              <w:rPr>
                <w:rFonts w:ascii="Times New Roman" w:hAnsi="Times New Roman"/>
              </w:rPr>
              <w:t xml:space="preserve">Информация об аналогичных  работах/услугах за </w:t>
            </w:r>
            <w:proofErr w:type="gramStart"/>
            <w:r w:rsidRPr="00EB069C">
              <w:rPr>
                <w:rFonts w:ascii="Times New Roman" w:hAnsi="Times New Roman"/>
              </w:rPr>
              <w:t>последние</w:t>
            </w:r>
            <w:proofErr w:type="gramEnd"/>
            <w:r w:rsidRPr="00EB069C">
              <w:rPr>
                <w:rFonts w:ascii="Times New Roman" w:hAnsi="Times New Roman"/>
              </w:rPr>
              <w:t xml:space="preserve"> 2 года</w:t>
            </w:r>
          </w:p>
        </w:tc>
        <w:tc>
          <w:tcPr>
            <w:tcW w:w="2003" w:type="dxa"/>
            <w:tcBorders>
              <w:top w:val="single" w:sz="4" w:space="0" w:color="auto"/>
              <w:left w:val="single" w:sz="4" w:space="0" w:color="auto"/>
              <w:bottom w:val="single" w:sz="4" w:space="0" w:color="auto"/>
              <w:right w:val="single" w:sz="4" w:space="0" w:color="auto"/>
            </w:tcBorders>
          </w:tcPr>
          <w:p w:rsidR="000B171B" w:rsidRPr="00EB069C" w:rsidRDefault="000B171B" w:rsidP="006C50C4">
            <w:pPr>
              <w:snapToGrid w:val="0"/>
              <w:ind w:left="57" w:right="57"/>
              <w:rPr>
                <w:rFonts w:ascii="Times New Roman" w:hAnsi="Times New Roman"/>
              </w:rPr>
            </w:pPr>
          </w:p>
        </w:tc>
      </w:tr>
      <w:tr w:rsidR="000B171B" w:rsidRPr="00EB069C" w:rsidTr="00630CE3">
        <w:trPr>
          <w:cantSplit/>
        </w:trPr>
        <w:tc>
          <w:tcPr>
            <w:tcW w:w="720" w:type="dxa"/>
            <w:tcBorders>
              <w:top w:val="single" w:sz="4" w:space="0" w:color="auto"/>
              <w:left w:val="single" w:sz="4" w:space="0" w:color="auto"/>
              <w:bottom w:val="single" w:sz="4" w:space="0" w:color="auto"/>
              <w:right w:val="single" w:sz="4" w:space="0" w:color="auto"/>
            </w:tcBorders>
          </w:tcPr>
          <w:p w:rsidR="000B171B" w:rsidRPr="00EB069C" w:rsidRDefault="000B171B" w:rsidP="006C50C4">
            <w:pPr>
              <w:ind w:left="-316"/>
              <w:jc w:val="center"/>
              <w:rPr>
                <w:rFonts w:ascii="Times New Roman" w:hAnsi="Times New Roman"/>
              </w:rPr>
            </w:pPr>
            <w:r w:rsidRPr="00EB069C">
              <w:rPr>
                <w:rFonts w:ascii="Times New Roman" w:hAnsi="Times New Roman"/>
              </w:rPr>
              <w:t>11.</w:t>
            </w:r>
          </w:p>
        </w:tc>
        <w:tc>
          <w:tcPr>
            <w:tcW w:w="7200" w:type="dxa"/>
            <w:tcBorders>
              <w:top w:val="single" w:sz="4" w:space="0" w:color="auto"/>
              <w:left w:val="single" w:sz="4" w:space="0" w:color="auto"/>
              <w:bottom w:val="single" w:sz="4" w:space="0" w:color="auto"/>
              <w:right w:val="single" w:sz="4" w:space="0" w:color="auto"/>
            </w:tcBorders>
          </w:tcPr>
          <w:p w:rsidR="000B171B" w:rsidRPr="00EB069C" w:rsidRDefault="000B171B" w:rsidP="006C50C4">
            <w:pPr>
              <w:snapToGrid w:val="0"/>
              <w:ind w:left="57" w:right="57"/>
              <w:rPr>
                <w:rFonts w:ascii="Times New Roman" w:hAnsi="Times New Roman"/>
              </w:rPr>
            </w:pPr>
            <w:r w:rsidRPr="00EB069C">
              <w:rPr>
                <w:rFonts w:ascii="Times New Roman" w:hAnsi="Times New Roman"/>
              </w:rPr>
              <w:t>Информация о наличии опыта работы с банками и ВТБ 24 (ЗАО) (перечислить выполненные работы для Банка)</w:t>
            </w:r>
          </w:p>
        </w:tc>
        <w:tc>
          <w:tcPr>
            <w:tcW w:w="2003" w:type="dxa"/>
            <w:tcBorders>
              <w:top w:val="single" w:sz="4" w:space="0" w:color="auto"/>
              <w:left w:val="single" w:sz="4" w:space="0" w:color="auto"/>
              <w:bottom w:val="single" w:sz="4" w:space="0" w:color="auto"/>
              <w:right w:val="single" w:sz="4" w:space="0" w:color="auto"/>
            </w:tcBorders>
          </w:tcPr>
          <w:p w:rsidR="000B171B" w:rsidRPr="00EB069C" w:rsidRDefault="000B171B" w:rsidP="006C50C4">
            <w:pPr>
              <w:snapToGrid w:val="0"/>
              <w:ind w:left="57" w:right="57"/>
              <w:rPr>
                <w:rFonts w:ascii="Times New Roman" w:hAnsi="Times New Roman"/>
              </w:rPr>
            </w:pPr>
          </w:p>
        </w:tc>
      </w:tr>
    </w:tbl>
    <w:p w:rsidR="000B171B" w:rsidRPr="00EB069C" w:rsidRDefault="000B171B" w:rsidP="000B171B">
      <w:pPr>
        <w:jc w:val="both"/>
        <w:rPr>
          <w:rFonts w:ascii="Times New Roman" w:hAnsi="Times New Roman"/>
          <w:b/>
          <w:i/>
        </w:rPr>
      </w:pPr>
    </w:p>
    <w:p w:rsidR="000B171B" w:rsidRDefault="000B171B" w:rsidP="000B171B">
      <w:pPr>
        <w:jc w:val="both"/>
        <w:rPr>
          <w:rFonts w:ascii="Times New Roman" w:hAnsi="Times New Roman"/>
          <w:b/>
          <w:i/>
        </w:rPr>
      </w:pPr>
      <w:r w:rsidRPr="00EB069C">
        <w:rPr>
          <w:rFonts w:ascii="Times New Roman" w:hAnsi="Times New Roman"/>
          <w:b/>
          <w:i/>
        </w:rPr>
        <w:t xml:space="preserve">С проверкой достоверности указанных сведений и обработкой персональных данных </w:t>
      </w:r>
      <w:proofErr w:type="gramStart"/>
      <w:r w:rsidRPr="00EB069C">
        <w:rPr>
          <w:rFonts w:ascii="Times New Roman" w:hAnsi="Times New Roman"/>
          <w:b/>
          <w:i/>
        </w:rPr>
        <w:t>согласе</w:t>
      </w:r>
      <w:r>
        <w:rPr>
          <w:rFonts w:ascii="Times New Roman" w:hAnsi="Times New Roman"/>
          <w:b/>
          <w:i/>
        </w:rPr>
        <w:t>н</w:t>
      </w:r>
      <w:proofErr w:type="gramEnd"/>
      <w:r>
        <w:rPr>
          <w:rFonts w:ascii="Times New Roman" w:hAnsi="Times New Roman"/>
          <w:b/>
          <w:i/>
        </w:rPr>
        <w:t>:</w:t>
      </w:r>
    </w:p>
    <w:p w:rsidR="000B171B" w:rsidRPr="00EB069C" w:rsidRDefault="000B171B" w:rsidP="000B171B">
      <w:pPr>
        <w:jc w:val="both"/>
        <w:rPr>
          <w:rFonts w:ascii="Times New Roman" w:hAnsi="Times New Roman"/>
          <w:b/>
          <w:i/>
        </w:rPr>
      </w:pPr>
    </w:p>
    <w:p w:rsidR="000B171B" w:rsidRDefault="000B171B" w:rsidP="000B171B">
      <w:pPr>
        <w:autoSpaceDE w:val="0"/>
        <w:autoSpaceDN w:val="0"/>
        <w:adjustRightInd w:val="0"/>
        <w:ind w:right="1075"/>
        <w:jc w:val="center"/>
        <w:outlineLvl w:val="0"/>
        <w:rPr>
          <w:rFonts w:ascii="Times New Roman" w:hAnsi="Times New Roman"/>
        </w:rPr>
      </w:pPr>
      <w:bookmarkStart w:id="12" w:name="_Toc344379317"/>
      <w:bookmarkStart w:id="13" w:name="_Toc344387213"/>
      <w:r w:rsidRPr="00EB069C">
        <w:rPr>
          <w:rFonts w:ascii="Times New Roman" w:hAnsi="Times New Roman"/>
        </w:rPr>
        <w:t xml:space="preserve">__________________________ </w:t>
      </w:r>
      <w:r>
        <w:rPr>
          <w:rFonts w:ascii="Times New Roman" w:hAnsi="Times New Roman"/>
        </w:rPr>
        <w:t xml:space="preserve">                _______________________</w:t>
      </w:r>
      <w:bookmarkEnd w:id="12"/>
      <w:bookmarkEnd w:id="13"/>
    </w:p>
    <w:p w:rsidR="000B171B" w:rsidRPr="00EB069C" w:rsidRDefault="000B171B" w:rsidP="000B171B">
      <w:pPr>
        <w:autoSpaceDE w:val="0"/>
        <w:autoSpaceDN w:val="0"/>
        <w:adjustRightInd w:val="0"/>
        <w:ind w:right="1077"/>
        <w:outlineLvl w:val="0"/>
        <w:rPr>
          <w:rFonts w:ascii="Times New Roman" w:hAnsi="Times New Roman"/>
          <w:vertAlign w:val="superscript"/>
        </w:rPr>
      </w:pPr>
      <w:r>
        <w:rPr>
          <w:rFonts w:ascii="Times New Roman" w:hAnsi="Times New Roman"/>
        </w:rPr>
        <w:t xml:space="preserve">                                                   </w:t>
      </w:r>
      <w:bookmarkStart w:id="14" w:name="_Toc344379318"/>
      <w:bookmarkStart w:id="15" w:name="_Toc344387214"/>
      <w:r w:rsidRPr="00D32945">
        <w:rPr>
          <w:rFonts w:ascii="Times New Roman" w:hAnsi="Times New Roman"/>
        </w:rPr>
        <w:t>(Ф.И.О.)</w:t>
      </w:r>
      <w:r>
        <w:rPr>
          <w:rFonts w:ascii="Times New Roman" w:hAnsi="Times New Roman"/>
        </w:rPr>
        <w:t xml:space="preserve">                                                (подпись)</w:t>
      </w:r>
      <w:bookmarkEnd w:id="14"/>
      <w:bookmarkEnd w:id="15"/>
    </w:p>
    <w:p w:rsidR="000B171B" w:rsidRPr="00EB069C" w:rsidRDefault="000B171B" w:rsidP="000B171B">
      <w:pPr>
        <w:jc w:val="both"/>
        <w:rPr>
          <w:rFonts w:ascii="Times New Roman" w:hAnsi="Times New Roman"/>
          <w:b/>
          <w:i/>
        </w:rPr>
      </w:pPr>
      <w:r w:rsidRPr="00EB069C">
        <w:rPr>
          <w:rFonts w:ascii="Times New Roman" w:hAnsi="Times New Roman"/>
        </w:rPr>
        <w:t xml:space="preserve"> </w:t>
      </w:r>
    </w:p>
    <w:p w:rsidR="00E578BD" w:rsidRDefault="00E578BD" w:rsidP="000B171B">
      <w:pPr>
        <w:autoSpaceDE w:val="0"/>
        <w:autoSpaceDN w:val="0"/>
        <w:adjustRightInd w:val="0"/>
        <w:ind w:right="1075"/>
        <w:jc w:val="right"/>
        <w:rPr>
          <w:rFonts w:ascii="Times New Roman" w:hAnsi="Times New Roman"/>
        </w:rPr>
      </w:pPr>
    </w:p>
    <w:p w:rsidR="000B171B" w:rsidRPr="00EB069C" w:rsidRDefault="000B171B" w:rsidP="000B171B">
      <w:pPr>
        <w:autoSpaceDE w:val="0"/>
        <w:autoSpaceDN w:val="0"/>
        <w:adjustRightInd w:val="0"/>
        <w:ind w:right="1075"/>
        <w:jc w:val="right"/>
        <w:rPr>
          <w:rFonts w:ascii="Times New Roman" w:hAnsi="Times New Roman"/>
        </w:rPr>
      </w:pPr>
      <w:r w:rsidRPr="00EB069C">
        <w:rPr>
          <w:rFonts w:ascii="Times New Roman" w:hAnsi="Times New Roman"/>
        </w:rPr>
        <w:t>Дата: «__» _____________ 201__г.</w:t>
      </w:r>
    </w:p>
    <w:p w:rsidR="000B171B" w:rsidRPr="00EB069C" w:rsidRDefault="000B171B" w:rsidP="000B171B">
      <w:pPr>
        <w:jc w:val="both"/>
        <w:rPr>
          <w:rFonts w:ascii="Times New Roman" w:hAnsi="Times New Roman"/>
          <w:b/>
          <w:i/>
        </w:rPr>
      </w:pPr>
    </w:p>
    <w:p w:rsidR="000B171B" w:rsidRPr="00EB069C" w:rsidRDefault="000B171B" w:rsidP="000B171B">
      <w:pPr>
        <w:jc w:val="both"/>
        <w:rPr>
          <w:rFonts w:ascii="Times New Roman" w:hAnsi="Times New Roman"/>
          <w:b/>
          <w:i/>
        </w:rPr>
      </w:pPr>
    </w:p>
    <w:p w:rsidR="000B171B" w:rsidRPr="00EB069C" w:rsidRDefault="000B171B" w:rsidP="000B171B">
      <w:pPr>
        <w:autoSpaceDE w:val="0"/>
        <w:autoSpaceDN w:val="0"/>
        <w:adjustRightInd w:val="0"/>
        <w:ind w:right="1075"/>
        <w:rPr>
          <w:rFonts w:ascii="Times New Roman" w:hAnsi="Times New Roman"/>
        </w:rPr>
      </w:pPr>
    </w:p>
    <w:p w:rsidR="000B171B" w:rsidRDefault="000B171B" w:rsidP="000B171B">
      <w:pPr>
        <w:rPr>
          <w:rFonts w:ascii="Times New Roman" w:hAnsi="Times New Roman"/>
        </w:rPr>
      </w:pPr>
    </w:p>
    <w:p w:rsidR="000B171B" w:rsidRDefault="000B171B" w:rsidP="000B171B">
      <w:pPr>
        <w:rPr>
          <w:rFonts w:ascii="Times New Roman" w:hAnsi="Times New Roman"/>
        </w:rPr>
      </w:pPr>
    </w:p>
    <w:p w:rsidR="000B171B" w:rsidRDefault="000B171B" w:rsidP="000B171B">
      <w:pPr>
        <w:rPr>
          <w:rFonts w:ascii="Times New Roman" w:hAnsi="Times New Roman"/>
        </w:rPr>
      </w:pPr>
    </w:p>
    <w:p w:rsidR="000B171B" w:rsidRDefault="000B171B" w:rsidP="000B171B">
      <w:pPr>
        <w:rPr>
          <w:rFonts w:ascii="Times New Roman" w:hAnsi="Times New Roman"/>
        </w:rPr>
      </w:pPr>
    </w:p>
    <w:p w:rsidR="000B171B" w:rsidRDefault="000B171B" w:rsidP="000B171B">
      <w:pPr>
        <w:rPr>
          <w:rFonts w:ascii="Times New Roman" w:hAnsi="Times New Roman"/>
        </w:rPr>
      </w:pPr>
    </w:p>
    <w:p w:rsidR="000B171B" w:rsidRDefault="000B171B" w:rsidP="000B171B">
      <w:pPr>
        <w:rPr>
          <w:rFonts w:ascii="Times New Roman" w:hAnsi="Times New Roman"/>
        </w:rPr>
      </w:pPr>
    </w:p>
    <w:p w:rsidR="000B171B" w:rsidRDefault="000B171B" w:rsidP="000B171B">
      <w:pPr>
        <w:rPr>
          <w:rFonts w:ascii="Times New Roman" w:hAnsi="Times New Roman"/>
        </w:rPr>
      </w:pPr>
    </w:p>
    <w:p w:rsidR="000B171B" w:rsidRDefault="000B171B" w:rsidP="000B171B">
      <w:pPr>
        <w:rPr>
          <w:rFonts w:ascii="Times New Roman" w:hAnsi="Times New Roman"/>
        </w:rPr>
      </w:pPr>
    </w:p>
    <w:p w:rsidR="000B171B" w:rsidRDefault="000B171B" w:rsidP="000B171B">
      <w:pPr>
        <w:rPr>
          <w:rFonts w:ascii="Times New Roman" w:hAnsi="Times New Roman"/>
        </w:rPr>
      </w:pPr>
    </w:p>
    <w:p w:rsidR="000B171B" w:rsidRDefault="000B171B" w:rsidP="000B171B">
      <w:pPr>
        <w:rPr>
          <w:rFonts w:ascii="Times New Roman" w:hAnsi="Times New Roman"/>
        </w:rPr>
      </w:pPr>
    </w:p>
    <w:p w:rsidR="000B171B" w:rsidRDefault="000B171B" w:rsidP="000B171B">
      <w:pPr>
        <w:rPr>
          <w:rFonts w:ascii="Times New Roman" w:hAnsi="Times New Roman"/>
        </w:rPr>
      </w:pPr>
    </w:p>
    <w:p w:rsidR="000B171B" w:rsidRDefault="000B171B" w:rsidP="000B171B">
      <w:pPr>
        <w:rPr>
          <w:rFonts w:ascii="Times New Roman" w:hAnsi="Times New Roman"/>
        </w:rPr>
      </w:pPr>
    </w:p>
    <w:p w:rsidR="00836723" w:rsidRDefault="00836723" w:rsidP="000B171B">
      <w:pPr>
        <w:rPr>
          <w:rFonts w:ascii="Times New Roman" w:hAnsi="Times New Roman"/>
        </w:rPr>
      </w:pPr>
    </w:p>
    <w:p w:rsidR="00836723" w:rsidRDefault="00836723" w:rsidP="000B171B">
      <w:pPr>
        <w:rPr>
          <w:rFonts w:ascii="Times New Roman" w:hAnsi="Times New Roman"/>
        </w:rPr>
      </w:pPr>
    </w:p>
    <w:p w:rsidR="00836723" w:rsidRDefault="00836723" w:rsidP="000B171B">
      <w:pPr>
        <w:rPr>
          <w:rFonts w:ascii="Times New Roman" w:hAnsi="Times New Roman"/>
        </w:rPr>
      </w:pPr>
    </w:p>
    <w:p w:rsidR="00836723" w:rsidRDefault="00836723" w:rsidP="000B171B">
      <w:pPr>
        <w:rPr>
          <w:rFonts w:ascii="Times New Roman" w:hAnsi="Times New Roman"/>
        </w:rPr>
      </w:pPr>
    </w:p>
    <w:p w:rsidR="00836723" w:rsidRDefault="00836723" w:rsidP="000B171B">
      <w:pPr>
        <w:rPr>
          <w:rFonts w:ascii="Times New Roman" w:hAnsi="Times New Roman"/>
        </w:rPr>
      </w:pPr>
    </w:p>
    <w:p w:rsidR="00836723" w:rsidRDefault="00836723" w:rsidP="000B171B">
      <w:pPr>
        <w:rPr>
          <w:rFonts w:ascii="Times New Roman" w:hAnsi="Times New Roman"/>
        </w:rPr>
      </w:pPr>
    </w:p>
    <w:p w:rsidR="00836723" w:rsidRDefault="00836723" w:rsidP="000B171B">
      <w:pPr>
        <w:rPr>
          <w:rFonts w:ascii="Times New Roman" w:hAnsi="Times New Roman"/>
        </w:rPr>
      </w:pPr>
    </w:p>
    <w:p w:rsidR="00DC2EB8" w:rsidRDefault="00DC2EB8" w:rsidP="00F27763">
      <w:pPr>
        <w:autoSpaceDE w:val="0"/>
        <w:autoSpaceDN w:val="0"/>
        <w:adjustRightInd w:val="0"/>
        <w:ind w:left="1701"/>
        <w:jc w:val="center"/>
        <w:rPr>
          <w:sz w:val="22"/>
          <w:szCs w:val="22"/>
        </w:rPr>
        <w:sectPr w:rsidR="00DC2EB8" w:rsidSect="009308AF">
          <w:pgSz w:w="12242" w:h="15842"/>
          <w:pgMar w:top="851" w:right="851" w:bottom="1134" w:left="1134" w:header="709" w:footer="709" w:gutter="0"/>
          <w:cols w:space="709"/>
          <w:noEndnote/>
          <w:titlePg/>
          <w:docGrid w:linePitch="272"/>
        </w:sectPr>
      </w:pPr>
    </w:p>
    <w:p w:rsidR="00AE49E6" w:rsidRDefault="00AE49E6" w:rsidP="00AE49E6">
      <w:pPr>
        <w:autoSpaceDE w:val="0"/>
        <w:autoSpaceDN w:val="0"/>
        <w:adjustRightInd w:val="0"/>
        <w:ind w:left="1701"/>
        <w:jc w:val="right"/>
        <w:rPr>
          <w:sz w:val="22"/>
          <w:szCs w:val="22"/>
        </w:rPr>
      </w:pPr>
      <w:r>
        <w:rPr>
          <w:sz w:val="22"/>
          <w:szCs w:val="22"/>
        </w:rPr>
        <w:lastRenderedPageBreak/>
        <w:t>Приложение №</w:t>
      </w:r>
      <w:r w:rsidR="00F27763">
        <w:rPr>
          <w:sz w:val="22"/>
          <w:szCs w:val="22"/>
        </w:rPr>
        <w:t>3</w:t>
      </w:r>
      <w:r>
        <w:rPr>
          <w:sz w:val="22"/>
          <w:szCs w:val="22"/>
        </w:rPr>
        <w:t xml:space="preserve"> </w:t>
      </w:r>
    </w:p>
    <w:p w:rsidR="00AE49E6" w:rsidRDefault="00AE49E6" w:rsidP="00AE49E6">
      <w:pPr>
        <w:autoSpaceDE w:val="0"/>
        <w:autoSpaceDN w:val="0"/>
        <w:adjustRightInd w:val="0"/>
        <w:ind w:left="1701"/>
        <w:jc w:val="right"/>
        <w:rPr>
          <w:sz w:val="22"/>
          <w:szCs w:val="22"/>
        </w:rPr>
      </w:pPr>
      <w:r>
        <w:rPr>
          <w:sz w:val="22"/>
          <w:szCs w:val="22"/>
        </w:rPr>
        <w:t>к Документации к извещению</w:t>
      </w:r>
    </w:p>
    <w:p w:rsidR="002D08E3" w:rsidRPr="003479D0" w:rsidRDefault="002D08E3" w:rsidP="002D08E3">
      <w:pPr>
        <w:pStyle w:val="-3"/>
        <w:tabs>
          <w:tab w:val="clear" w:pos="1701"/>
        </w:tabs>
        <w:spacing w:line="240" w:lineRule="auto"/>
        <w:ind w:right="-1" w:firstLine="709"/>
        <w:jc w:val="center"/>
        <w:rPr>
          <w:b/>
          <w:sz w:val="22"/>
          <w:szCs w:val="22"/>
        </w:rPr>
      </w:pPr>
      <w:r w:rsidRPr="003479D0">
        <w:rPr>
          <w:b/>
          <w:sz w:val="22"/>
          <w:szCs w:val="22"/>
        </w:rPr>
        <w:t>Техническое задание</w:t>
      </w:r>
    </w:p>
    <w:p w:rsidR="002D08E3" w:rsidRPr="002D08E3" w:rsidRDefault="002D08E3" w:rsidP="002D08E3">
      <w:pPr>
        <w:pStyle w:val="-3"/>
        <w:tabs>
          <w:tab w:val="clear" w:pos="1701"/>
        </w:tabs>
        <w:spacing w:line="240" w:lineRule="auto"/>
        <w:ind w:right="-1" w:firstLine="709"/>
        <w:jc w:val="center"/>
        <w:rPr>
          <w:b/>
          <w:sz w:val="18"/>
          <w:szCs w:val="18"/>
        </w:rPr>
      </w:pPr>
    </w:p>
    <w:p w:rsidR="003479D0" w:rsidRPr="003479D0" w:rsidRDefault="003479D0" w:rsidP="003479D0">
      <w:pPr>
        <w:pStyle w:val="-3"/>
        <w:tabs>
          <w:tab w:val="clear" w:pos="1701"/>
        </w:tabs>
        <w:spacing w:line="240" w:lineRule="auto"/>
        <w:ind w:right="-1" w:firstLine="709"/>
        <w:rPr>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4819"/>
      </w:tblGrid>
      <w:tr w:rsidR="00F27763" w:rsidRPr="005515B4" w:rsidTr="00F27763">
        <w:trPr>
          <w:trHeight w:val="281"/>
        </w:trPr>
        <w:tc>
          <w:tcPr>
            <w:tcW w:w="5637" w:type="dxa"/>
            <w:shd w:val="clear" w:color="auto" w:fill="auto"/>
          </w:tcPr>
          <w:p w:rsidR="00F27763" w:rsidRPr="005515B4" w:rsidRDefault="00F27763" w:rsidP="00F27763">
            <w:pPr>
              <w:ind w:right="-1"/>
              <w:rPr>
                <w:rFonts w:eastAsia="Calibri"/>
                <w:b/>
              </w:rPr>
            </w:pPr>
            <w:r w:rsidRPr="005515B4">
              <w:rPr>
                <w:rFonts w:eastAsia="Calibri"/>
              </w:rPr>
              <w:t>Наименование Продукции</w:t>
            </w:r>
          </w:p>
        </w:tc>
        <w:tc>
          <w:tcPr>
            <w:tcW w:w="4819" w:type="dxa"/>
            <w:shd w:val="clear" w:color="auto" w:fill="auto"/>
          </w:tcPr>
          <w:p w:rsidR="00F27763" w:rsidRPr="005515B4" w:rsidRDefault="00F27763" w:rsidP="00F27763">
            <w:pPr>
              <w:ind w:right="-1"/>
              <w:jc w:val="both"/>
              <w:rPr>
                <w:rFonts w:eastAsia="Calibri"/>
              </w:rPr>
            </w:pPr>
            <w:r>
              <w:rPr>
                <w:rFonts w:eastAsia="Calibri"/>
              </w:rPr>
              <w:t>Размещение рекламы Б</w:t>
            </w:r>
            <w:r w:rsidRPr="00C01B68">
              <w:rPr>
                <w:rFonts w:eastAsia="Calibri"/>
              </w:rPr>
              <w:t xml:space="preserve">анка на </w:t>
            </w:r>
            <w:r>
              <w:rPr>
                <w:rFonts w:eastAsia="Calibri"/>
              </w:rPr>
              <w:t xml:space="preserve">федеральном </w:t>
            </w:r>
            <w:r w:rsidRPr="00C01B68">
              <w:rPr>
                <w:rFonts w:eastAsia="Calibri"/>
              </w:rPr>
              <w:t>ТВ</w:t>
            </w:r>
            <w:r>
              <w:rPr>
                <w:rFonts w:eastAsia="Calibri"/>
              </w:rPr>
              <w:t>.</w:t>
            </w:r>
          </w:p>
        </w:tc>
      </w:tr>
      <w:tr w:rsidR="00F27763" w:rsidRPr="005515B4" w:rsidTr="00F27763">
        <w:tc>
          <w:tcPr>
            <w:tcW w:w="5637" w:type="dxa"/>
            <w:shd w:val="clear" w:color="auto" w:fill="auto"/>
          </w:tcPr>
          <w:p w:rsidR="00F27763" w:rsidRPr="005515B4" w:rsidRDefault="00F27763" w:rsidP="00F27763">
            <w:pPr>
              <w:tabs>
                <w:tab w:val="left" w:pos="1560"/>
              </w:tabs>
              <w:ind w:right="57"/>
              <w:rPr>
                <w:rFonts w:eastAsia="Calibri"/>
                <w:b/>
              </w:rPr>
            </w:pPr>
            <w:r w:rsidRPr="005515B4">
              <w:rPr>
                <w:rFonts w:eastAsia="Calibri"/>
              </w:rPr>
              <w:t xml:space="preserve">Технические требования к </w:t>
            </w:r>
            <w:r>
              <w:rPr>
                <w:rFonts w:eastAsia="Calibri"/>
              </w:rPr>
              <w:t>оказываемым услугам</w:t>
            </w:r>
          </w:p>
        </w:tc>
        <w:tc>
          <w:tcPr>
            <w:tcW w:w="4819" w:type="dxa"/>
            <w:shd w:val="clear" w:color="auto" w:fill="auto"/>
          </w:tcPr>
          <w:p w:rsidR="00F27763" w:rsidRPr="005515B4" w:rsidRDefault="00F27763" w:rsidP="00F27763">
            <w:pPr>
              <w:ind w:right="-1"/>
              <w:jc w:val="both"/>
              <w:rPr>
                <w:rFonts w:eastAsia="Calibri"/>
              </w:rPr>
            </w:pPr>
            <w:r>
              <w:rPr>
                <w:rFonts w:eastAsia="Calibri"/>
              </w:rPr>
              <w:t>Подробные характеристики (сплит каналов, качество размещения и требования к отчетности и зачету фактически набранных рейтингов)  приведены вп.1-2  Приложения №1 к Техническому заданию.</w:t>
            </w:r>
          </w:p>
        </w:tc>
      </w:tr>
      <w:tr w:rsidR="00F27763" w:rsidRPr="005515B4" w:rsidTr="00F27763">
        <w:tc>
          <w:tcPr>
            <w:tcW w:w="5637" w:type="dxa"/>
            <w:shd w:val="clear" w:color="auto" w:fill="auto"/>
          </w:tcPr>
          <w:p w:rsidR="00F27763" w:rsidRPr="005515B4" w:rsidRDefault="00F27763" w:rsidP="00F27763">
            <w:pPr>
              <w:tabs>
                <w:tab w:val="left" w:pos="1843"/>
              </w:tabs>
              <w:ind w:right="57"/>
              <w:jc w:val="both"/>
              <w:rPr>
                <w:rFonts w:eastAsia="Calibri"/>
                <w:b/>
              </w:rPr>
            </w:pPr>
            <w:r w:rsidRPr="005515B4">
              <w:rPr>
                <w:rFonts w:eastAsia="Calibri"/>
              </w:rPr>
              <w:t>Количество</w:t>
            </w:r>
            <w:r>
              <w:rPr>
                <w:rFonts w:eastAsia="Calibri"/>
              </w:rPr>
              <w:t xml:space="preserve"> оказываемых</w:t>
            </w:r>
            <w:r w:rsidRPr="005515B4">
              <w:rPr>
                <w:rFonts w:eastAsia="Calibri"/>
              </w:rPr>
              <w:t xml:space="preserve"> </w:t>
            </w:r>
            <w:r>
              <w:rPr>
                <w:rFonts w:eastAsia="Calibri"/>
              </w:rPr>
              <w:t>услуг</w:t>
            </w:r>
          </w:p>
        </w:tc>
        <w:tc>
          <w:tcPr>
            <w:tcW w:w="4819" w:type="dxa"/>
            <w:shd w:val="clear" w:color="auto" w:fill="auto"/>
          </w:tcPr>
          <w:p w:rsidR="00F27763" w:rsidRPr="005515B4" w:rsidRDefault="00F27763" w:rsidP="00F27763">
            <w:pPr>
              <w:ind w:right="-1"/>
              <w:jc w:val="both"/>
              <w:rPr>
                <w:rFonts w:eastAsia="Calibri"/>
              </w:rPr>
            </w:pPr>
            <w:r>
              <w:rPr>
                <w:rFonts w:eastAsia="Calibri"/>
              </w:rPr>
              <w:t>Определяется исходя из бюджета на каждый телеканал</w:t>
            </w:r>
            <w:r w:rsidR="00EC2A6B" w:rsidRPr="00EC2A6B">
              <w:rPr>
                <w:rFonts w:eastAsia="Calibri"/>
              </w:rPr>
              <w:t xml:space="preserve"> </w:t>
            </w:r>
            <w:r w:rsidR="00EC2A6B">
              <w:rPr>
                <w:rFonts w:eastAsia="Calibri"/>
              </w:rPr>
              <w:t>(согласно п. 1 Приложения №1 к Техническому заданию</w:t>
            </w:r>
            <w:proofErr w:type="gramStart"/>
            <w:r w:rsidR="00EC2A6B">
              <w:rPr>
                <w:rFonts w:eastAsia="Calibri"/>
              </w:rPr>
              <w:t xml:space="preserve"> Т</w:t>
            </w:r>
            <w:proofErr w:type="gramEnd"/>
            <w:r w:rsidR="00EC2A6B">
              <w:rPr>
                <w:rFonts w:eastAsia="Calibri"/>
              </w:rPr>
              <w:t>абл. №3)</w:t>
            </w:r>
            <w:r>
              <w:rPr>
                <w:rFonts w:eastAsia="Calibri"/>
              </w:rPr>
              <w:t>.</w:t>
            </w:r>
          </w:p>
        </w:tc>
      </w:tr>
      <w:tr w:rsidR="00F27763" w:rsidRPr="005515B4" w:rsidTr="00F27763">
        <w:tc>
          <w:tcPr>
            <w:tcW w:w="5637" w:type="dxa"/>
            <w:shd w:val="clear" w:color="auto" w:fill="auto"/>
          </w:tcPr>
          <w:p w:rsidR="00F27763" w:rsidRPr="005515B4" w:rsidRDefault="00F27763" w:rsidP="00F27763">
            <w:pPr>
              <w:ind w:right="-1"/>
              <w:rPr>
                <w:rFonts w:eastAsia="Calibri"/>
                <w:b/>
              </w:rPr>
            </w:pPr>
            <w:r w:rsidRPr="005515B4">
              <w:rPr>
                <w:rFonts w:eastAsia="Calibri"/>
              </w:rPr>
              <w:t xml:space="preserve">Объем услуг </w:t>
            </w:r>
          </w:p>
        </w:tc>
        <w:tc>
          <w:tcPr>
            <w:tcW w:w="4819" w:type="dxa"/>
            <w:shd w:val="clear" w:color="auto" w:fill="auto"/>
          </w:tcPr>
          <w:p w:rsidR="00F27763" w:rsidRPr="005515B4" w:rsidRDefault="00F27763" w:rsidP="00F27763">
            <w:pPr>
              <w:ind w:right="-1"/>
              <w:jc w:val="both"/>
              <w:rPr>
                <w:rFonts w:eastAsia="Calibri"/>
              </w:rPr>
            </w:pPr>
            <w:r>
              <w:rPr>
                <w:rFonts w:eastAsia="Calibri"/>
              </w:rPr>
              <w:t xml:space="preserve"> </w:t>
            </w:r>
            <w:r w:rsidRPr="00C01B68">
              <w:rPr>
                <w:rFonts w:eastAsia="Calibri"/>
              </w:rPr>
              <w:t xml:space="preserve">Размещение рекламы банка на </w:t>
            </w:r>
            <w:r>
              <w:rPr>
                <w:rFonts w:eastAsia="Calibri"/>
              </w:rPr>
              <w:t xml:space="preserve">федеральном </w:t>
            </w:r>
            <w:r w:rsidRPr="00C01B68">
              <w:rPr>
                <w:rFonts w:eastAsia="Calibri"/>
              </w:rPr>
              <w:t>ТВ</w:t>
            </w:r>
            <w:r>
              <w:rPr>
                <w:rFonts w:eastAsia="Calibri"/>
              </w:rPr>
              <w:t xml:space="preserve"> (согласно Приложению №1 к Техническому заданию).</w:t>
            </w:r>
          </w:p>
        </w:tc>
      </w:tr>
      <w:tr w:rsidR="00F27763" w:rsidRPr="005515B4" w:rsidTr="00F27763">
        <w:tc>
          <w:tcPr>
            <w:tcW w:w="5637" w:type="dxa"/>
            <w:shd w:val="clear" w:color="auto" w:fill="auto"/>
          </w:tcPr>
          <w:p w:rsidR="00F27763" w:rsidRPr="005515B4" w:rsidRDefault="00F27763" w:rsidP="00F27763">
            <w:pPr>
              <w:ind w:right="-1"/>
              <w:rPr>
                <w:rFonts w:eastAsia="Calibri"/>
                <w:b/>
              </w:rPr>
            </w:pPr>
            <w:r w:rsidRPr="005515B4">
              <w:rPr>
                <w:rFonts w:eastAsia="Calibri"/>
              </w:rPr>
              <w:t xml:space="preserve">Место, условия и сроки </w:t>
            </w:r>
            <w:r>
              <w:rPr>
                <w:rFonts w:eastAsia="Calibri"/>
              </w:rPr>
              <w:t>оказания услуг</w:t>
            </w:r>
          </w:p>
        </w:tc>
        <w:tc>
          <w:tcPr>
            <w:tcW w:w="4819" w:type="dxa"/>
            <w:shd w:val="clear" w:color="auto" w:fill="auto"/>
          </w:tcPr>
          <w:p w:rsidR="00F27763" w:rsidRDefault="00F27763" w:rsidP="00F27763">
            <w:pPr>
              <w:ind w:right="-1"/>
              <w:jc w:val="both"/>
              <w:rPr>
                <w:rFonts w:eastAsia="Calibri"/>
              </w:rPr>
            </w:pPr>
            <w:r>
              <w:rPr>
                <w:rFonts w:eastAsia="Calibri"/>
              </w:rPr>
              <w:t xml:space="preserve">Размещение согласно характеристикам, указанным в Приложении №1 к Техническому заданию. </w:t>
            </w:r>
          </w:p>
          <w:p w:rsidR="00F27763" w:rsidRPr="001224E1" w:rsidRDefault="00F27763" w:rsidP="00F27763">
            <w:pPr>
              <w:ind w:right="-1"/>
              <w:jc w:val="both"/>
              <w:rPr>
                <w:rFonts w:eastAsia="Calibri"/>
              </w:rPr>
            </w:pPr>
            <w:r>
              <w:rPr>
                <w:rFonts w:eastAsia="Calibri"/>
              </w:rPr>
              <w:t>Период размещения: декабрь 2013г.</w:t>
            </w:r>
          </w:p>
        </w:tc>
      </w:tr>
      <w:tr w:rsidR="00F27763" w:rsidRPr="005515B4" w:rsidTr="00F27763">
        <w:tc>
          <w:tcPr>
            <w:tcW w:w="5637" w:type="dxa"/>
            <w:shd w:val="clear" w:color="auto" w:fill="auto"/>
          </w:tcPr>
          <w:p w:rsidR="00F27763" w:rsidRPr="005515B4" w:rsidRDefault="00F27763" w:rsidP="00C4370F">
            <w:pPr>
              <w:ind w:right="-1"/>
              <w:rPr>
                <w:rFonts w:eastAsia="Calibri"/>
                <w:b/>
              </w:rPr>
            </w:pPr>
            <w:r w:rsidRPr="005515B4">
              <w:rPr>
                <w:rFonts w:eastAsia="Calibri"/>
              </w:rPr>
              <w:t xml:space="preserve">Требования </w:t>
            </w:r>
            <w:r w:rsidR="00C4370F">
              <w:rPr>
                <w:rFonts w:eastAsia="Calibri"/>
              </w:rPr>
              <w:t xml:space="preserve">к послепродажному обслуживанию </w:t>
            </w:r>
          </w:p>
        </w:tc>
        <w:tc>
          <w:tcPr>
            <w:tcW w:w="4819" w:type="dxa"/>
            <w:shd w:val="clear" w:color="auto" w:fill="auto"/>
          </w:tcPr>
          <w:p w:rsidR="00F27763" w:rsidRPr="005515B4" w:rsidRDefault="00F27763" w:rsidP="00F27763">
            <w:pPr>
              <w:ind w:right="-1"/>
              <w:jc w:val="both"/>
              <w:rPr>
                <w:rFonts w:eastAsia="Calibri"/>
                <w:b/>
              </w:rPr>
            </w:pPr>
            <w:r>
              <w:rPr>
                <w:rFonts w:eastAsia="Calibri"/>
              </w:rPr>
              <w:t>Согласно требованиям  к отчетности и зачету фактически набранных рейтингов  указанным в п.2 Приложения №1 к Техническому заданию.</w:t>
            </w:r>
          </w:p>
        </w:tc>
      </w:tr>
      <w:tr w:rsidR="00F27763" w:rsidRPr="005515B4" w:rsidTr="00F27763">
        <w:tc>
          <w:tcPr>
            <w:tcW w:w="5637" w:type="dxa"/>
            <w:shd w:val="clear" w:color="auto" w:fill="auto"/>
          </w:tcPr>
          <w:p w:rsidR="00F27763" w:rsidRPr="005515B4" w:rsidRDefault="00F27763" w:rsidP="00F27763">
            <w:pPr>
              <w:ind w:right="-1"/>
              <w:rPr>
                <w:rFonts w:eastAsia="Calibri"/>
                <w:b/>
              </w:rPr>
            </w:pPr>
            <w:r w:rsidRPr="005515B4">
              <w:rPr>
                <w:rFonts w:eastAsia="Calibri"/>
              </w:rPr>
              <w:t>Требования к конечному результату</w:t>
            </w:r>
          </w:p>
        </w:tc>
        <w:tc>
          <w:tcPr>
            <w:tcW w:w="4819" w:type="dxa"/>
            <w:shd w:val="clear" w:color="auto" w:fill="auto"/>
          </w:tcPr>
          <w:p w:rsidR="00F27763" w:rsidRPr="00D7660A" w:rsidRDefault="00F27763" w:rsidP="00F27763">
            <w:pPr>
              <w:ind w:right="-1"/>
              <w:jc w:val="both"/>
              <w:rPr>
                <w:rFonts w:eastAsia="Calibri"/>
              </w:rPr>
            </w:pPr>
            <w:r>
              <w:rPr>
                <w:rFonts w:eastAsia="Calibri"/>
              </w:rPr>
              <w:t xml:space="preserve">Закупка наибольшего количество </w:t>
            </w:r>
            <w:r>
              <w:rPr>
                <w:rFonts w:eastAsia="Calibri"/>
                <w:lang w:val="en-US"/>
              </w:rPr>
              <w:t>GRP</w:t>
            </w:r>
            <w:r w:rsidRPr="00D7660A">
              <w:rPr>
                <w:rFonts w:eastAsia="Calibri"/>
              </w:rPr>
              <w:t xml:space="preserve">`30 </w:t>
            </w:r>
            <w:r>
              <w:rPr>
                <w:rFonts w:eastAsia="Calibri"/>
              </w:rPr>
              <w:t>на объем указанный в п. 1</w:t>
            </w:r>
            <w:r w:rsidR="00C4370F">
              <w:rPr>
                <w:rFonts w:eastAsia="Calibri"/>
              </w:rPr>
              <w:t xml:space="preserve"> </w:t>
            </w:r>
            <w:r>
              <w:rPr>
                <w:rFonts w:eastAsia="Calibri"/>
              </w:rPr>
              <w:t>(табл.№3) Приложения №1 к Техническому заданию с соблюдением качественных параметров указанных в п. 1(табл.№2) Приложения №1</w:t>
            </w:r>
          </w:p>
        </w:tc>
      </w:tr>
      <w:tr w:rsidR="00F27763" w:rsidRPr="005515B4" w:rsidTr="00F27763">
        <w:tc>
          <w:tcPr>
            <w:tcW w:w="5637" w:type="dxa"/>
            <w:shd w:val="clear" w:color="auto" w:fill="auto"/>
          </w:tcPr>
          <w:p w:rsidR="00F27763" w:rsidRPr="005515B4" w:rsidRDefault="00F27763" w:rsidP="00F27763">
            <w:pPr>
              <w:ind w:right="-1"/>
              <w:rPr>
                <w:rFonts w:eastAsia="Calibri"/>
                <w:b/>
              </w:rPr>
            </w:pPr>
            <w:r w:rsidRPr="005515B4">
              <w:rPr>
                <w:rFonts w:eastAsia="Calibri"/>
              </w:rPr>
              <w:t xml:space="preserve">Условия оплаты </w:t>
            </w:r>
          </w:p>
        </w:tc>
        <w:tc>
          <w:tcPr>
            <w:tcW w:w="4819" w:type="dxa"/>
            <w:shd w:val="clear" w:color="auto" w:fill="auto"/>
          </w:tcPr>
          <w:p w:rsidR="00F27763" w:rsidRPr="000B72EC" w:rsidRDefault="00F27763" w:rsidP="00F27763">
            <w:pPr>
              <w:numPr>
                <w:ilvl w:val="0"/>
                <w:numId w:val="36"/>
              </w:numPr>
              <w:tabs>
                <w:tab w:val="left" w:pos="174"/>
              </w:tabs>
              <w:ind w:left="0" w:right="-1" w:firstLine="0"/>
              <w:jc w:val="both"/>
              <w:rPr>
                <w:lang w:eastAsia="en-US"/>
              </w:rPr>
            </w:pPr>
            <w:r w:rsidRPr="000B72EC">
              <w:rPr>
                <w:lang w:eastAsia="en-US"/>
              </w:rPr>
              <w:t>предоплат</w:t>
            </w:r>
            <w:r>
              <w:rPr>
                <w:lang w:eastAsia="en-US"/>
              </w:rPr>
              <w:t>а</w:t>
            </w:r>
            <w:r w:rsidRPr="000B72EC">
              <w:rPr>
                <w:lang w:eastAsia="en-US"/>
              </w:rPr>
              <w:t xml:space="preserve"> в </w:t>
            </w:r>
            <w:proofErr w:type="gramStart"/>
            <w:r w:rsidRPr="000B72EC">
              <w:rPr>
                <w:lang w:eastAsia="en-US"/>
              </w:rPr>
              <w:t>размере</w:t>
            </w:r>
            <w:proofErr w:type="gramEnd"/>
            <w:r w:rsidRPr="000B72EC">
              <w:rPr>
                <w:lang w:eastAsia="en-US"/>
              </w:rPr>
              <w:t xml:space="preserve"> 50 (пятьдесят)% от цены Договора в течение   7 (семи) рабочих дней с даты подписания договора </w:t>
            </w:r>
          </w:p>
          <w:p w:rsidR="00F27763" w:rsidRPr="005515B4" w:rsidRDefault="00F27763" w:rsidP="00F27763">
            <w:pPr>
              <w:numPr>
                <w:ilvl w:val="0"/>
                <w:numId w:val="36"/>
              </w:numPr>
              <w:tabs>
                <w:tab w:val="left" w:pos="174"/>
              </w:tabs>
              <w:ind w:left="0" w:right="-1" w:firstLine="0"/>
              <w:jc w:val="both"/>
              <w:rPr>
                <w:rFonts w:eastAsia="Calibri"/>
                <w:b/>
              </w:rPr>
            </w:pPr>
            <w:proofErr w:type="spellStart"/>
            <w:r>
              <w:rPr>
                <w:lang w:eastAsia="en-US"/>
              </w:rPr>
              <w:t>постоплата</w:t>
            </w:r>
            <w:proofErr w:type="spellEnd"/>
            <w:r w:rsidRPr="000B72EC">
              <w:rPr>
                <w:lang w:eastAsia="en-US"/>
              </w:rPr>
              <w:t xml:space="preserve"> в размере 50 (пятьдесят)% от цены Договора - в течение  7 (семи) рабочих дней с даты </w:t>
            </w:r>
            <w:proofErr w:type="gramStart"/>
            <w:r w:rsidRPr="000B72EC">
              <w:rPr>
                <w:lang w:eastAsia="en-US"/>
              </w:rPr>
              <w:t>подписания Акта сдачи приемки оказанных услуг</w:t>
            </w:r>
            <w:proofErr w:type="gramEnd"/>
            <w:r>
              <w:rPr>
                <w:lang w:eastAsia="en-US"/>
              </w:rPr>
              <w:t>.</w:t>
            </w:r>
          </w:p>
        </w:tc>
      </w:tr>
      <w:tr w:rsidR="00F27763" w:rsidRPr="005515B4" w:rsidTr="00F27763">
        <w:tc>
          <w:tcPr>
            <w:tcW w:w="5637" w:type="dxa"/>
            <w:shd w:val="clear" w:color="auto" w:fill="auto"/>
          </w:tcPr>
          <w:p w:rsidR="00F27763" w:rsidRPr="005515B4" w:rsidRDefault="00F27763" w:rsidP="00F27763">
            <w:pPr>
              <w:ind w:right="-1"/>
              <w:rPr>
                <w:rFonts w:eastAsia="Calibri"/>
                <w:b/>
              </w:rPr>
            </w:pPr>
            <w:r w:rsidRPr="005515B4">
              <w:rPr>
                <w:rFonts w:eastAsia="Calibri"/>
              </w:rPr>
              <w:t>Сведения о валюте, используемой для формирования цены договора и расчетов с поставщиками (исполнителями, подрядчиками)</w:t>
            </w:r>
          </w:p>
        </w:tc>
        <w:tc>
          <w:tcPr>
            <w:tcW w:w="4819" w:type="dxa"/>
            <w:shd w:val="clear" w:color="auto" w:fill="auto"/>
          </w:tcPr>
          <w:p w:rsidR="00F27763" w:rsidRPr="005515B4" w:rsidRDefault="00F27763" w:rsidP="00F27763">
            <w:pPr>
              <w:ind w:right="-1"/>
              <w:jc w:val="both"/>
              <w:rPr>
                <w:rFonts w:eastAsia="Calibri"/>
              </w:rPr>
            </w:pPr>
            <w:r w:rsidRPr="005515B4">
              <w:rPr>
                <w:rFonts w:eastAsia="Calibri"/>
              </w:rPr>
              <w:t xml:space="preserve">Все взаиморасчеты осуществляются в рублях. </w:t>
            </w:r>
          </w:p>
        </w:tc>
      </w:tr>
      <w:tr w:rsidR="00F27763" w:rsidRPr="005515B4" w:rsidTr="00F27763">
        <w:tc>
          <w:tcPr>
            <w:tcW w:w="5637" w:type="dxa"/>
            <w:shd w:val="clear" w:color="auto" w:fill="auto"/>
          </w:tcPr>
          <w:p w:rsidR="00F27763" w:rsidRPr="005515B4" w:rsidRDefault="00F27763" w:rsidP="00F27763">
            <w:pPr>
              <w:ind w:right="-1"/>
              <w:rPr>
                <w:rFonts w:eastAsia="Calibri"/>
                <w:b/>
              </w:rPr>
            </w:pPr>
            <w:r w:rsidRPr="005515B4">
              <w:rPr>
                <w:rFonts w:eastAsia="Calibri"/>
              </w:rPr>
              <w:t>Иное, при необходимости</w:t>
            </w:r>
          </w:p>
        </w:tc>
        <w:tc>
          <w:tcPr>
            <w:tcW w:w="4819" w:type="dxa"/>
            <w:shd w:val="clear" w:color="auto" w:fill="auto"/>
          </w:tcPr>
          <w:p w:rsidR="00F27763" w:rsidRPr="00C4370F" w:rsidRDefault="00F27763" w:rsidP="00C4370F">
            <w:pPr>
              <w:tabs>
                <w:tab w:val="left" w:pos="1418"/>
                <w:tab w:val="left" w:pos="2268"/>
                <w:tab w:val="left" w:pos="3402"/>
                <w:tab w:val="left" w:pos="4536"/>
                <w:tab w:val="left" w:pos="5670"/>
                <w:tab w:val="left" w:pos="6804"/>
                <w:tab w:val="left" w:pos="7938"/>
                <w:tab w:val="left" w:pos="8931"/>
                <w:tab w:val="left" w:pos="9072"/>
              </w:tabs>
              <w:ind w:right="-1"/>
              <w:jc w:val="both"/>
            </w:pPr>
            <w:r w:rsidRPr="008303B1">
              <w:rPr>
                <w:rFonts w:eastAsia="Calibri"/>
              </w:rPr>
              <w:t xml:space="preserve">В случае нарушения </w:t>
            </w:r>
            <w:r>
              <w:rPr>
                <w:rFonts w:eastAsia="Calibri"/>
              </w:rPr>
              <w:t xml:space="preserve"> качественных и количественных показателей, несоблюдение требований предъявляемых  к отчетности и зачету фактически набранных рейтингов  после  размещения рекламы  Принципала  указанных в п.1-2 Приложения №1 к техническому заданию Агент  </w:t>
            </w:r>
            <w:r>
              <w:t xml:space="preserve">выплачивает </w:t>
            </w:r>
            <w:r w:rsidRPr="00361A11">
              <w:t xml:space="preserve"> пени в размере 30 (</w:t>
            </w:r>
            <w:r>
              <w:t>тридцати</w:t>
            </w:r>
            <w:r w:rsidRPr="00361A11">
              <w:t xml:space="preserve">) % от цены   </w:t>
            </w:r>
            <w:r>
              <w:t>Договора.</w:t>
            </w:r>
          </w:p>
        </w:tc>
      </w:tr>
    </w:tbl>
    <w:p w:rsidR="003479D0" w:rsidRDefault="003479D0" w:rsidP="003479D0">
      <w:pPr>
        <w:pStyle w:val="m"/>
        <w:ind w:right="-1" w:firstLine="709"/>
      </w:pPr>
    </w:p>
    <w:p w:rsidR="00D65B79" w:rsidRPr="003335F7" w:rsidRDefault="003C37A2" w:rsidP="003C37A2">
      <w:pPr>
        <w:autoSpaceDE w:val="0"/>
        <w:autoSpaceDN w:val="0"/>
        <w:adjustRightInd w:val="0"/>
        <w:ind w:left="1701"/>
        <w:jc w:val="right"/>
        <w:rPr>
          <w:sz w:val="22"/>
          <w:szCs w:val="22"/>
        </w:rPr>
      </w:pPr>
      <w:r>
        <w:rPr>
          <w:sz w:val="22"/>
          <w:szCs w:val="22"/>
        </w:rPr>
        <w:t xml:space="preserve">          </w:t>
      </w:r>
    </w:p>
    <w:p w:rsidR="000B5DE7" w:rsidRDefault="000B5DE7" w:rsidP="00D65B79">
      <w:pPr>
        <w:autoSpaceDE w:val="0"/>
        <w:autoSpaceDN w:val="0"/>
        <w:adjustRightInd w:val="0"/>
        <w:ind w:left="1701"/>
        <w:jc w:val="right"/>
        <w:rPr>
          <w:sz w:val="22"/>
          <w:szCs w:val="22"/>
        </w:rPr>
      </w:pPr>
    </w:p>
    <w:p w:rsidR="000B5DE7" w:rsidRDefault="000B5DE7" w:rsidP="00D65B79">
      <w:pPr>
        <w:autoSpaceDE w:val="0"/>
        <w:autoSpaceDN w:val="0"/>
        <w:adjustRightInd w:val="0"/>
        <w:ind w:left="1701"/>
        <w:jc w:val="right"/>
        <w:rPr>
          <w:sz w:val="22"/>
          <w:szCs w:val="22"/>
        </w:rPr>
      </w:pPr>
    </w:p>
    <w:p w:rsidR="000B5DE7" w:rsidRDefault="000B5DE7" w:rsidP="00D65B79">
      <w:pPr>
        <w:autoSpaceDE w:val="0"/>
        <w:autoSpaceDN w:val="0"/>
        <w:adjustRightInd w:val="0"/>
        <w:ind w:left="1701"/>
        <w:jc w:val="right"/>
        <w:rPr>
          <w:sz w:val="22"/>
          <w:szCs w:val="22"/>
        </w:rPr>
      </w:pPr>
    </w:p>
    <w:p w:rsidR="000B5DE7" w:rsidRDefault="000B5DE7" w:rsidP="00D65B79">
      <w:pPr>
        <w:autoSpaceDE w:val="0"/>
        <w:autoSpaceDN w:val="0"/>
        <w:adjustRightInd w:val="0"/>
        <w:ind w:left="1701"/>
        <w:jc w:val="right"/>
        <w:rPr>
          <w:sz w:val="22"/>
          <w:szCs w:val="22"/>
        </w:rPr>
      </w:pPr>
    </w:p>
    <w:p w:rsidR="000B5DE7" w:rsidRDefault="000B5DE7" w:rsidP="00D65B79">
      <w:pPr>
        <w:autoSpaceDE w:val="0"/>
        <w:autoSpaceDN w:val="0"/>
        <w:adjustRightInd w:val="0"/>
        <w:ind w:left="1701"/>
        <w:jc w:val="right"/>
        <w:rPr>
          <w:sz w:val="22"/>
          <w:szCs w:val="22"/>
        </w:rPr>
      </w:pPr>
    </w:p>
    <w:p w:rsidR="00C4370F" w:rsidRDefault="00C4370F" w:rsidP="00D65B79">
      <w:pPr>
        <w:autoSpaceDE w:val="0"/>
        <w:autoSpaceDN w:val="0"/>
        <w:adjustRightInd w:val="0"/>
        <w:ind w:left="1701"/>
        <w:jc w:val="right"/>
        <w:rPr>
          <w:sz w:val="22"/>
          <w:szCs w:val="22"/>
        </w:rPr>
      </w:pPr>
    </w:p>
    <w:p w:rsidR="00C4370F" w:rsidRDefault="00C4370F" w:rsidP="00D65B79">
      <w:pPr>
        <w:autoSpaceDE w:val="0"/>
        <w:autoSpaceDN w:val="0"/>
        <w:adjustRightInd w:val="0"/>
        <w:ind w:left="1701"/>
        <w:jc w:val="right"/>
        <w:rPr>
          <w:sz w:val="22"/>
          <w:szCs w:val="22"/>
        </w:rPr>
      </w:pPr>
    </w:p>
    <w:p w:rsidR="00C4370F" w:rsidRDefault="00C4370F" w:rsidP="00D65B79">
      <w:pPr>
        <w:autoSpaceDE w:val="0"/>
        <w:autoSpaceDN w:val="0"/>
        <w:adjustRightInd w:val="0"/>
        <w:ind w:left="1701"/>
        <w:jc w:val="right"/>
        <w:rPr>
          <w:sz w:val="22"/>
          <w:szCs w:val="22"/>
        </w:rPr>
      </w:pPr>
    </w:p>
    <w:p w:rsidR="00583058" w:rsidRDefault="00583058" w:rsidP="00D65B79">
      <w:pPr>
        <w:autoSpaceDE w:val="0"/>
        <w:autoSpaceDN w:val="0"/>
        <w:adjustRightInd w:val="0"/>
        <w:ind w:left="1701"/>
        <w:jc w:val="right"/>
        <w:rPr>
          <w:sz w:val="22"/>
          <w:szCs w:val="22"/>
        </w:rPr>
      </w:pPr>
    </w:p>
    <w:p w:rsidR="00583058" w:rsidRDefault="00583058" w:rsidP="00D65B79">
      <w:pPr>
        <w:autoSpaceDE w:val="0"/>
        <w:autoSpaceDN w:val="0"/>
        <w:adjustRightInd w:val="0"/>
        <w:ind w:left="1701"/>
        <w:jc w:val="right"/>
        <w:rPr>
          <w:sz w:val="22"/>
          <w:szCs w:val="22"/>
        </w:rPr>
      </w:pPr>
    </w:p>
    <w:p w:rsidR="000B5DE7" w:rsidRDefault="000B5DE7" w:rsidP="00D65B79">
      <w:pPr>
        <w:autoSpaceDE w:val="0"/>
        <w:autoSpaceDN w:val="0"/>
        <w:adjustRightInd w:val="0"/>
        <w:ind w:left="1701"/>
        <w:jc w:val="right"/>
        <w:rPr>
          <w:sz w:val="22"/>
          <w:szCs w:val="22"/>
        </w:rPr>
      </w:pPr>
    </w:p>
    <w:p w:rsidR="00D26D94" w:rsidRDefault="00D26D94" w:rsidP="00D65B79">
      <w:pPr>
        <w:autoSpaceDE w:val="0"/>
        <w:autoSpaceDN w:val="0"/>
        <w:adjustRightInd w:val="0"/>
        <w:ind w:left="1701"/>
        <w:jc w:val="right"/>
        <w:rPr>
          <w:sz w:val="22"/>
          <w:szCs w:val="22"/>
        </w:rPr>
      </w:pPr>
    </w:p>
    <w:p w:rsidR="003F79DF" w:rsidRDefault="003F79DF" w:rsidP="00D65B79">
      <w:pPr>
        <w:autoSpaceDE w:val="0"/>
        <w:autoSpaceDN w:val="0"/>
        <w:adjustRightInd w:val="0"/>
        <w:ind w:left="1701"/>
        <w:jc w:val="right"/>
        <w:rPr>
          <w:sz w:val="22"/>
          <w:szCs w:val="22"/>
        </w:rPr>
      </w:pPr>
      <w:r>
        <w:rPr>
          <w:sz w:val="22"/>
          <w:szCs w:val="22"/>
        </w:rPr>
        <w:t xml:space="preserve">Приложение № </w:t>
      </w:r>
      <w:r w:rsidR="00C4370F">
        <w:rPr>
          <w:sz w:val="22"/>
          <w:szCs w:val="22"/>
        </w:rPr>
        <w:t>4</w:t>
      </w:r>
    </w:p>
    <w:p w:rsidR="003F79DF" w:rsidRDefault="003F79DF" w:rsidP="003F79DF">
      <w:pPr>
        <w:autoSpaceDE w:val="0"/>
        <w:autoSpaceDN w:val="0"/>
        <w:adjustRightInd w:val="0"/>
        <w:ind w:left="1701"/>
        <w:jc w:val="right"/>
        <w:rPr>
          <w:sz w:val="22"/>
          <w:szCs w:val="22"/>
        </w:rPr>
      </w:pPr>
      <w:r w:rsidRPr="003335F7">
        <w:rPr>
          <w:sz w:val="22"/>
          <w:szCs w:val="22"/>
        </w:rPr>
        <w:t>к Документации к извещению</w:t>
      </w:r>
    </w:p>
    <w:p w:rsidR="00D34A93" w:rsidRDefault="00D34A93" w:rsidP="00D34A93">
      <w:pPr>
        <w:jc w:val="center"/>
        <w:rPr>
          <w:b/>
          <w:sz w:val="24"/>
        </w:rPr>
      </w:pPr>
    </w:p>
    <w:p w:rsidR="00D34A93" w:rsidRPr="007A64D7" w:rsidRDefault="00D34A93" w:rsidP="00D34A93">
      <w:pPr>
        <w:jc w:val="center"/>
        <w:rPr>
          <w:b/>
          <w:sz w:val="24"/>
        </w:rPr>
      </w:pPr>
      <w:r w:rsidRPr="007A64D7">
        <w:rPr>
          <w:b/>
          <w:sz w:val="24"/>
        </w:rPr>
        <w:t>Методика оценки и сопоставления заявок на участие в запросе предложений</w:t>
      </w:r>
    </w:p>
    <w:p w:rsidR="00D34A93" w:rsidRDefault="00D34A93" w:rsidP="00D34A93">
      <w:pPr>
        <w:keepNext/>
        <w:ind w:left="840" w:hanging="360"/>
        <w:jc w:val="both"/>
        <w:outlineLvl w:val="0"/>
        <w:rPr>
          <w:rFonts w:ascii="Times New Roman" w:hAnsi="Times New Roman"/>
          <w:b/>
          <w:i/>
          <w:sz w:val="22"/>
          <w:szCs w:val="24"/>
        </w:rPr>
      </w:pPr>
    </w:p>
    <w:p w:rsidR="00A350FC" w:rsidRPr="00A350FC" w:rsidRDefault="00A350FC" w:rsidP="00A350FC">
      <w:pPr>
        <w:keepNext/>
        <w:jc w:val="both"/>
        <w:outlineLvl w:val="0"/>
        <w:rPr>
          <w:rFonts w:ascii="Times New Roman" w:hAnsi="Times New Roman"/>
          <w:b/>
          <w:sz w:val="22"/>
          <w:szCs w:val="22"/>
        </w:rPr>
      </w:pPr>
      <w:bookmarkStart w:id="16" w:name="_Toc314500141"/>
      <w:bookmarkStart w:id="17" w:name="_Toc344379319"/>
      <w:bookmarkStart w:id="18" w:name="_Toc344387222"/>
      <w:r w:rsidRPr="00A350FC">
        <w:rPr>
          <w:rFonts w:ascii="Times New Roman" w:hAnsi="Times New Roman"/>
          <w:b/>
          <w:sz w:val="22"/>
          <w:szCs w:val="22"/>
        </w:rPr>
        <w:t xml:space="preserve"> Общие положения</w:t>
      </w:r>
      <w:bookmarkEnd w:id="16"/>
      <w:bookmarkEnd w:id="17"/>
      <w:bookmarkEnd w:id="18"/>
    </w:p>
    <w:p w:rsidR="00C4370F" w:rsidRDefault="00A350FC" w:rsidP="00C4370F">
      <w:pPr>
        <w:jc w:val="both"/>
      </w:pPr>
      <w:r w:rsidRPr="00A350FC">
        <w:rPr>
          <w:rFonts w:ascii="Times New Roman" w:hAnsi="Times New Roman"/>
          <w:sz w:val="22"/>
          <w:szCs w:val="22"/>
        </w:rPr>
        <w:t xml:space="preserve"> </w:t>
      </w:r>
      <w:r w:rsidR="00C4370F">
        <w:t xml:space="preserve">Настоящая методика определяет: </w:t>
      </w:r>
    </w:p>
    <w:p w:rsidR="00C4370F" w:rsidRDefault="00C4370F" w:rsidP="00C4370F">
      <w:pPr>
        <w:autoSpaceDE w:val="0"/>
        <w:autoSpaceDN w:val="0"/>
        <w:adjustRightInd w:val="0"/>
        <w:jc w:val="both"/>
      </w:pPr>
      <w:r>
        <w:t xml:space="preserve"> - совокупность критериев оценки Заявок участников и диапазон их значимостей;</w:t>
      </w:r>
    </w:p>
    <w:p w:rsidR="00C4370F" w:rsidRDefault="00C4370F" w:rsidP="00C4370F">
      <w:pPr>
        <w:autoSpaceDE w:val="0"/>
        <w:autoSpaceDN w:val="0"/>
        <w:adjustRightInd w:val="0"/>
        <w:jc w:val="both"/>
      </w:pPr>
      <w:r>
        <w:t xml:space="preserve"> - порядок оценки Заявок участников.</w:t>
      </w:r>
    </w:p>
    <w:p w:rsidR="00C4370F" w:rsidRDefault="00C4370F" w:rsidP="00C4370F">
      <w:pPr>
        <w:jc w:val="both"/>
        <w:rPr>
          <w:color w:val="000000"/>
        </w:rPr>
      </w:pPr>
    </w:p>
    <w:p w:rsidR="00C4370F" w:rsidRDefault="00C4370F" w:rsidP="00C4370F">
      <w:pPr>
        <w:jc w:val="both"/>
        <w:rPr>
          <w:color w:val="000000"/>
        </w:rPr>
      </w:pPr>
      <w:r>
        <w:rPr>
          <w:color w:val="000000"/>
        </w:rPr>
        <w:t>Оценка Заявок осуществляется с использованием критериев оценки заявок участников, приведенных в Таблице №1:</w:t>
      </w:r>
    </w:p>
    <w:p w:rsidR="00C4370F" w:rsidRDefault="00C4370F" w:rsidP="00C4370F">
      <w:pPr>
        <w:jc w:val="right"/>
        <w:rPr>
          <w:color w:val="000000"/>
        </w:rPr>
      </w:pPr>
    </w:p>
    <w:p w:rsidR="00C4370F" w:rsidRDefault="00C4370F" w:rsidP="00C4370F">
      <w:pPr>
        <w:jc w:val="right"/>
        <w:rPr>
          <w:color w:val="000000"/>
        </w:rPr>
      </w:pPr>
      <w:r>
        <w:rPr>
          <w:color w:val="000000"/>
        </w:rPr>
        <w:t>Таблица№1</w:t>
      </w:r>
    </w:p>
    <w:tbl>
      <w:tblPr>
        <w:tblW w:w="10242" w:type="dxa"/>
        <w:tblInd w:w="93" w:type="dxa"/>
        <w:tblLook w:val="04A0" w:firstRow="1" w:lastRow="0" w:firstColumn="1" w:lastColumn="0" w:noHBand="0" w:noVBand="1"/>
      </w:tblPr>
      <w:tblGrid>
        <w:gridCol w:w="962"/>
        <w:gridCol w:w="7730"/>
        <w:gridCol w:w="1550"/>
      </w:tblGrid>
      <w:tr w:rsidR="00C4370F" w:rsidTr="00C4370F">
        <w:trPr>
          <w:trHeight w:val="678"/>
        </w:trPr>
        <w:tc>
          <w:tcPr>
            <w:tcW w:w="962"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4370F" w:rsidRDefault="00C4370F">
            <w:pPr>
              <w:jc w:val="center"/>
              <w:rPr>
                <w:color w:val="000000"/>
                <w:sz w:val="24"/>
                <w:szCs w:val="24"/>
              </w:rPr>
            </w:pPr>
            <w:r>
              <w:rPr>
                <w:color w:val="000000"/>
              </w:rPr>
              <w:t>№</w:t>
            </w:r>
          </w:p>
        </w:tc>
        <w:tc>
          <w:tcPr>
            <w:tcW w:w="7730" w:type="dxa"/>
            <w:tcBorders>
              <w:top w:val="single" w:sz="4" w:space="0" w:color="auto"/>
              <w:left w:val="nil"/>
              <w:bottom w:val="single" w:sz="4" w:space="0" w:color="auto"/>
              <w:right w:val="single" w:sz="4" w:space="0" w:color="auto"/>
            </w:tcBorders>
            <w:shd w:val="clear" w:color="auto" w:fill="D9D9D9"/>
            <w:vAlign w:val="center"/>
            <w:hideMark/>
          </w:tcPr>
          <w:p w:rsidR="00C4370F" w:rsidRDefault="00C4370F">
            <w:pPr>
              <w:jc w:val="center"/>
              <w:rPr>
                <w:color w:val="000000"/>
                <w:sz w:val="24"/>
                <w:szCs w:val="24"/>
              </w:rPr>
            </w:pPr>
            <w:r>
              <w:rPr>
                <w:color w:val="000000"/>
              </w:rPr>
              <w:t>Наименование критерия оценки Заявок</w:t>
            </w:r>
          </w:p>
        </w:tc>
        <w:tc>
          <w:tcPr>
            <w:tcW w:w="1550" w:type="dxa"/>
            <w:tcBorders>
              <w:top w:val="single" w:sz="4" w:space="0" w:color="auto"/>
              <w:left w:val="nil"/>
              <w:bottom w:val="single" w:sz="4" w:space="0" w:color="auto"/>
              <w:right w:val="single" w:sz="4" w:space="0" w:color="auto"/>
            </w:tcBorders>
            <w:shd w:val="clear" w:color="auto" w:fill="D9D9D9"/>
            <w:vAlign w:val="center"/>
            <w:hideMark/>
          </w:tcPr>
          <w:p w:rsidR="00C4370F" w:rsidRDefault="00C4370F">
            <w:pPr>
              <w:jc w:val="center"/>
              <w:rPr>
                <w:color w:val="000000"/>
                <w:sz w:val="24"/>
                <w:szCs w:val="24"/>
              </w:rPr>
            </w:pPr>
            <w:r>
              <w:rPr>
                <w:color w:val="000000"/>
              </w:rPr>
              <w:t>Вес критерия</w:t>
            </w:r>
          </w:p>
        </w:tc>
      </w:tr>
      <w:tr w:rsidR="00C4370F" w:rsidTr="00C4370F">
        <w:trPr>
          <w:trHeight w:val="340"/>
        </w:trPr>
        <w:tc>
          <w:tcPr>
            <w:tcW w:w="962" w:type="dxa"/>
            <w:tcBorders>
              <w:top w:val="nil"/>
              <w:left w:val="single" w:sz="4" w:space="0" w:color="auto"/>
              <w:bottom w:val="single" w:sz="4" w:space="0" w:color="auto"/>
              <w:right w:val="single" w:sz="4" w:space="0" w:color="auto"/>
            </w:tcBorders>
            <w:noWrap/>
            <w:vAlign w:val="center"/>
            <w:hideMark/>
          </w:tcPr>
          <w:p w:rsidR="00C4370F" w:rsidRDefault="00C4370F">
            <w:pPr>
              <w:jc w:val="center"/>
              <w:rPr>
                <w:color w:val="000000"/>
                <w:sz w:val="24"/>
                <w:szCs w:val="24"/>
                <w:lang w:val="en-US"/>
              </w:rPr>
            </w:pPr>
            <w:r>
              <w:rPr>
                <w:color w:val="000000"/>
                <w:lang w:val="en-US"/>
              </w:rPr>
              <w:t>1</w:t>
            </w:r>
          </w:p>
        </w:tc>
        <w:tc>
          <w:tcPr>
            <w:tcW w:w="7730" w:type="dxa"/>
            <w:tcBorders>
              <w:top w:val="nil"/>
              <w:left w:val="nil"/>
              <w:bottom w:val="single" w:sz="4" w:space="0" w:color="auto"/>
              <w:right w:val="single" w:sz="4" w:space="0" w:color="auto"/>
            </w:tcBorders>
            <w:vAlign w:val="center"/>
            <w:hideMark/>
          </w:tcPr>
          <w:p w:rsidR="00C4370F" w:rsidRDefault="00C4370F">
            <w:pPr>
              <w:rPr>
                <w:color w:val="000000"/>
                <w:sz w:val="24"/>
                <w:szCs w:val="24"/>
              </w:rPr>
            </w:pPr>
            <w:r>
              <w:rPr>
                <w:color w:val="000000"/>
              </w:rPr>
              <w:t xml:space="preserve">Объем </w:t>
            </w:r>
            <w:r>
              <w:rPr>
                <w:color w:val="000000"/>
                <w:lang w:val="en-US"/>
              </w:rPr>
              <w:t xml:space="preserve">GRP`30 </w:t>
            </w:r>
          </w:p>
        </w:tc>
        <w:tc>
          <w:tcPr>
            <w:tcW w:w="1550" w:type="dxa"/>
            <w:tcBorders>
              <w:top w:val="nil"/>
              <w:left w:val="nil"/>
              <w:bottom w:val="single" w:sz="4" w:space="0" w:color="auto"/>
              <w:right w:val="single" w:sz="4" w:space="0" w:color="auto"/>
            </w:tcBorders>
            <w:noWrap/>
            <w:vAlign w:val="center"/>
            <w:hideMark/>
          </w:tcPr>
          <w:p w:rsidR="00C4370F" w:rsidRDefault="00C4370F">
            <w:pPr>
              <w:jc w:val="center"/>
              <w:rPr>
                <w:color w:val="000000"/>
                <w:sz w:val="24"/>
                <w:szCs w:val="24"/>
                <w:lang w:val="en-US"/>
              </w:rPr>
            </w:pPr>
            <w:r>
              <w:rPr>
                <w:color w:val="000000"/>
              </w:rPr>
              <w:t>100</w:t>
            </w:r>
            <w:r>
              <w:rPr>
                <w:color w:val="000000"/>
                <w:lang w:val="en-US"/>
              </w:rPr>
              <w:t>%</w:t>
            </w:r>
          </w:p>
        </w:tc>
      </w:tr>
    </w:tbl>
    <w:p w:rsidR="00C4370F" w:rsidRDefault="00C4370F" w:rsidP="00C4370F">
      <w:pPr>
        <w:jc w:val="both"/>
        <w:rPr>
          <w:color w:val="000000"/>
        </w:rPr>
      </w:pPr>
    </w:p>
    <w:p w:rsidR="00C4370F" w:rsidRDefault="00C4370F" w:rsidP="00C4370F">
      <w:pPr>
        <w:jc w:val="both"/>
        <w:rPr>
          <w:color w:val="000000"/>
        </w:rPr>
      </w:pPr>
      <w:r>
        <w:rPr>
          <w:b/>
          <w:bCs/>
          <w:color w:val="000000"/>
        </w:rPr>
        <w:t>Оценка Заявок по критерию «Объем GRP`30»</w:t>
      </w:r>
      <w:r>
        <w:rPr>
          <w:color w:val="000000"/>
        </w:rPr>
        <w:t xml:space="preserve"> </w:t>
      </w:r>
    </w:p>
    <w:p w:rsidR="00C4370F" w:rsidRPr="00C4370F" w:rsidRDefault="00C4370F" w:rsidP="00C4370F">
      <w:pPr>
        <w:jc w:val="both"/>
        <w:rPr>
          <w:color w:val="000000"/>
        </w:rPr>
      </w:pPr>
    </w:p>
    <w:p w:rsidR="00C4370F" w:rsidRDefault="00C4370F" w:rsidP="00C4370F">
      <w:pPr>
        <w:tabs>
          <w:tab w:val="left" w:pos="284"/>
        </w:tabs>
        <w:jc w:val="both"/>
      </w:pPr>
      <w:r>
        <w:t xml:space="preserve">Победителем признается тот участник Заявка, которого содержит наибольший объем </w:t>
      </w:r>
      <w:r>
        <w:rPr>
          <w:color w:val="000000"/>
          <w:lang w:val="en-US"/>
        </w:rPr>
        <w:t>GRP</w:t>
      </w:r>
      <w:r>
        <w:rPr>
          <w:color w:val="000000"/>
        </w:rPr>
        <w:t xml:space="preserve">`30  на выделенный бюджет и заданное качество размещения. </w:t>
      </w:r>
    </w:p>
    <w:p w:rsidR="00A350FC" w:rsidRPr="00A350FC" w:rsidRDefault="00A350FC" w:rsidP="00A350FC">
      <w:pPr>
        <w:ind w:firstLine="709"/>
        <w:jc w:val="both"/>
        <w:rPr>
          <w:rFonts w:ascii="Times New Roman" w:hAnsi="Times New Roman"/>
          <w:sz w:val="22"/>
          <w:szCs w:val="22"/>
        </w:rPr>
      </w:pPr>
    </w:p>
    <w:p w:rsidR="00A350FC" w:rsidRPr="00165FFC" w:rsidRDefault="00A350FC" w:rsidP="00165FFC">
      <w:pPr>
        <w:jc w:val="both"/>
        <w:rPr>
          <w:rFonts w:ascii="Times New Roman" w:hAnsi="Times New Roman"/>
          <w:szCs w:val="22"/>
        </w:rPr>
      </w:pPr>
      <w:r w:rsidRPr="00165FFC">
        <w:rPr>
          <w:rFonts w:ascii="Times New Roman" w:hAnsi="Times New Roman"/>
          <w:szCs w:val="22"/>
        </w:rPr>
        <w:t xml:space="preserve">В случае равенства </w:t>
      </w:r>
      <w:r w:rsidR="00165FFC">
        <w:t xml:space="preserve">объемов </w:t>
      </w:r>
      <w:r w:rsidR="00165FFC">
        <w:rPr>
          <w:color w:val="000000"/>
          <w:lang w:val="en-US"/>
        </w:rPr>
        <w:t>GRP</w:t>
      </w:r>
      <w:r w:rsidR="00165FFC">
        <w:rPr>
          <w:color w:val="000000"/>
        </w:rPr>
        <w:t>`30  на выделенный бюджет и заданное качество размещения</w:t>
      </w:r>
      <w:r w:rsidRPr="00165FFC">
        <w:rPr>
          <w:rFonts w:ascii="Times New Roman" w:hAnsi="Times New Roman"/>
          <w:szCs w:val="22"/>
        </w:rPr>
        <w:t xml:space="preserve"> предпочтение отдается Заявке, полученной ранее по времени.</w:t>
      </w:r>
    </w:p>
    <w:p w:rsidR="00A350FC" w:rsidRPr="00A350FC" w:rsidRDefault="00A350FC" w:rsidP="00A350FC">
      <w:pPr>
        <w:rPr>
          <w:rFonts w:ascii="Times New Roman" w:hAnsi="Times New Roman"/>
          <w:sz w:val="22"/>
          <w:szCs w:val="22"/>
        </w:rPr>
      </w:pPr>
    </w:p>
    <w:p w:rsidR="00D34A93" w:rsidRDefault="00D34A93" w:rsidP="00D34A93">
      <w:pPr>
        <w:autoSpaceDE w:val="0"/>
        <w:autoSpaceDN w:val="0"/>
        <w:adjustRightInd w:val="0"/>
        <w:ind w:left="1701"/>
        <w:jc w:val="right"/>
        <w:rPr>
          <w:sz w:val="22"/>
          <w:szCs w:val="22"/>
        </w:rPr>
      </w:pPr>
    </w:p>
    <w:p w:rsidR="00D34A93" w:rsidRDefault="00D34A93" w:rsidP="00D34A93"/>
    <w:p w:rsidR="00836723" w:rsidRPr="00836723" w:rsidRDefault="00836723" w:rsidP="00836723"/>
    <w:p w:rsidR="003F79DF" w:rsidRDefault="003F79DF" w:rsidP="00836723">
      <w:pPr>
        <w:autoSpaceDE w:val="0"/>
        <w:autoSpaceDN w:val="0"/>
        <w:adjustRightInd w:val="0"/>
        <w:ind w:left="1701"/>
        <w:jc w:val="both"/>
        <w:rPr>
          <w:sz w:val="22"/>
          <w:szCs w:val="22"/>
        </w:rPr>
      </w:pPr>
    </w:p>
    <w:p w:rsidR="003F79DF" w:rsidRDefault="003F79DF" w:rsidP="00D65B79">
      <w:pPr>
        <w:autoSpaceDE w:val="0"/>
        <w:autoSpaceDN w:val="0"/>
        <w:adjustRightInd w:val="0"/>
        <w:ind w:left="1701"/>
        <w:jc w:val="right"/>
        <w:rPr>
          <w:sz w:val="22"/>
          <w:szCs w:val="22"/>
        </w:rPr>
      </w:pPr>
    </w:p>
    <w:p w:rsidR="003F79DF" w:rsidRDefault="003F79DF" w:rsidP="00D65B79">
      <w:pPr>
        <w:autoSpaceDE w:val="0"/>
        <w:autoSpaceDN w:val="0"/>
        <w:adjustRightInd w:val="0"/>
        <w:ind w:left="1701"/>
        <w:jc w:val="right"/>
        <w:rPr>
          <w:sz w:val="22"/>
          <w:szCs w:val="22"/>
        </w:rPr>
      </w:pPr>
    </w:p>
    <w:p w:rsidR="003F79DF" w:rsidRDefault="003F79DF" w:rsidP="00D65B79">
      <w:pPr>
        <w:autoSpaceDE w:val="0"/>
        <w:autoSpaceDN w:val="0"/>
        <w:adjustRightInd w:val="0"/>
        <w:ind w:left="1701"/>
        <w:jc w:val="right"/>
        <w:rPr>
          <w:sz w:val="22"/>
          <w:szCs w:val="22"/>
        </w:rPr>
      </w:pPr>
    </w:p>
    <w:p w:rsidR="003F79DF" w:rsidRDefault="003F79DF" w:rsidP="00D65B79">
      <w:pPr>
        <w:autoSpaceDE w:val="0"/>
        <w:autoSpaceDN w:val="0"/>
        <w:adjustRightInd w:val="0"/>
        <w:ind w:left="1701"/>
        <w:jc w:val="right"/>
        <w:rPr>
          <w:sz w:val="22"/>
          <w:szCs w:val="22"/>
        </w:rPr>
      </w:pPr>
    </w:p>
    <w:p w:rsidR="00165FFC" w:rsidRDefault="00165FFC" w:rsidP="00D65B79">
      <w:pPr>
        <w:autoSpaceDE w:val="0"/>
        <w:autoSpaceDN w:val="0"/>
        <w:adjustRightInd w:val="0"/>
        <w:ind w:left="1701"/>
        <w:jc w:val="right"/>
        <w:rPr>
          <w:sz w:val="22"/>
          <w:szCs w:val="22"/>
        </w:rPr>
      </w:pPr>
    </w:p>
    <w:p w:rsidR="00165FFC" w:rsidRDefault="00165FFC" w:rsidP="00D65B79">
      <w:pPr>
        <w:autoSpaceDE w:val="0"/>
        <w:autoSpaceDN w:val="0"/>
        <w:adjustRightInd w:val="0"/>
        <w:ind w:left="1701"/>
        <w:jc w:val="right"/>
        <w:rPr>
          <w:sz w:val="22"/>
          <w:szCs w:val="22"/>
        </w:rPr>
      </w:pPr>
    </w:p>
    <w:p w:rsidR="00165FFC" w:rsidRDefault="00165FFC" w:rsidP="00D65B79">
      <w:pPr>
        <w:autoSpaceDE w:val="0"/>
        <w:autoSpaceDN w:val="0"/>
        <w:adjustRightInd w:val="0"/>
        <w:ind w:left="1701"/>
        <w:jc w:val="right"/>
        <w:rPr>
          <w:sz w:val="22"/>
          <w:szCs w:val="22"/>
        </w:rPr>
      </w:pPr>
    </w:p>
    <w:p w:rsidR="00165FFC" w:rsidRDefault="00165FFC" w:rsidP="00D65B79">
      <w:pPr>
        <w:autoSpaceDE w:val="0"/>
        <w:autoSpaceDN w:val="0"/>
        <w:adjustRightInd w:val="0"/>
        <w:ind w:left="1701"/>
        <w:jc w:val="right"/>
        <w:rPr>
          <w:sz w:val="22"/>
          <w:szCs w:val="22"/>
        </w:rPr>
      </w:pPr>
    </w:p>
    <w:p w:rsidR="00165FFC" w:rsidRDefault="00165FFC" w:rsidP="00D65B79">
      <w:pPr>
        <w:autoSpaceDE w:val="0"/>
        <w:autoSpaceDN w:val="0"/>
        <w:adjustRightInd w:val="0"/>
        <w:ind w:left="1701"/>
        <w:jc w:val="right"/>
        <w:rPr>
          <w:sz w:val="22"/>
          <w:szCs w:val="22"/>
        </w:rPr>
      </w:pPr>
    </w:p>
    <w:p w:rsidR="00165FFC" w:rsidRDefault="00165FFC" w:rsidP="00D65B79">
      <w:pPr>
        <w:autoSpaceDE w:val="0"/>
        <w:autoSpaceDN w:val="0"/>
        <w:adjustRightInd w:val="0"/>
        <w:ind w:left="1701"/>
        <w:jc w:val="right"/>
        <w:rPr>
          <w:sz w:val="22"/>
          <w:szCs w:val="22"/>
        </w:rPr>
      </w:pPr>
    </w:p>
    <w:p w:rsidR="00165FFC" w:rsidRDefault="00165FFC" w:rsidP="00D65B79">
      <w:pPr>
        <w:autoSpaceDE w:val="0"/>
        <w:autoSpaceDN w:val="0"/>
        <w:adjustRightInd w:val="0"/>
        <w:ind w:left="1701"/>
        <w:jc w:val="right"/>
        <w:rPr>
          <w:sz w:val="22"/>
          <w:szCs w:val="22"/>
        </w:rPr>
      </w:pPr>
    </w:p>
    <w:p w:rsidR="00165FFC" w:rsidRDefault="00165FFC" w:rsidP="00D65B79">
      <w:pPr>
        <w:autoSpaceDE w:val="0"/>
        <w:autoSpaceDN w:val="0"/>
        <w:adjustRightInd w:val="0"/>
        <w:ind w:left="1701"/>
        <w:jc w:val="right"/>
        <w:rPr>
          <w:sz w:val="22"/>
          <w:szCs w:val="22"/>
        </w:rPr>
      </w:pPr>
    </w:p>
    <w:p w:rsidR="00165FFC" w:rsidRDefault="00165FFC" w:rsidP="00D65B79">
      <w:pPr>
        <w:autoSpaceDE w:val="0"/>
        <w:autoSpaceDN w:val="0"/>
        <w:adjustRightInd w:val="0"/>
        <w:ind w:left="1701"/>
        <w:jc w:val="right"/>
        <w:rPr>
          <w:sz w:val="22"/>
          <w:szCs w:val="22"/>
        </w:rPr>
      </w:pPr>
    </w:p>
    <w:p w:rsidR="00165FFC" w:rsidRDefault="00165FFC" w:rsidP="00D65B79">
      <w:pPr>
        <w:autoSpaceDE w:val="0"/>
        <w:autoSpaceDN w:val="0"/>
        <w:adjustRightInd w:val="0"/>
        <w:ind w:left="1701"/>
        <w:jc w:val="right"/>
        <w:rPr>
          <w:sz w:val="22"/>
          <w:szCs w:val="22"/>
        </w:rPr>
      </w:pPr>
    </w:p>
    <w:p w:rsidR="00165FFC" w:rsidRDefault="00165FFC" w:rsidP="00D65B79">
      <w:pPr>
        <w:autoSpaceDE w:val="0"/>
        <w:autoSpaceDN w:val="0"/>
        <w:adjustRightInd w:val="0"/>
        <w:ind w:left="1701"/>
        <w:jc w:val="right"/>
        <w:rPr>
          <w:sz w:val="22"/>
          <w:szCs w:val="22"/>
        </w:rPr>
      </w:pPr>
    </w:p>
    <w:p w:rsidR="00165FFC" w:rsidRDefault="00165FFC" w:rsidP="00D65B79">
      <w:pPr>
        <w:autoSpaceDE w:val="0"/>
        <w:autoSpaceDN w:val="0"/>
        <w:adjustRightInd w:val="0"/>
        <w:ind w:left="1701"/>
        <w:jc w:val="right"/>
        <w:rPr>
          <w:sz w:val="22"/>
          <w:szCs w:val="22"/>
        </w:rPr>
      </w:pPr>
    </w:p>
    <w:p w:rsidR="00165FFC" w:rsidRDefault="00165FFC" w:rsidP="00D65B79">
      <w:pPr>
        <w:autoSpaceDE w:val="0"/>
        <w:autoSpaceDN w:val="0"/>
        <w:adjustRightInd w:val="0"/>
        <w:ind w:left="1701"/>
        <w:jc w:val="right"/>
        <w:rPr>
          <w:sz w:val="22"/>
          <w:szCs w:val="22"/>
        </w:rPr>
      </w:pPr>
    </w:p>
    <w:p w:rsidR="00165FFC" w:rsidRDefault="00165FFC" w:rsidP="00D65B79">
      <w:pPr>
        <w:autoSpaceDE w:val="0"/>
        <w:autoSpaceDN w:val="0"/>
        <w:adjustRightInd w:val="0"/>
        <w:ind w:left="1701"/>
        <w:jc w:val="right"/>
        <w:rPr>
          <w:sz w:val="22"/>
          <w:szCs w:val="22"/>
        </w:rPr>
      </w:pPr>
    </w:p>
    <w:p w:rsidR="00165FFC" w:rsidRDefault="00165FFC" w:rsidP="00D65B79">
      <w:pPr>
        <w:autoSpaceDE w:val="0"/>
        <w:autoSpaceDN w:val="0"/>
        <w:adjustRightInd w:val="0"/>
        <w:ind w:left="1701"/>
        <w:jc w:val="right"/>
        <w:rPr>
          <w:sz w:val="22"/>
          <w:szCs w:val="22"/>
        </w:rPr>
      </w:pPr>
    </w:p>
    <w:p w:rsidR="00165FFC" w:rsidRDefault="00165FFC" w:rsidP="00D65B79">
      <w:pPr>
        <w:autoSpaceDE w:val="0"/>
        <w:autoSpaceDN w:val="0"/>
        <w:adjustRightInd w:val="0"/>
        <w:ind w:left="1701"/>
        <w:jc w:val="right"/>
        <w:rPr>
          <w:sz w:val="22"/>
          <w:szCs w:val="22"/>
        </w:rPr>
      </w:pPr>
    </w:p>
    <w:p w:rsidR="00165FFC" w:rsidRDefault="00165FFC" w:rsidP="00D65B79">
      <w:pPr>
        <w:autoSpaceDE w:val="0"/>
        <w:autoSpaceDN w:val="0"/>
        <w:adjustRightInd w:val="0"/>
        <w:ind w:left="1701"/>
        <w:jc w:val="right"/>
        <w:rPr>
          <w:sz w:val="22"/>
          <w:szCs w:val="22"/>
        </w:rPr>
      </w:pPr>
    </w:p>
    <w:p w:rsidR="00165FFC" w:rsidRDefault="00165FFC" w:rsidP="00D65B79">
      <w:pPr>
        <w:autoSpaceDE w:val="0"/>
        <w:autoSpaceDN w:val="0"/>
        <w:adjustRightInd w:val="0"/>
        <w:ind w:left="1701"/>
        <w:jc w:val="right"/>
        <w:rPr>
          <w:sz w:val="22"/>
          <w:szCs w:val="22"/>
        </w:rPr>
      </w:pPr>
    </w:p>
    <w:p w:rsidR="003F79DF" w:rsidRDefault="003F79DF" w:rsidP="00D65B79">
      <w:pPr>
        <w:autoSpaceDE w:val="0"/>
        <w:autoSpaceDN w:val="0"/>
        <w:adjustRightInd w:val="0"/>
        <w:ind w:left="1701"/>
        <w:jc w:val="right"/>
        <w:rPr>
          <w:sz w:val="22"/>
          <w:szCs w:val="22"/>
        </w:rPr>
      </w:pPr>
    </w:p>
    <w:p w:rsidR="005C03F2" w:rsidRDefault="005C03F2" w:rsidP="00D65B79">
      <w:pPr>
        <w:autoSpaceDE w:val="0"/>
        <w:autoSpaceDN w:val="0"/>
        <w:adjustRightInd w:val="0"/>
        <w:ind w:left="1701"/>
        <w:jc w:val="right"/>
        <w:rPr>
          <w:sz w:val="22"/>
          <w:szCs w:val="22"/>
        </w:rPr>
      </w:pPr>
    </w:p>
    <w:p w:rsidR="005C03F2" w:rsidRDefault="005C03F2" w:rsidP="00D65B79">
      <w:pPr>
        <w:autoSpaceDE w:val="0"/>
        <w:autoSpaceDN w:val="0"/>
        <w:adjustRightInd w:val="0"/>
        <w:ind w:left="1701"/>
        <w:jc w:val="right"/>
        <w:rPr>
          <w:sz w:val="22"/>
          <w:szCs w:val="22"/>
        </w:rPr>
      </w:pPr>
    </w:p>
    <w:p w:rsidR="003C37A2" w:rsidRDefault="003C37A2" w:rsidP="00D65B79">
      <w:pPr>
        <w:autoSpaceDE w:val="0"/>
        <w:autoSpaceDN w:val="0"/>
        <w:adjustRightInd w:val="0"/>
        <w:ind w:left="1701"/>
        <w:jc w:val="right"/>
        <w:rPr>
          <w:sz w:val="22"/>
          <w:szCs w:val="22"/>
        </w:rPr>
      </w:pPr>
      <w:r>
        <w:rPr>
          <w:sz w:val="22"/>
          <w:szCs w:val="22"/>
        </w:rPr>
        <w:t>Приложение №</w:t>
      </w:r>
      <w:r w:rsidR="00165FFC">
        <w:rPr>
          <w:sz w:val="22"/>
          <w:szCs w:val="22"/>
        </w:rPr>
        <w:t>5</w:t>
      </w:r>
    </w:p>
    <w:p w:rsidR="00D65B79" w:rsidRDefault="00D65B79" w:rsidP="00D65B79">
      <w:pPr>
        <w:autoSpaceDE w:val="0"/>
        <w:autoSpaceDN w:val="0"/>
        <w:adjustRightInd w:val="0"/>
        <w:ind w:left="1701"/>
        <w:jc w:val="right"/>
        <w:rPr>
          <w:sz w:val="22"/>
          <w:szCs w:val="22"/>
        </w:rPr>
      </w:pPr>
      <w:r w:rsidRPr="003335F7">
        <w:rPr>
          <w:sz w:val="22"/>
          <w:szCs w:val="22"/>
        </w:rPr>
        <w:t>к Документации к извещению</w:t>
      </w:r>
    </w:p>
    <w:p w:rsidR="005C3AB4" w:rsidRDefault="005C3AB4" w:rsidP="005C3AB4">
      <w:pPr>
        <w:pStyle w:val="30"/>
        <w:tabs>
          <w:tab w:val="left" w:pos="720"/>
        </w:tabs>
        <w:rPr>
          <w:szCs w:val="24"/>
        </w:rPr>
      </w:pPr>
    </w:p>
    <w:p w:rsidR="001363E2" w:rsidRPr="00EC39B3" w:rsidRDefault="001363E2" w:rsidP="001363E2">
      <w:pPr>
        <w:widowControl w:val="0"/>
        <w:shd w:val="clear" w:color="auto" w:fill="FFFFFF"/>
        <w:autoSpaceDE w:val="0"/>
        <w:autoSpaceDN w:val="0"/>
        <w:adjustRightInd w:val="0"/>
        <w:ind w:right="7"/>
        <w:jc w:val="center"/>
        <w:rPr>
          <w:rFonts w:ascii="Times New Roman" w:hAnsi="Times New Roman"/>
          <w:b/>
          <w:bCs/>
          <w:color w:val="000000"/>
          <w:spacing w:val="-1"/>
          <w:sz w:val="24"/>
          <w:szCs w:val="24"/>
        </w:rPr>
      </w:pPr>
    </w:p>
    <w:tbl>
      <w:tblPr>
        <w:tblW w:w="11058" w:type="dxa"/>
        <w:tblInd w:w="-601" w:type="dxa"/>
        <w:tblLayout w:type="fixed"/>
        <w:tblLook w:val="0000" w:firstRow="0" w:lastRow="0" w:firstColumn="0" w:lastColumn="0" w:noHBand="0" w:noVBand="0"/>
      </w:tblPr>
      <w:tblGrid>
        <w:gridCol w:w="6374"/>
        <w:gridCol w:w="4684"/>
      </w:tblGrid>
      <w:tr w:rsidR="00165FFC" w:rsidRPr="00165FFC" w:rsidTr="00165FFC">
        <w:tc>
          <w:tcPr>
            <w:tcW w:w="11058" w:type="dxa"/>
            <w:gridSpan w:val="2"/>
          </w:tcPr>
          <w:p w:rsidR="00165FFC" w:rsidRPr="00165FFC" w:rsidRDefault="00165FFC" w:rsidP="00165FFC">
            <w:pPr>
              <w:jc w:val="center"/>
              <w:rPr>
                <w:rFonts w:ascii="Times New Roman" w:hAnsi="Times New Roman"/>
                <w:b/>
                <w:lang w:eastAsia="en-US"/>
              </w:rPr>
            </w:pPr>
            <w:r w:rsidRPr="00165FFC">
              <w:rPr>
                <w:rFonts w:ascii="Times New Roman" w:hAnsi="Times New Roman"/>
                <w:b/>
                <w:lang w:eastAsia="en-US"/>
              </w:rPr>
              <w:t xml:space="preserve">АГЕНТСКИЙ ДОГОВОР № </w:t>
            </w:r>
          </w:p>
          <w:p w:rsidR="00165FFC" w:rsidRPr="00165FFC" w:rsidRDefault="00165FFC" w:rsidP="00165FFC">
            <w:pPr>
              <w:jc w:val="center"/>
              <w:rPr>
                <w:rFonts w:ascii="Times New Roman" w:hAnsi="Times New Roman"/>
                <w:b/>
                <w:lang w:eastAsia="en-US"/>
              </w:rPr>
            </w:pPr>
          </w:p>
          <w:p w:rsidR="00165FFC" w:rsidRPr="00165FFC" w:rsidRDefault="00165FFC" w:rsidP="00165FFC">
            <w:pPr>
              <w:jc w:val="both"/>
              <w:rPr>
                <w:rFonts w:ascii="Times New Roman" w:hAnsi="Times New Roman"/>
                <w:lang w:eastAsia="en-US"/>
              </w:rPr>
            </w:pPr>
            <w:r w:rsidRPr="00165FFC">
              <w:rPr>
                <w:rFonts w:ascii="Times New Roman" w:hAnsi="Times New Roman"/>
                <w:lang w:eastAsia="en-US"/>
              </w:rPr>
              <w:t>г. Москва</w:t>
            </w:r>
            <w:r w:rsidRPr="00165FFC">
              <w:rPr>
                <w:rFonts w:ascii="Times New Roman" w:hAnsi="Times New Roman"/>
                <w:lang w:eastAsia="en-US"/>
              </w:rPr>
              <w:tab/>
            </w:r>
            <w:r w:rsidRPr="00165FFC">
              <w:rPr>
                <w:rFonts w:ascii="Times New Roman" w:hAnsi="Times New Roman"/>
                <w:lang w:eastAsia="en-US"/>
              </w:rPr>
              <w:tab/>
              <w:t xml:space="preserve">                                                                                                                                ____.___.2013                      </w:t>
            </w:r>
          </w:p>
          <w:p w:rsidR="00165FFC" w:rsidRPr="00165FFC" w:rsidRDefault="00165FFC" w:rsidP="00165FFC">
            <w:pPr>
              <w:ind w:left="72"/>
              <w:jc w:val="both"/>
              <w:outlineLvl w:val="0"/>
              <w:rPr>
                <w:rFonts w:ascii="Times New Roman" w:hAnsi="Times New Roman"/>
                <w:b/>
                <w:lang w:eastAsia="en-US"/>
              </w:rPr>
            </w:pPr>
          </w:p>
          <w:p w:rsidR="00165FFC" w:rsidRPr="00165FFC" w:rsidRDefault="00165FFC" w:rsidP="00165FFC">
            <w:pPr>
              <w:jc w:val="both"/>
              <w:rPr>
                <w:rFonts w:ascii="Times New Roman" w:hAnsi="Times New Roman"/>
                <w:lang w:eastAsia="en-US"/>
              </w:rPr>
            </w:pPr>
            <w:proofErr w:type="gramStart"/>
            <w:r w:rsidRPr="00165FFC">
              <w:rPr>
                <w:rFonts w:ascii="Times New Roman" w:hAnsi="Times New Roman"/>
                <w:b/>
                <w:lang w:eastAsia="en-US"/>
              </w:rPr>
              <w:t>Банк</w:t>
            </w:r>
            <w:r w:rsidRPr="00165FFC">
              <w:rPr>
                <w:rFonts w:ascii="Times New Roman" w:hAnsi="Times New Roman"/>
                <w:lang w:eastAsia="en-US"/>
              </w:rPr>
              <w:t xml:space="preserve"> </w:t>
            </w:r>
            <w:r w:rsidRPr="00165FFC">
              <w:rPr>
                <w:rFonts w:ascii="Times New Roman" w:hAnsi="Times New Roman"/>
                <w:b/>
                <w:lang w:eastAsia="en-US"/>
              </w:rPr>
              <w:t>ВТБ 24 (закрытое акционерное общество)</w:t>
            </w:r>
            <w:r w:rsidRPr="00165FFC">
              <w:rPr>
                <w:rFonts w:ascii="Times New Roman" w:hAnsi="Times New Roman"/>
                <w:lang w:eastAsia="en-US"/>
              </w:rPr>
              <w:t xml:space="preserve">, именуемый в дальнейшем – </w:t>
            </w:r>
            <w:r w:rsidRPr="00165FFC">
              <w:rPr>
                <w:rFonts w:ascii="Times New Roman" w:hAnsi="Times New Roman"/>
                <w:b/>
                <w:lang w:eastAsia="en-US"/>
              </w:rPr>
              <w:t xml:space="preserve">Принципал, </w:t>
            </w:r>
            <w:r w:rsidRPr="00165FFC">
              <w:rPr>
                <w:rFonts w:ascii="Times New Roman" w:hAnsi="Times New Roman"/>
                <w:lang w:eastAsia="en-US"/>
              </w:rPr>
              <w:t xml:space="preserve">в лице </w:t>
            </w:r>
            <w:r w:rsidR="00EE0F97" w:rsidRPr="00EE0F97">
              <w:rPr>
                <w:rFonts w:ascii="Times New Roman" w:hAnsi="Times New Roman"/>
                <w:lang w:eastAsia="en-US"/>
              </w:rPr>
              <w:t>___________________________________</w:t>
            </w:r>
            <w:r w:rsidRPr="00165FFC">
              <w:rPr>
                <w:rFonts w:ascii="Times New Roman" w:hAnsi="Times New Roman"/>
                <w:lang w:eastAsia="en-US"/>
              </w:rPr>
              <w:t xml:space="preserve">, действующего на основании доверенности </w:t>
            </w:r>
            <w:r w:rsidR="00EE0F97" w:rsidRPr="00EE0F97">
              <w:rPr>
                <w:rFonts w:ascii="Times New Roman" w:hAnsi="Times New Roman"/>
                <w:lang w:eastAsia="en-US"/>
              </w:rPr>
              <w:t>____________________________</w:t>
            </w:r>
            <w:r w:rsidRPr="00165FFC">
              <w:rPr>
                <w:rFonts w:ascii="Times New Roman" w:hAnsi="Times New Roman"/>
                <w:lang w:eastAsia="en-US"/>
              </w:rPr>
              <w:t xml:space="preserve">,  с одной стороны, и </w:t>
            </w:r>
            <w:r w:rsidRPr="00165FFC">
              <w:rPr>
                <w:rFonts w:ascii="Times New Roman" w:hAnsi="Times New Roman"/>
                <w:b/>
                <w:lang w:eastAsia="en-US"/>
              </w:rPr>
              <w:t xml:space="preserve">__________________________, </w:t>
            </w:r>
            <w:r w:rsidRPr="00165FFC">
              <w:rPr>
                <w:rFonts w:ascii="Times New Roman" w:hAnsi="Times New Roman"/>
                <w:lang w:eastAsia="en-US"/>
              </w:rPr>
              <w:t xml:space="preserve">именуемое в дальнейшем - </w:t>
            </w:r>
            <w:r w:rsidRPr="00165FFC">
              <w:rPr>
                <w:rFonts w:ascii="Times New Roman" w:hAnsi="Times New Roman"/>
                <w:b/>
                <w:lang w:eastAsia="en-US"/>
              </w:rPr>
              <w:t>Агент,</w:t>
            </w:r>
            <w:r w:rsidRPr="00165FFC">
              <w:rPr>
                <w:rFonts w:ascii="Times New Roman" w:hAnsi="Times New Roman"/>
                <w:lang w:eastAsia="en-US"/>
              </w:rPr>
              <w:t xml:space="preserve">  в лице _____________________________, действующего на основании _________, с другой стороны, вместе именуемые – Стороны, заключили настоящий Агентский договор (далее - Договор) о нижеследующем.</w:t>
            </w:r>
            <w:proofErr w:type="gramEnd"/>
          </w:p>
          <w:p w:rsidR="00165FFC" w:rsidRPr="00165FFC" w:rsidRDefault="00165FFC" w:rsidP="00165FFC">
            <w:pPr>
              <w:jc w:val="both"/>
              <w:rPr>
                <w:rFonts w:ascii="Times New Roman" w:hAnsi="Times New Roman"/>
                <w:lang w:eastAsia="en-US"/>
              </w:rPr>
            </w:pPr>
          </w:p>
          <w:p w:rsidR="00165FFC" w:rsidRPr="00165FFC" w:rsidRDefault="00165FFC" w:rsidP="00165FFC">
            <w:pPr>
              <w:jc w:val="center"/>
              <w:rPr>
                <w:rFonts w:ascii="Times New Roman" w:hAnsi="Times New Roman"/>
                <w:b/>
                <w:lang w:eastAsia="en-US"/>
              </w:rPr>
            </w:pPr>
            <w:r w:rsidRPr="00165FFC">
              <w:rPr>
                <w:rFonts w:ascii="Times New Roman" w:hAnsi="Times New Roman"/>
                <w:b/>
                <w:lang w:eastAsia="en-US"/>
              </w:rPr>
              <w:t>Основные  определения</w:t>
            </w:r>
          </w:p>
          <w:p w:rsidR="00165FFC" w:rsidRPr="00165FFC" w:rsidRDefault="00165FFC" w:rsidP="00165FFC">
            <w:pPr>
              <w:jc w:val="both"/>
              <w:rPr>
                <w:rFonts w:ascii="Times New Roman" w:hAnsi="Times New Roman"/>
                <w:b/>
                <w:lang w:eastAsia="en-US"/>
              </w:rPr>
            </w:pPr>
          </w:p>
          <w:p w:rsidR="00165FFC" w:rsidRPr="00165FFC" w:rsidRDefault="00165FFC" w:rsidP="00165FFC">
            <w:pPr>
              <w:jc w:val="both"/>
              <w:rPr>
                <w:rFonts w:ascii="Times New Roman" w:hAnsi="Times New Roman"/>
                <w:b/>
                <w:lang w:eastAsia="en-US"/>
              </w:rPr>
            </w:pPr>
            <w:r w:rsidRPr="00165FFC">
              <w:rPr>
                <w:rFonts w:ascii="Times New Roman" w:hAnsi="Times New Roman"/>
                <w:b/>
                <w:lang w:eastAsia="en-US"/>
              </w:rPr>
              <w:t xml:space="preserve">Федеральное телевидение – </w:t>
            </w:r>
            <w:r w:rsidRPr="00165FFC">
              <w:rPr>
                <w:rFonts w:ascii="Times New Roman" w:hAnsi="Times New Roman"/>
                <w:lang w:eastAsia="en-US"/>
              </w:rPr>
              <w:t>канал коммуникации</w:t>
            </w:r>
            <w:r w:rsidRPr="00165FFC">
              <w:rPr>
                <w:rFonts w:ascii="Times New Roman" w:hAnsi="Times New Roman"/>
                <w:b/>
                <w:lang w:eastAsia="en-US"/>
              </w:rPr>
              <w:t xml:space="preserve">, </w:t>
            </w:r>
            <w:r w:rsidRPr="00165FFC">
              <w:rPr>
                <w:rFonts w:ascii="Times New Roman" w:hAnsi="Times New Roman"/>
                <w:lang w:eastAsia="en-US"/>
              </w:rPr>
              <w:t xml:space="preserve">зона распространения которого покрывает полностью Российскую Федерацию (далее – Телевидение). </w:t>
            </w:r>
          </w:p>
          <w:p w:rsidR="00165FFC" w:rsidRPr="00165FFC" w:rsidRDefault="00165FFC" w:rsidP="00165FFC">
            <w:pPr>
              <w:jc w:val="both"/>
              <w:rPr>
                <w:rFonts w:ascii="Times New Roman" w:hAnsi="Times New Roman"/>
                <w:lang w:eastAsia="en-US"/>
              </w:rPr>
            </w:pPr>
            <w:r w:rsidRPr="00165FFC">
              <w:rPr>
                <w:rFonts w:ascii="Times New Roman" w:hAnsi="Times New Roman"/>
                <w:b/>
                <w:lang w:eastAsia="en-US"/>
              </w:rPr>
              <w:t>Медиа Планирование</w:t>
            </w:r>
            <w:r w:rsidRPr="00165FFC">
              <w:rPr>
                <w:rFonts w:ascii="Times New Roman" w:hAnsi="Times New Roman"/>
                <w:lang w:eastAsia="en-US"/>
              </w:rPr>
              <w:t xml:space="preserve"> – планирование, касающееся вопросов и решений в связи с размещением рекламы Принципала на федеральном телевидении, т.е. выбор каналов и программ, процесс составления графика выходов рекламы в них с указанием стоимостных и </w:t>
            </w:r>
            <w:proofErr w:type="spellStart"/>
            <w:r w:rsidRPr="00165FFC">
              <w:rPr>
                <w:rFonts w:ascii="Times New Roman" w:hAnsi="Times New Roman"/>
                <w:lang w:eastAsia="en-US"/>
              </w:rPr>
              <w:t>медийных</w:t>
            </w:r>
            <w:proofErr w:type="spellEnd"/>
            <w:r w:rsidRPr="00165FFC">
              <w:rPr>
                <w:rFonts w:ascii="Times New Roman" w:hAnsi="Times New Roman"/>
                <w:lang w:eastAsia="en-US"/>
              </w:rPr>
              <w:t xml:space="preserve"> параметров размещения  рекламы Принципала. </w:t>
            </w:r>
          </w:p>
          <w:p w:rsidR="00165FFC" w:rsidRPr="00165FFC" w:rsidRDefault="00165FFC" w:rsidP="00165FFC">
            <w:pPr>
              <w:jc w:val="both"/>
              <w:rPr>
                <w:rFonts w:ascii="Times New Roman" w:hAnsi="Times New Roman"/>
                <w:lang w:eastAsia="en-US"/>
              </w:rPr>
            </w:pPr>
            <w:r w:rsidRPr="00165FFC">
              <w:rPr>
                <w:rFonts w:ascii="Times New Roman" w:hAnsi="Times New Roman"/>
                <w:b/>
                <w:lang w:eastAsia="en-US"/>
              </w:rPr>
              <w:t>Медиаплан</w:t>
            </w:r>
            <w:r w:rsidRPr="00165FFC">
              <w:rPr>
                <w:rFonts w:ascii="Times New Roman" w:hAnsi="Times New Roman"/>
                <w:lang w:eastAsia="en-US"/>
              </w:rPr>
              <w:t xml:space="preserve"> – документ, содержащий конкретные условия проведения рекламной кампании Принципала на телевидении, такие как периоды размещения рекламы, графики выходов рекламы, виды рекламных роликов и их хронометраж,  стоимость размещения и другие стоимостные и </w:t>
            </w:r>
            <w:proofErr w:type="spellStart"/>
            <w:r w:rsidRPr="00165FFC">
              <w:rPr>
                <w:rFonts w:ascii="Times New Roman" w:hAnsi="Times New Roman"/>
                <w:lang w:eastAsia="en-US"/>
              </w:rPr>
              <w:t>медийные</w:t>
            </w:r>
            <w:proofErr w:type="spellEnd"/>
            <w:r w:rsidRPr="00165FFC">
              <w:rPr>
                <w:rFonts w:ascii="Times New Roman" w:hAnsi="Times New Roman"/>
                <w:lang w:eastAsia="en-US"/>
              </w:rPr>
              <w:t xml:space="preserve"> условия размещения рекламы Принципала на телевидении.</w:t>
            </w:r>
          </w:p>
          <w:p w:rsidR="00165FFC" w:rsidRPr="00165FFC" w:rsidRDefault="00165FFC" w:rsidP="00165FFC">
            <w:pPr>
              <w:jc w:val="both"/>
              <w:rPr>
                <w:rFonts w:ascii="Times New Roman" w:hAnsi="Times New Roman"/>
                <w:b/>
                <w:lang w:eastAsia="en-US"/>
              </w:rPr>
            </w:pPr>
            <w:r w:rsidRPr="00165FFC">
              <w:rPr>
                <w:rFonts w:ascii="Times New Roman" w:hAnsi="Times New Roman"/>
                <w:b/>
                <w:lang w:eastAsia="en-US"/>
              </w:rPr>
              <w:t xml:space="preserve">Бриф – </w:t>
            </w:r>
            <w:r w:rsidRPr="00165FFC">
              <w:rPr>
                <w:rFonts w:ascii="Times New Roman" w:hAnsi="Times New Roman"/>
                <w:lang w:eastAsia="en-US"/>
              </w:rPr>
              <w:t xml:space="preserve">техническое задание Принципала на соответствующий Этап размещения для подготовки </w:t>
            </w:r>
            <w:proofErr w:type="spellStart"/>
            <w:r w:rsidRPr="00165FFC">
              <w:rPr>
                <w:rFonts w:ascii="Times New Roman" w:hAnsi="Times New Roman"/>
                <w:lang w:eastAsia="en-US"/>
              </w:rPr>
              <w:t>Медиапланов</w:t>
            </w:r>
            <w:proofErr w:type="spellEnd"/>
            <w:r w:rsidRPr="00165FFC">
              <w:rPr>
                <w:rFonts w:ascii="Times New Roman" w:hAnsi="Times New Roman"/>
                <w:lang w:eastAsia="en-US"/>
              </w:rPr>
              <w:t xml:space="preserve"> Агентом, содержащее информацию по периоду размещения рекламы Принципала</w:t>
            </w:r>
            <w:r w:rsidRPr="00165FFC">
              <w:rPr>
                <w:rFonts w:ascii="Times New Roman" w:hAnsi="Times New Roman"/>
                <w:b/>
                <w:lang w:eastAsia="en-US"/>
              </w:rPr>
              <w:t xml:space="preserve">, </w:t>
            </w:r>
            <w:r w:rsidRPr="00165FFC">
              <w:rPr>
                <w:rFonts w:ascii="Times New Roman" w:hAnsi="Times New Roman"/>
                <w:lang w:eastAsia="en-US"/>
              </w:rPr>
              <w:t xml:space="preserve">требуемом </w:t>
            </w:r>
            <w:proofErr w:type="gramStart"/>
            <w:r w:rsidRPr="00165FFC">
              <w:rPr>
                <w:rFonts w:ascii="Times New Roman" w:hAnsi="Times New Roman"/>
                <w:lang w:eastAsia="en-US"/>
              </w:rPr>
              <w:t>объеме</w:t>
            </w:r>
            <w:proofErr w:type="gramEnd"/>
            <w:r w:rsidRPr="00165FFC">
              <w:rPr>
                <w:rFonts w:ascii="Times New Roman" w:hAnsi="Times New Roman"/>
                <w:lang w:eastAsia="en-US"/>
              </w:rPr>
              <w:t xml:space="preserve"> </w:t>
            </w:r>
            <w:r w:rsidRPr="00165FFC">
              <w:rPr>
                <w:rFonts w:ascii="Times New Roman" w:hAnsi="Times New Roman"/>
                <w:lang w:val="en-US" w:eastAsia="en-US"/>
              </w:rPr>
              <w:t>GRP</w:t>
            </w:r>
            <w:r w:rsidRPr="00165FFC">
              <w:rPr>
                <w:rFonts w:ascii="Times New Roman" w:hAnsi="Times New Roman"/>
                <w:lang w:eastAsia="en-US"/>
              </w:rPr>
              <w:t xml:space="preserve"> и </w:t>
            </w:r>
            <w:r w:rsidRPr="00165FFC">
              <w:rPr>
                <w:rFonts w:ascii="Times New Roman" w:hAnsi="Times New Roman"/>
                <w:lang w:val="en-US" w:eastAsia="en-US"/>
              </w:rPr>
              <w:t>TRP</w:t>
            </w:r>
            <w:r w:rsidRPr="00165FFC">
              <w:rPr>
                <w:rFonts w:ascii="Times New Roman" w:hAnsi="Times New Roman"/>
                <w:lang w:eastAsia="en-US"/>
              </w:rPr>
              <w:t xml:space="preserve">, целевую аудиторию, распределение бюджета на размещение между телевизионными каналами. </w:t>
            </w:r>
          </w:p>
          <w:p w:rsidR="00165FFC" w:rsidRPr="00165FFC" w:rsidRDefault="00165FFC" w:rsidP="00165FFC">
            <w:pPr>
              <w:ind w:right="-31"/>
              <w:jc w:val="both"/>
              <w:rPr>
                <w:rFonts w:ascii="Times New Roman" w:hAnsi="Times New Roman"/>
                <w:bCs/>
                <w:lang w:eastAsia="en-US"/>
              </w:rPr>
            </w:pPr>
            <w:r w:rsidRPr="00165FFC">
              <w:rPr>
                <w:rFonts w:ascii="Times New Roman" w:hAnsi="Times New Roman"/>
                <w:b/>
                <w:lang w:eastAsia="en-US"/>
              </w:rPr>
              <w:t>GRP (</w:t>
            </w:r>
            <w:proofErr w:type="spellStart"/>
            <w:r w:rsidRPr="00165FFC">
              <w:rPr>
                <w:rFonts w:ascii="Times New Roman" w:hAnsi="Times New Roman"/>
                <w:b/>
                <w:lang w:eastAsia="en-US"/>
              </w:rPr>
              <w:t>Gross</w:t>
            </w:r>
            <w:proofErr w:type="spellEnd"/>
            <w:r w:rsidRPr="00165FFC">
              <w:rPr>
                <w:rFonts w:ascii="Times New Roman" w:hAnsi="Times New Roman"/>
                <w:b/>
                <w:lang w:eastAsia="en-US"/>
              </w:rPr>
              <w:t xml:space="preserve"> </w:t>
            </w:r>
            <w:proofErr w:type="spellStart"/>
            <w:r w:rsidRPr="00165FFC">
              <w:rPr>
                <w:rFonts w:ascii="Times New Roman" w:hAnsi="Times New Roman"/>
                <w:b/>
                <w:lang w:eastAsia="en-US"/>
              </w:rPr>
              <w:t>Rating</w:t>
            </w:r>
            <w:proofErr w:type="spellEnd"/>
            <w:r w:rsidRPr="00165FFC">
              <w:rPr>
                <w:rFonts w:ascii="Times New Roman" w:hAnsi="Times New Roman"/>
                <w:b/>
                <w:lang w:eastAsia="en-US"/>
              </w:rPr>
              <w:t xml:space="preserve"> Point)</w:t>
            </w:r>
            <w:r w:rsidRPr="00165FFC">
              <w:rPr>
                <w:rFonts w:ascii="Times New Roman" w:hAnsi="Times New Roman"/>
                <w:bCs/>
                <w:lang w:eastAsia="en-US"/>
              </w:rPr>
              <w:t xml:space="preserve"> – сумма рейтингов всех выходов рекламных сообщений в рамках рекламной кампании.</w:t>
            </w:r>
          </w:p>
          <w:p w:rsidR="00165FFC" w:rsidRPr="00165FFC" w:rsidRDefault="00165FFC" w:rsidP="00165FFC">
            <w:pPr>
              <w:ind w:right="-31"/>
              <w:jc w:val="both"/>
              <w:rPr>
                <w:rFonts w:ascii="Times New Roman" w:hAnsi="Times New Roman"/>
                <w:bCs/>
                <w:lang w:eastAsia="en-US"/>
              </w:rPr>
            </w:pPr>
            <w:r w:rsidRPr="00165FFC">
              <w:rPr>
                <w:rFonts w:ascii="Times New Roman" w:hAnsi="Times New Roman"/>
                <w:b/>
                <w:lang w:eastAsia="en-US"/>
              </w:rPr>
              <w:t>TRP (</w:t>
            </w:r>
            <w:proofErr w:type="spellStart"/>
            <w:r w:rsidRPr="00165FFC">
              <w:rPr>
                <w:rFonts w:ascii="Times New Roman" w:hAnsi="Times New Roman"/>
                <w:b/>
                <w:lang w:eastAsia="en-US"/>
              </w:rPr>
              <w:t>Target</w:t>
            </w:r>
            <w:proofErr w:type="spellEnd"/>
            <w:r w:rsidRPr="00165FFC">
              <w:rPr>
                <w:rFonts w:ascii="Times New Roman" w:hAnsi="Times New Roman"/>
                <w:b/>
                <w:lang w:eastAsia="en-US"/>
              </w:rPr>
              <w:t xml:space="preserve"> </w:t>
            </w:r>
            <w:proofErr w:type="spellStart"/>
            <w:r w:rsidRPr="00165FFC">
              <w:rPr>
                <w:rFonts w:ascii="Times New Roman" w:hAnsi="Times New Roman"/>
                <w:b/>
                <w:lang w:eastAsia="en-US"/>
              </w:rPr>
              <w:t>Rating</w:t>
            </w:r>
            <w:proofErr w:type="spellEnd"/>
            <w:r w:rsidRPr="00165FFC">
              <w:rPr>
                <w:rFonts w:ascii="Times New Roman" w:hAnsi="Times New Roman"/>
                <w:b/>
                <w:lang w:eastAsia="en-US"/>
              </w:rPr>
              <w:t xml:space="preserve"> Point)</w:t>
            </w:r>
            <w:r w:rsidRPr="00165FFC">
              <w:rPr>
                <w:rFonts w:ascii="Times New Roman" w:hAnsi="Times New Roman"/>
                <w:bCs/>
                <w:lang w:eastAsia="en-US"/>
              </w:rPr>
              <w:t xml:space="preserve"> - сумма рейтингов, рассчитанных на заданную Принципалом целевую аудиторию.</w:t>
            </w:r>
          </w:p>
          <w:p w:rsidR="00165FFC" w:rsidRPr="00165FFC" w:rsidRDefault="00165FFC" w:rsidP="00165FFC">
            <w:pPr>
              <w:ind w:right="-31"/>
              <w:jc w:val="both"/>
              <w:rPr>
                <w:rFonts w:ascii="Times New Roman" w:hAnsi="Times New Roman"/>
                <w:bCs/>
                <w:lang w:eastAsia="en-US"/>
              </w:rPr>
            </w:pPr>
            <w:r w:rsidRPr="00165FFC">
              <w:rPr>
                <w:rFonts w:ascii="Times New Roman" w:hAnsi="Times New Roman"/>
                <w:b/>
                <w:lang w:eastAsia="en-US"/>
              </w:rPr>
              <w:t xml:space="preserve">GRP </w:t>
            </w:r>
            <w:smartTag w:uri="urn:schemas-microsoft-com:office:smarttags" w:element="metricconverter">
              <w:smartTagPr>
                <w:attr w:name="ProductID" w:val="30”"/>
              </w:smartTagPr>
              <w:r w:rsidRPr="00165FFC">
                <w:rPr>
                  <w:rFonts w:ascii="Times New Roman" w:hAnsi="Times New Roman"/>
                  <w:b/>
                  <w:lang w:eastAsia="en-US"/>
                </w:rPr>
                <w:t>30”</w:t>
              </w:r>
            </w:smartTag>
            <w:r w:rsidRPr="00165FFC">
              <w:rPr>
                <w:rFonts w:ascii="Times New Roman" w:hAnsi="Times New Roman"/>
                <w:bCs/>
                <w:lang w:eastAsia="en-US"/>
              </w:rPr>
              <w:t xml:space="preserve"> - сумма рейтингов рекламного ролика, приведённая к 30-секундному хронометражу. (</w:t>
            </w:r>
            <w:r w:rsidRPr="00165FFC">
              <w:rPr>
                <w:rFonts w:ascii="Times New Roman" w:hAnsi="Times New Roman"/>
                <w:bCs/>
                <w:lang w:val="en-GB" w:eastAsia="en-US"/>
              </w:rPr>
              <w:t>GRP</w:t>
            </w:r>
            <w:r w:rsidRPr="00165FFC">
              <w:rPr>
                <w:rFonts w:ascii="Times New Roman" w:hAnsi="Times New Roman"/>
                <w:bCs/>
                <w:lang w:eastAsia="en-US"/>
              </w:rPr>
              <w:t xml:space="preserve"> </w:t>
            </w:r>
            <w:smartTag w:uri="urn:schemas-microsoft-com:office:smarttags" w:element="metricconverter">
              <w:smartTagPr>
                <w:attr w:name="ProductID" w:val="30”"/>
              </w:smartTagPr>
              <w:r w:rsidRPr="00165FFC">
                <w:rPr>
                  <w:rFonts w:ascii="Times New Roman" w:hAnsi="Times New Roman"/>
                  <w:bCs/>
                  <w:lang w:eastAsia="en-US"/>
                </w:rPr>
                <w:t>30”</w:t>
              </w:r>
            </w:smartTag>
            <w:r w:rsidRPr="00165FFC">
              <w:rPr>
                <w:rFonts w:ascii="Times New Roman" w:hAnsi="Times New Roman"/>
                <w:bCs/>
                <w:lang w:eastAsia="en-US"/>
              </w:rPr>
              <w:t xml:space="preserve">, </w:t>
            </w:r>
            <w:proofErr w:type="gramStart"/>
            <w:r w:rsidRPr="00165FFC">
              <w:rPr>
                <w:rFonts w:ascii="Times New Roman" w:hAnsi="Times New Roman"/>
                <w:bCs/>
                <w:lang w:eastAsia="en-US"/>
              </w:rPr>
              <w:t>пересчитанный</w:t>
            </w:r>
            <w:proofErr w:type="gramEnd"/>
            <w:r w:rsidRPr="00165FFC">
              <w:rPr>
                <w:rFonts w:ascii="Times New Roman" w:hAnsi="Times New Roman"/>
                <w:bCs/>
                <w:lang w:eastAsia="en-US"/>
              </w:rPr>
              <w:t xml:space="preserve"> на закупочную аудиторию Телеканала, представляет собой </w:t>
            </w:r>
            <w:r w:rsidRPr="00165FFC">
              <w:rPr>
                <w:rFonts w:ascii="Times New Roman" w:hAnsi="Times New Roman"/>
                <w:b/>
                <w:lang w:eastAsia="en-US"/>
              </w:rPr>
              <w:t xml:space="preserve">закупочный </w:t>
            </w:r>
            <w:r w:rsidRPr="00165FFC">
              <w:rPr>
                <w:rFonts w:ascii="Times New Roman" w:hAnsi="Times New Roman"/>
                <w:b/>
                <w:lang w:val="en-GB" w:eastAsia="en-US"/>
              </w:rPr>
              <w:t>GRP</w:t>
            </w:r>
            <w:r w:rsidRPr="00165FFC">
              <w:rPr>
                <w:rFonts w:ascii="Times New Roman" w:hAnsi="Times New Roman"/>
                <w:b/>
                <w:lang w:eastAsia="en-US"/>
              </w:rPr>
              <w:t xml:space="preserve"> </w:t>
            </w:r>
            <w:smartTag w:uri="urn:schemas-microsoft-com:office:smarttags" w:element="metricconverter">
              <w:smartTagPr>
                <w:attr w:name="ProductID" w:val="30”"/>
              </w:smartTagPr>
              <w:r w:rsidRPr="00165FFC">
                <w:rPr>
                  <w:rFonts w:ascii="Times New Roman" w:hAnsi="Times New Roman"/>
                  <w:b/>
                  <w:lang w:eastAsia="en-US"/>
                </w:rPr>
                <w:t>30”</w:t>
              </w:r>
            </w:smartTag>
            <w:r w:rsidRPr="00165FFC">
              <w:rPr>
                <w:rFonts w:ascii="Times New Roman" w:hAnsi="Times New Roman"/>
                <w:b/>
                <w:lang w:eastAsia="en-US"/>
              </w:rPr>
              <w:t>.</w:t>
            </w:r>
            <w:r w:rsidRPr="00165FFC">
              <w:rPr>
                <w:rFonts w:ascii="Times New Roman" w:hAnsi="Times New Roman"/>
                <w:bCs/>
                <w:lang w:eastAsia="en-US"/>
              </w:rPr>
              <w:t xml:space="preserve">) </w:t>
            </w:r>
          </w:p>
          <w:p w:rsidR="00165FFC" w:rsidRPr="00165FFC" w:rsidRDefault="00165FFC" w:rsidP="00165FFC">
            <w:pPr>
              <w:ind w:right="-31"/>
              <w:jc w:val="both"/>
              <w:rPr>
                <w:rFonts w:ascii="Times New Roman" w:hAnsi="Times New Roman"/>
                <w:lang w:eastAsia="en-US"/>
              </w:rPr>
            </w:pPr>
            <w:r w:rsidRPr="00165FFC">
              <w:rPr>
                <w:rFonts w:ascii="Times New Roman" w:hAnsi="Times New Roman"/>
                <w:b/>
                <w:lang w:val="en-GB" w:eastAsia="en-US"/>
              </w:rPr>
              <w:t>Affinity</w:t>
            </w:r>
            <w:r w:rsidRPr="00165FFC">
              <w:rPr>
                <w:rFonts w:ascii="Times New Roman" w:hAnsi="Times New Roman"/>
                <w:b/>
                <w:lang w:eastAsia="en-US"/>
              </w:rPr>
              <w:t xml:space="preserve"> </w:t>
            </w:r>
            <w:r w:rsidRPr="00165FFC">
              <w:rPr>
                <w:rFonts w:ascii="Times New Roman" w:hAnsi="Times New Roman"/>
                <w:b/>
                <w:lang w:val="en-GB" w:eastAsia="en-US"/>
              </w:rPr>
              <w:t>Index</w:t>
            </w:r>
            <w:r w:rsidRPr="00165FFC">
              <w:rPr>
                <w:rFonts w:ascii="Times New Roman" w:hAnsi="Times New Roman"/>
                <w:lang w:eastAsia="en-US"/>
              </w:rPr>
              <w:t xml:space="preserve"> (Индекс соответствия) – отношение аудитории Телеканала в целевой группе (в %) к аудитории Телеканала среди всего населения (в %). </w:t>
            </w:r>
          </w:p>
          <w:p w:rsidR="00165FFC" w:rsidRPr="00165FFC" w:rsidRDefault="00165FFC" w:rsidP="00165FFC">
            <w:pPr>
              <w:ind w:right="-31"/>
              <w:jc w:val="both"/>
              <w:rPr>
                <w:rFonts w:ascii="Times New Roman" w:hAnsi="Times New Roman"/>
                <w:lang w:eastAsia="en-US"/>
              </w:rPr>
            </w:pPr>
            <w:r w:rsidRPr="00165FFC">
              <w:rPr>
                <w:rFonts w:ascii="Times New Roman" w:hAnsi="Times New Roman"/>
                <w:b/>
                <w:lang w:val="en-GB" w:eastAsia="en-US"/>
              </w:rPr>
              <w:t>Frequency</w:t>
            </w:r>
            <w:r w:rsidRPr="00165FFC">
              <w:rPr>
                <w:rFonts w:ascii="Times New Roman" w:hAnsi="Times New Roman"/>
                <w:lang w:eastAsia="en-US"/>
              </w:rPr>
              <w:t xml:space="preserve"> (частота) - количество рекламных объявлений, которое в среднем увидит каждый человек из охваченной части  аудитории канала. </w:t>
            </w:r>
          </w:p>
          <w:p w:rsidR="00165FFC" w:rsidRPr="00165FFC" w:rsidRDefault="00165FFC" w:rsidP="00165FFC">
            <w:pPr>
              <w:ind w:right="-31"/>
              <w:jc w:val="both"/>
              <w:rPr>
                <w:rFonts w:ascii="Times New Roman" w:hAnsi="Times New Roman"/>
                <w:lang w:eastAsia="en-US"/>
              </w:rPr>
            </w:pPr>
            <w:r w:rsidRPr="00165FFC">
              <w:rPr>
                <w:rFonts w:ascii="Times New Roman" w:hAnsi="Times New Roman"/>
                <w:b/>
                <w:lang w:val="en-GB" w:eastAsia="en-US"/>
              </w:rPr>
              <w:t>CPP</w:t>
            </w:r>
            <w:r w:rsidRPr="00165FFC">
              <w:rPr>
                <w:rFonts w:ascii="Times New Roman" w:hAnsi="Times New Roman"/>
                <w:lang w:eastAsia="en-US"/>
              </w:rPr>
              <w:t xml:space="preserve"> (</w:t>
            </w:r>
            <w:r w:rsidRPr="00165FFC">
              <w:rPr>
                <w:rFonts w:ascii="Times New Roman" w:hAnsi="Times New Roman"/>
                <w:lang w:val="en-GB" w:eastAsia="en-US"/>
              </w:rPr>
              <w:t>Cost</w:t>
            </w:r>
            <w:r w:rsidRPr="00165FFC">
              <w:rPr>
                <w:rFonts w:ascii="Times New Roman" w:hAnsi="Times New Roman"/>
                <w:lang w:eastAsia="en-US"/>
              </w:rPr>
              <w:t xml:space="preserve"> </w:t>
            </w:r>
            <w:r w:rsidRPr="00165FFC">
              <w:rPr>
                <w:rFonts w:ascii="Times New Roman" w:hAnsi="Times New Roman"/>
                <w:lang w:val="en-GB" w:eastAsia="en-US"/>
              </w:rPr>
              <w:t>per</w:t>
            </w:r>
            <w:r w:rsidRPr="00165FFC">
              <w:rPr>
                <w:rFonts w:ascii="Times New Roman" w:hAnsi="Times New Roman"/>
                <w:lang w:eastAsia="en-US"/>
              </w:rPr>
              <w:t xml:space="preserve"> </w:t>
            </w:r>
            <w:r w:rsidRPr="00165FFC">
              <w:rPr>
                <w:rFonts w:ascii="Times New Roman" w:hAnsi="Times New Roman"/>
                <w:lang w:val="en-GB" w:eastAsia="en-US"/>
              </w:rPr>
              <w:t>point</w:t>
            </w:r>
            <w:r w:rsidRPr="00165FFC">
              <w:rPr>
                <w:rFonts w:ascii="Times New Roman" w:hAnsi="Times New Roman"/>
                <w:lang w:eastAsia="en-US"/>
              </w:rPr>
              <w:t>) – стоимость пункта рейтинга.</w:t>
            </w:r>
          </w:p>
          <w:p w:rsidR="00165FFC" w:rsidRPr="00165FFC" w:rsidRDefault="00165FFC" w:rsidP="00165FFC">
            <w:pPr>
              <w:ind w:right="-31"/>
              <w:jc w:val="both"/>
              <w:rPr>
                <w:rFonts w:ascii="Times New Roman" w:hAnsi="Times New Roman"/>
                <w:bCs/>
                <w:lang w:eastAsia="en-US"/>
              </w:rPr>
            </w:pPr>
            <w:r w:rsidRPr="00165FFC">
              <w:rPr>
                <w:rFonts w:ascii="Times New Roman" w:hAnsi="Times New Roman"/>
                <w:b/>
                <w:lang w:eastAsia="en-US"/>
              </w:rPr>
              <w:t>Третьи лица</w:t>
            </w:r>
            <w:r w:rsidRPr="00165FFC">
              <w:rPr>
                <w:rFonts w:ascii="Times New Roman" w:hAnsi="Times New Roman"/>
                <w:lang w:eastAsia="en-US"/>
              </w:rPr>
              <w:t xml:space="preserve"> – структуры ТВ </w:t>
            </w:r>
            <w:r w:rsidRPr="00165FFC">
              <w:rPr>
                <w:rFonts w:ascii="Times New Roman" w:hAnsi="Times New Roman"/>
                <w:bCs/>
                <w:lang w:eastAsia="en-US"/>
              </w:rPr>
              <w:t>ЗАО "Медиа Сервис - Видео Интернешнл", ЗАО "Видео Интернешнл - Приор",  ОАО «РТР-Медиа», ЗАО "</w:t>
            </w:r>
            <w:proofErr w:type="spellStart"/>
            <w:r w:rsidRPr="00165FFC">
              <w:rPr>
                <w:rFonts w:ascii="Times New Roman" w:hAnsi="Times New Roman"/>
                <w:bCs/>
                <w:lang w:eastAsia="en-US"/>
              </w:rPr>
              <w:t>ЭвереСТ</w:t>
            </w:r>
            <w:proofErr w:type="spellEnd"/>
            <w:r w:rsidRPr="00165FFC">
              <w:rPr>
                <w:rFonts w:ascii="Times New Roman" w:hAnsi="Times New Roman"/>
                <w:bCs/>
                <w:lang w:eastAsia="en-US"/>
              </w:rPr>
              <w:t>-С", ООО "Газпром Медиа", ОАО "ТРК ВС РФ "Звезда".</w:t>
            </w:r>
          </w:p>
          <w:p w:rsidR="00165FFC" w:rsidRPr="00165FFC" w:rsidRDefault="00165FFC" w:rsidP="00165FFC">
            <w:pPr>
              <w:ind w:right="-31"/>
              <w:jc w:val="both"/>
              <w:rPr>
                <w:rFonts w:ascii="Times New Roman" w:hAnsi="Times New Roman"/>
                <w:bCs/>
                <w:lang w:eastAsia="en-US"/>
              </w:rPr>
            </w:pPr>
            <w:r w:rsidRPr="00165FFC">
              <w:rPr>
                <w:rFonts w:ascii="Times New Roman" w:hAnsi="Times New Roman"/>
                <w:b/>
                <w:bCs/>
                <w:lang w:eastAsia="en-US"/>
              </w:rPr>
              <w:t xml:space="preserve">Этап размещения </w:t>
            </w:r>
            <w:r w:rsidRPr="00165FFC">
              <w:rPr>
                <w:rFonts w:ascii="Times New Roman" w:hAnsi="Times New Roman"/>
                <w:bCs/>
                <w:lang w:eastAsia="en-US"/>
              </w:rPr>
              <w:t>– месяц</w:t>
            </w:r>
          </w:p>
          <w:p w:rsidR="00165FFC" w:rsidRPr="00165FFC" w:rsidRDefault="00165FFC" w:rsidP="00165FFC">
            <w:pPr>
              <w:jc w:val="both"/>
              <w:rPr>
                <w:rFonts w:ascii="Times New Roman" w:hAnsi="Times New Roman"/>
                <w:lang w:eastAsia="en-US"/>
              </w:rPr>
            </w:pPr>
          </w:p>
          <w:p w:rsidR="00165FFC" w:rsidRPr="00165FFC" w:rsidRDefault="00165FFC" w:rsidP="00165FFC">
            <w:pPr>
              <w:numPr>
                <w:ilvl w:val="0"/>
                <w:numId w:val="38"/>
              </w:numPr>
              <w:jc w:val="center"/>
              <w:rPr>
                <w:rFonts w:ascii="Times New Roman" w:hAnsi="Times New Roman"/>
                <w:b/>
                <w:lang w:eastAsia="en-US"/>
              </w:rPr>
            </w:pPr>
            <w:r w:rsidRPr="00165FFC">
              <w:rPr>
                <w:rFonts w:ascii="Times New Roman" w:hAnsi="Times New Roman"/>
                <w:b/>
                <w:lang w:eastAsia="en-US"/>
              </w:rPr>
              <w:t>Предмет Договора</w:t>
            </w:r>
          </w:p>
          <w:p w:rsidR="00165FFC" w:rsidRPr="00165FFC" w:rsidRDefault="00165FFC" w:rsidP="00165FFC">
            <w:pPr>
              <w:jc w:val="both"/>
              <w:rPr>
                <w:rFonts w:ascii="Times New Roman" w:hAnsi="Times New Roman"/>
                <w:lang w:eastAsia="en-US"/>
              </w:rPr>
            </w:pPr>
            <w:r w:rsidRPr="00165FFC">
              <w:rPr>
                <w:rFonts w:ascii="Times New Roman" w:hAnsi="Times New Roman"/>
                <w:lang w:eastAsia="en-US"/>
              </w:rPr>
              <w:t>1.1. Агент обязуется за вознаграждение по поручению Принципала совершать следующие юридические и иные действия от своего имени, но за счет Принципала.</w:t>
            </w:r>
          </w:p>
          <w:p w:rsidR="00165FFC" w:rsidRPr="00165FFC" w:rsidRDefault="00165FFC" w:rsidP="00165FFC">
            <w:pPr>
              <w:numPr>
                <w:ilvl w:val="0"/>
                <w:numId w:val="38"/>
              </w:numPr>
              <w:ind w:left="0" w:firstLine="0"/>
              <w:jc w:val="both"/>
              <w:rPr>
                <w:rFonts w:ascii="Times New Roman" w:hAnsi="Times New Roman"/>
                <w:lang w:eastAsia="en-US"/>
              </w:rPr>
            </w:pPr>
            <w:r w:rsidRPr="00165FFC">
              <w:rPr>
                <w:rFonts w:ascii="Times New Roman" w:hAnsi="Times New Roman"/>
                <w:lang w:eastAsia="en-US"/>
              </w:rPr>
              <w:t xml:space="preserve">1.1.1. Заключать договоры на размещение рекламы Принципала на Телевидении на территории Российской Федерации в течение всего срока действия Договора, согласно Приложению к  Договору. Конкретные сроки и график размещения рекламы Принципала  на Телевидении указываются в утвержденном Принципалом </w:t>
            </w:r>
            <w:proofErr w:type="spellStart"/>
            <w:r w:rsidRPr="00165FFC">
              <w:rPr>
                <w:rFonts w:ascii="Times New Roman" w:hAnsi="Times New Roman"/>
                <w:lang w:eastAsia="en-US"/>
              </w:rPr>
              <w:t>Медиаплане</w:t>
            </w:r>
            <w:proofErr w:type="spellEnd"/>
            <w:r w:rsidRPr="00165FFC">
              <w:rPr>
                <w:rFonts w:ascii="Times New Roman" w:hAnsi="Times New Roman"/>
                <w:lang w:eastAsia="en-US"/>
              </w:rPr>
              <w:t xml:space="preserve">, которые  согласовываются Агентом и Принципалом посредством электронной почты. </w:t>
            </w:r>
          </w:p>
          <w:p w:rsidR="00165FFC" w:rsidRPr="00165FFC" w:rsidRDefault="00165FFC" w:rsidP="00165FFC">
            <w:pPr>
              <w:numPr>
                <w:ilvl w:val="0"/>
                <w:numId w:val="38"/>
              </w:numPr>
              <w:jc w:val="center"/>
              <w:rPr>
                <w:rFonts w:ascii="Times New Roman" w:hAnsi="Times New Roman"/>
                <w:b/>
                <w:lang w:eastAsia="en-US"/>
              </w:rPr>
            </w:pPr>
            <w:r w:rsidRPr="00165FFC">
              <w:rPr>
                <w:rFonts w:ascii="Times New Roman" w:hAnsi="Times New Roman"/>
                <w:b/>
                <w:lang w:eastAsia="en-US"/>
              </w:rPr>
              <w:t>Обязанности Сторон</w:t>
            </w:r>
          </w:p>
          <w:p w:rsidR="00165FFC" w:rsidRPr="00165FFC" w:rsidRDefault="00165FFC" w:rsidP="00165FFC">
            <w:pPr>
              <w:jc w:val="both"/>
              <w:rPr>
                <w:rFonts w:ascii="Times New Roman" w:hAnsi="Times New Roman"/>
                <w:lang w:eastAsia="en-US"/>
              </w:rPr>
            </w:pPr>
            <w:r w:rsidRPr="00165FFC">
              <w:rPr>
                <w:rFonts w:ascii="Times New Roman" w:hAnsi="Times New Roman"/>
                <w:b/>
                <w:lang w:eastAsia="en-US"/>
              </w:rPr>
              <w:t xml:space="preserve"> </w:t>
            </w:r>
            <w:r w:rsidRPr="00165FFC">
              <w:rPr>
                <w:rFonts w:ascii="Times New Roman" w:hAnsi="Times New Roman"/>
                <w:lang w:eastAsia="en-US"/>
              </w:rPr>
              <w:t>2.1. Агент обязан:</w:t>
            </w:r>
          </w:p>
          <w:p w:rsidR="00165FFC" w:rsidRPr="00165FFC" w:rsidRDefault="00165FFC" w:rsidP="00165FFC">
            <w:pPr>
              <w:numPr>
                <w:ilvl w:val="2"/>
                <w:numId w:val="38"/>
              </w:numPr>
              <w:ind w:left="34" w:firstLine="0"/>
              <w:jc w:val="both"/>
              <w:rPr>
                <w:rFonts w:ascii="Times New Roman" w:hAnsi="Times New Roman"/>
                <w:lang w:eastAsia="en-US"/>
              </w:rPr>
            </w:pPr>
            <w:r w:rsidRPr="00165FFC">
              <w:rPr>
                <w:rFonts w:ascii="Times New Roman" w:hAnsi="Times New Roman"/>
                <w:lang w:eastAsia="en-US"/>
              </w:rPr>
              <w:t xml:space="preserve">Осуществлять необходимые действия для размещения рекламы Принципала на наиболее выгодных для Принципала условиях, в том числе осуществлять планирование рекламной кампании Принципала, вести все необходимые переговоры с третьими лицами, заключать с третьими лицами сделки, направленные на размещение рекламы Принципала на Телевидении; заключать от своего имени, но за счёт средств Принципала договоры на размещение рекламы Принципала на Телевидении в соответствии с Брифом, предоставляемым Принципалом Агенту, а также подготовленным на основе Брифа </w:t>
            </w:r>
            <w:proofErr w:type="spellStart"/>
            <w:r w:rsidRPr="00165FFC">
              <w:rPr>
                <w:rFonts w:ascii="Times New Roman" w:hAnsi="Times New Roman"/>
                <w:lang w:eastAsia="en-US"/>
              </w:rPr>
              <w:t>Медиапланом</w:t>
            </w:r>
            <w:proofErr w:type="spellEnd"/>
            <w:r w:rsidRPr="00165FFC">
              <w:rPr>
                <w:rFonts w:ascii="Times New Roman" w:hAnsi="Times New Roman"/>
                <w:lang w:eastAsia="en-US"/>
              </w:rPr>
              <w:t xml:space="preserve">, согласованным Сторонами;  а также совершать иные разумно необходимые действия в связи с организацией размещения Принципала. </w:t>
            </w:r>
          </w:p>
          <w:p w:rsidR="00165FFC" w:rsidRPr="00165FFC" w:rsidRDefault="00165FFC" w:rsidP="00165FFC">
            <w:pPr>
              <w:numPr>
                <w:ilvl w:val="2"/>
                <w:numId w:val="38"/>
              </w:numPr>
              <w:ind w:left="34" w:firstLine="0"/>
              <w:jc w:val="both"/>
              <w:rPr>
                <w:rFonts w:ascii="Times New Roman" w:hAnsi="Times New Roman"/>
                <w:lang w:eastAsia="en-US"/>
              </w:rPr>
            </w:pPr>
            <w:r w:rsidRPr="00165FFC">
              <w:rPr>
                <w:rFonts w:ascii="Times New Roman" w:hAnsi="Times New Roman"/>
                <w:lang w:eastAsia="en-US"/>
              </w:rPr>
              <w:t xml:space="preserve">После получения Брифа от Принципала разрабатывать и предоставлять Принципалу для утверждения Медиаплан таким образом, чтобы они предоставлялись не позднее чем к 25 числу месяца, предшествующего месяцу размещения </w:t>
            </w:r>
            <w:r w:rsidRPr="00165FFC">
              <w:rPr>
                <w:rFonts w:ascii="Times New Roman" w:hAnsi="Times New Roman"/>
                <w:lang w:eastAsia="en-US"/>
              </w:rPr>
              <w:lastRenderedPageBreak/>
              <w:t xml:space="preserve">рекламных материалов Принципала. </w:t>
            </w:r>
            <w:proofErr w:type="spellStart"/>
            <w:r w:rsidRPr="00165FFC">
              <w:rPr>
                <w:rFonts w:ascii="Times New Roman" w:hAnsi="Times New Roman"/>
                <w:lang w:eastAsia="en-US"/>
              </w:rPr>
              <w:t>Медиапланы</w:t>
            </w:r>
            <w:proofErr w:type="spellEnd"/>
            <w:r w:rsidRPr="00165FFC">
              <w:rPr>
                <w:rFonts w:ascii="Times New Roman" w:hAnsi="Times New Roman"/>
                <w:lang w:eastAsia="en-US"/>
              </w:rPr>
              <w:t xml:space="preserve"> подготавливаются Агентом на основе предоставленного  Принципалом Брифа и согласовывается Принципалом. В случае несвоевременного предоставления Агентом </w:t>
            </w:r>
            <w:proofErr w:type="spellStart"/>
            <w:r w:rsidRPr="00165FFC">
              <w:rPr>
                <w:rFonts w:ascii="Times New Roman" w:hAnsi="Times New Roman"/>
                <w:lang w:eastAsia="en-US"/>
              </w:rPr>
              <w:t>Медиаплана</w:t>
            </w:r>
            <w:proofErr w:type="spellEnd"/>
            <w:r w:rsidRPr="00165FFC">
              <w:rPr>
                <w:rFonts w:ascii="Times New Roman" w:hAnsi="Times New Roman"/>
                <w:lang w:eastAsia="en-US"/>
              </w:rPr>
              <w:t>, Принципал вправе выставить Агенту пени в размере  0,1 (ноль целых одной десятой) % от стоимости рекламной кампании в соответствующем этапе размещения, за каждый календарный день просрочки, но в любом случае не более 10 (десяти) % от стоимости рекламной кампании. Осуществлять контроль выходов рекламы Принципала в течение всего срока рекламной кампании.</w:t>
            </w:r>
          </w:p>
          <w:p w:rsidR="00165FFC" w:rsidRPr="00165FFC" w:rsidRDefault="00165FFC" w:rsidP="00165FFC">
            <w:pPr>
              <w:numPr>
                <w:ilvl w:val="2"/>
                <w:numId w:val="38"/>
              </w:numPr>
              <w:ind w:left="34" w:firstLine="0"/>
              <w:jc w:val="both"/>
              <w:rPr>
                <w:rFonts w:ascii="Times New Roman" w:hAnsi="Times New Roman"/>
                <w:lang w:eastAsia="en-US"/>
              </w:rPr>
            </w:pPr>
            <w:r w:rsidRPr="00165FFC">
              <w:rPr>
                <w:rFonts w:ascii="Times New Roman" w:hAnsi="Times New Roman"/>
                <w:lang w:eastAsia="en-US"/>
              </w:rPr>
              <w:t xml:space="preserve">Ежемесячно в рамках этапа размещения проводить аудит размещения рекламы Принципала на телевидении на основании данных </w:t>
            </w:r>
            <w:proofErr w:type="spellStart"/>
            <w:r w:rsidRPr="00165FFC">
              <w:rPr>
                <w:rFonts w:ascii="Times New Roman" w:hAnsi="Times New Roman"/>
                <w:lang w:eastAsia="en-US"/>
              </w:rPr>
              <w:t>Gallup</w:t>
            </w:r>
            <w:proofErr w:type="spellEnd"/>
            <w:r w:rsidRPr="00165FFC">
              <w:rPr>
                <w:rFonts w:ascii="Times New Roman" w:hAnsi="Times New Roman"/>
                <w:lang w:eastAsia="en-US"/>
              </w:rPr>
              <w:t xml:space="preserve"> TV </w:t>
            </w:r>
            <w:proofErr w:type="spellStart"/>
            <w:r w:rsidRPr="00165FFC">
              <w:rPr>
                <w:rFonts w:ascii="Times New Roman" w:hAnsi="Times New Roman"/>
                <w:lang w:eastAsia="en-US"/>
              </w:rPr>
              <w:t>Index</w:t>
            </w:r>
            <w:proofErr w:type="spellEnd"/>
            <w:r w:rsidRPr="00165FFC">
              <w:rPr>
                <w:rFonts w:ascii="Times New Roman" w:hAnsi="Times New Roman"/>
                <w:lang w:eastAsia="en-US"/>
              </w:rPr>
              <w:t xml:space="preserve"> и предоставлять не позднее 20 (двадцатого) числа месяца, следующего за месяцем размещения, Принципалу данные ТВ-мониторинга, необходимых для оценки рекламной кампании Принципала, в формате </w:t>
            </w:r>
            <w:proofErr w:type="spellStart"/>
            <w:r w:rsidRPr="00165FFC">
              <w:rPr>
                <w:rFonts w:ascii="Times New Roman" w:hAnsi="Times New Roman"/>
                <w:lang w:eastAsia="en-US"/>
              </w:rPr>
              <w:t>Exel</w:t>
            </w:r>
            <w:proofErr w:type="spellEnd"/>
            <w:r w:rsidRPr="00165FFC">
              <w:rPr>
                <w:rFonts w:ascii="Times New Roman" w:hAnsi="Times New Roman"/>
                <w:lang w:eastAsia="en-US"/>
              </w:rPr>
              <w:t xml:space="preserve"> с указанием набранных Принципалом GRP и TRP по рекламной кампании. </w:t>
            </w:r>
          </w:p>
          <w:p w:rsidR="00165FFC" w:rsidRPr="00165FFC" w:rsidRDefault="00165FFC" w:rsidP="00165FFC">
            <w:pPr>
              <w:numPr>
                <w:ilvl w:val="2"/>
                <w:numId w:val="38"/>
              </w:numPr>
              <w:ind w:left="34" w:firstLine="0"/>
              <w:jc w:val="both"/>
              <w:rPr>
                <w:rFonts w:ascii="Times New Roman" w:hAnsi="Times New Roman"/>
                <w:lang w:eastAsia="en-US"/>
              </w:rPr>
            </w:pPr>
            <w:r w:rsidRPr="00165FFC">
              <w:rPr>
                <w:rFonts w:ascii="Times New Roman" w:hAnsi="Times New Roman"/>
                <w:lang w:eastAsia="en-US"/>
              </w:rPr>
              <w:t xml:space="preserve"> Еженедельно с даты утверждения </w:t>
            </w:r>
            <w:proofErr w:type="spellStart"/>
            <w:r w:rsidRPr="00165FFC">
              <w:rPr>
                <w:rFonts w:ascii="Times New Roman" w:hAnsi="Times New Roman"/>
                <w:lang w:eastAsia="en-US"/>
              </w:rPr>
              <w:t>Медиаплана</w:t>
            </w:r>
            <w:proofErr w:type="spellEnd"/>
            <w:r w:rsidRPr="00165FFC">
              <w:rPr>
                <w:rFonts w:ascii="Times New Roman" w:hAnsi="Times New Roman"/>
                <w:lang w:eastAsia="en-US"/>
              </w:rPr>
              <w:t xml:space="preserve"> предоставлять Принципалу корректировку или обновление </w:t>
            </w:r>
            <w:proofErr w:type="spellStart"/>
            <w:r w:rsidRPr="00165FFC">
              <w:rPr>
                <w:rFonts w:ascii="Times New Roman" w:hAnsi="Times New Roman"/>
                <w:lang w:eastAsia="en-US"/>
              </w:rPr>
              <w:t>Медиаплана</w:t>
            </w:r>
            <w:proofErr w:type="spellEnd"/>
            <w:r w:rsidRPr="00165FFC">
              <w:rPr>
                <w:rFonts w:ascii="Times New Roman" w:hAnsi="Times New Roman"/>
                <w:lang w:eastAsia="en-US"/>
              </w:rPr>
              <w:t xml:space="preserve">. Указанные изменения  должны быть утверждены и приняты Принципалом. </w:t>
            </w:r>
          </w:p>
          <w:p w:rsidR="00165FFC" w:rsidRPr="00165FFC" w:rsidRDefault="00165FFC" w:rsidP="00165FFC">
            <w:pPr>
              <w:autoSpaceDE w:val="0"/>
              <w:autoSpaceDN w:val="0"/>
              <w:adjustRightInd w:val="0"/>
              <w:jc w:val="both"/>
              <w:rPr>
                <w:rFonts w:ascii="Times New Roman" w:hAnsi="Times New Roman"/>
                <w:lang w:eastAsia="en-US"/>
              </w:rPr>
            </w:pPr>
            <w:r w:rsidRPr="00165FFC">
              <w:rPr>
                <w:rFonts w:ascii="Times New Roman" w:hAnsi="Times New Roman"/>
                <w:lang w:eastAsia="en-US"/>
              </w:rPr>
              <w:t xml:space="preserve">2.1.7. Предоставлять Принципалу Отчёт по результатам выполнения поручения, а также иные документы и материалы, относящиеся к исполнению поручения Принципала в соответствии с Договором в течение 20 (двадцати) рабочих дней по окончанию Этапа размещения и после получения соответствующих документов от третьих лиц, а именно: </w:t>
            </w:r>
          </w:p>
          <w:p w:rsidR="00165FFC" w:rsidRPr="00165FFC" w:rsidRDefault="00165FFC" w:rsidP="00165FFC">
            <w:pPr>
              <w:autoSpaceDE w:val="0"/>
              <w:autoSpaceDN w:val="0"/>
              <w:adjustRightInd w:val="0"/>
              <w:jc w:val="both"/>
              <w:rPr>
                <w:rFonts w:ascii="Times New Roman" w:hAnsi="Times New Roman"/>
                <w:lang w:eastAsia="en-US"/>
              </w:rPr>
            </w:pPr>
            <w:r w:rsidRPr="00165FFC">
              <w:rPr>
                <w:rFonts w:ascii="Times New Roman" w:hAnsi="Times New Roman"/>
                <w:lang w:eastAsia="en-US"/>
              </w:rPr>
              <w:t xml:space="preserve">2.1.7.1. Отчет о набранном Принципалом количестве  </w:t>
            </w:r>
            <w:r w:rsidRPr="00165FFC">
              <w:rPr>
                <w:rFonts w:ascii="Times New Roman" w:hAnsi="Times New Roman"/>
                <w:lang w:val="en-US" w:eastAsia="en-US"/>
              </w:rPr>
              <w:t>GRP</w:t>
            </w:r>
            <w:r w:rsidRPr="00165FFC">
              <w:rPr>
                <w:rFonts w:ascii="Times New Roman" w:hAnsi="Times New Roman"/>
                <w:lang w:eastAsia="en-US"/>
              </w:rPr>
              <w:t xml:space="preserve"> и </w:t>
            </w:r>
            <w:r w:rsidRPr="00165FFC">
              <w:rPr>
                <w:rFonts w:ascii="Times New Roman" w:hAnsi="Times New Roman"/>
                <w:lang w:val="en-US" w:eastAsia="en-US"/>
              </w:rPr>
              <w:t>TRP</w:t>
            </w:r>
            <w:r w:rsidRPr="00165FFC">
              <w:rPr>
                <w:rFonts w:ascii="Times New Roman" w:hAnsi="Times New Roman"/>
                <w:lang w:eastAsia="en-US"/>
              </w:rPr>
              <w:t xml:space="preserve">, основанный на данных </w:t>
            </w:r>
            <w:r w:rsidRPr="00165FFC">
              <w:rPr>
                <w:rFonts w:ascii="Times New Roman" w:hAnsi="Times New Roman"/>
                <w:lang w:val="en-US" w:eastAsia="en-US"/>
              </w:rPr>
              <w:t>Gallup</w:t>
            </w:r>
            <w:r w:rsidRPr="00165FFC">
              <w:rPr>
                <w:rFonts w:ascii="Times New Roman" w:hAnsi="Times New Roman"/>
                <w:lang w:eastAsia="en-US"/>
              </w:rPr>
              <w:t xml:space="preserve"> </w:t>
            </w:r>
            <w:r w:rsidRPr="00165FFC">
              <w:rPr>
                <w:rFonts w:ascii="Times New Roman" w:hAnsi="Times New Roman"/>
                <w:lang w:val="en-US" w:eastAsia="en-US"/>
              </w:rPr>
              <w:t>TV</w:t>
            </w:r>
            <w:r w:rsidRPr="00165FFC">
              <w:rPr>
                <w:rFonts w:ascii="Times New Roman" w:hAnsi="Times New Roman"/>
                <w:lang w:eastAsia="en-US"/>
              </w:rPr>
              <w:t xml:space="preserve"> </w:t>
            </w:r>
            <w:r w:rsidRPr="00165FFC">
              <w:rPr>
                <w:rFonts w:ascii="Times New Roman" w:hAnsi="Times New Roman"/>
                <w:lang w:val="en-US" w:eastAsia="en-US"/>
              </w:rPr>
              <w:t>Index</w:t>
            </w:r>
            <w:r w:rsidRPr="00165FFC">
              <w:rPr>
                <w:rFonts w:ascii="Times New Roman" w:hAnsi="Times New Roman"/>
                <w:lang w:eastAsia="en-US"/>
              </w:rPr>
              <w:t>;</w:t>
            </w:r>
          </w:p>
          <w:p w:rsidR="00165FFC" w:rsidRPr="00165FFC" w:rsidRDefault="00165FFC" w:rsidP="00165FFC">
            <w:pPr>
              <w:autoSpaceDE w:val="0"/>
              <w:autoSpaceDN w:val="0"/>
              <w:adjustRightInd w:val="0"/>
              <w:jc w:val="both"/>
              <w:rPr>
                <w:rFonts w:ascii="Times New Roman" w:hAnsi="Times New Roman"/>
                <w:lang w:eastAsia="en-US"/>
              </w:rPr>
            </w:pPr>
            <w:r w:rsidRPr="00165FFC">
              <w:rPr>
                <w:rFonts w:ascii="Times New Roman" w:hAnsi="Times New Roman"/>
                <w:lang w:eastAsia="en-US"/>
              </w:rPr>
              <w:t>2.1.7.2. Копии эфирных справок с телеканалов, копии документов третьих лиц (акты, счета-фактуры).</w:t>
            </w:r>
          </w:p>
          <w:p w:rsidR="00165FFC" w:rsidRPr="00165FFC" w:rsidRDefault="00165FFC" w:rsidP="00165FFC">
            <w:pPr>
              <w:jc w:val="both"/>
              <w:rPr>
                <w:rFonts w:ascii="Times New Roman" w:hAnsi="Times New Roman"/>
                <w:lang w:eastAsia="en-US"/>
              </w:rPr>
            </w:pPr>
            <w:r w:rsidRPr="00165FFC">
              <w:rPr>
                <w:rFonts w:ascii="Times New Roman" w:hAnsi="Times New Roman"/>
                <w:lang w:eastAsia="en-US"/>
              </w:rPr>
              <w:t xml:space="preserve">2.1.8.  По окончании Этапа размещения  производить расчет (оценку) зачетной стоимости Этапа  рекламной кампании - </w:t>
            </w:r>
            <w:proofErr w:type="spellStart"/>
            <w:r w:rsidRPr="00165FFC">
              <w:rPr>
                <w:rFonts w:ascii="Times New Roman" w:hAnsi="Times New Roman"/>
                <w:lang w:eastAsia="en-US"/>
              </w:rPr>
              <w:t>Постбайнг</w:t>
            </w:r>
            <w:proofErr w:type="spellEnd"/>
            <w:r w:rsidRPr="00165FFC">
              <w:rPr>
                <w:rFonts w:ascii="Times New Roman" w:hAnsi="Times New Roman"/>
                <w:lang w:eastAsia="en-US"/>
              </w:rPr>
              <w:t xml:space="preserve"> анализ (далее - ПБА).</w:t>
            </w:r>
          </w:p>
          <w:p w:rsidR="00165FFC" w:rsidRPr="00165FFC" w:rsidRDefault="00165FFC" w:rsidP="00165FFC">
            <w:pPr>
              <w:jc w:val="both"/>
              <w:rPr>
                <w:rFonts w:ascii="Times New Roman" w:hAnsi="Times New Roman"/>
                <w:lang w:eastAsia="en-US"/>
              </w:rPr>
            </w:pPr>
            <w:r w:rsidRPr="00165FFC">
              <w:rPr>
                <w:rFonts w:ascii="Times New Roman" w:hAnsi="Times New Roman"/>
                <w:lang w:eastAsia="en-US"/>
              </w:rPr>
              <w:t>2.1.9. По запросу Принципала  в срок  не позднее 15 (пятнадцати) рабочих дней с даты подписания Сторонами  Договора предоставить паспорт сделки (договор),  заключенный  между Агентом и  третьими лицами,  перечисленными в разделе «Основные определения» Договора.</w:t>
            </w:r>
          </w:p>
          <w:p w:rsidR="00165FFC" w:rsidRPr="00165FFC" w:rsidRDefault="00165FFC" w:rsidP="00165FFC">
            <w:pPr>
              <w:ind w:left="34" w:firstLine="23"/>
              <w:jc w:val="both"/>
              <w:rPr>
                <w:rFonts w:ascii="Times New Roman" w:hAnsi="Times New Roman"/>
                <w:u w:val="single"/>
                <w:lang w:eastAsia="en-US"/>
              </w:rPr>
            </w:pPr>
            <w:r w:rsidRPr="00165FFC">
              <w:rPr>
                <w:rFonts w:ascii="Times New Roman" w:hAnsi="Times New Roman"/>
                <w:lang w:eastAsia="en-US"/>
              </w:rPr>
              <w:t>2.2.      Принципал обязан:</w:t>
            </w:r>
          </w:p>
          <w:p w:rsidR="00165FFC" w:rsidRPr="00165FFC" w:rsidRDefault="00165FFC" w:rsidP="00165FFC">
            <w:pPr>
              <w:ind w:left="34" w:firstLine="23"/>
              <w:jc w:val="both"/>
              <w:rPr>
                <w:rFonts w:ascii="Times New Roman" w:hAnsi="Times New Roman"/>
                <w:lang w:eastAsia="en-US"/>
              </w:rPr>
            </w:pPr>
            <w:r w:rsidRPr="00165FFC">
              <w:rPr>
                <w:rFonts w:ascii="Times New Roman" w:hAnsi="Times New Roman"/>
                <w:lang w:eastAsia="en-US"/>
              </w:rPr>
              <w:t xml:space="preserve">2.2.1. Обеспечить Агента денежными средствами, документами  и информацией, необходимыми для исполнения поручения и обязанностей Агента. </w:t>
            </w:r>
          </w:p>
          <w:p w:rsidR="00165FFC" w:rsidRPr="00165FFC" w:rsidRDefault="00165FFC" w:rsidP="00165FFC">
            <w:pPr>
              <w:ind w:left="34" w:firstLine="23"/>
              <w:jc w:val="both"/>
              <w:rPr>
                <w:rFonts w:ascii="Times New Roman" w:hAnsi="Times New Roman"/>
                <w:lang w:eastAsia="en-US"/>
              </w:rPr>
            </w:pPr>
            <w:r w:rsidRPr="00165FFC">
              <w:rPr>
                <w:rFonts w:ascii="Times New Roman" w:hAnsi="Times New Roman"/>
                <w:lang w:eastAsia="en-US"/>
              </w:rPr>
              <w:t>2.2.2.   По требованию Агента предоставлять документы, подтверждающие достоверность информации, содержащейся в рекламном материале Принципала и его соответствие требованиям законодательства Российской Федерации, а в случае если рекламируемая деятельность подлежит лицензированию, а товары и/или услуги обязательной сертификации или государственной регистрации предоставлять Агенту заверенные копии лицензий, сертификатов и документов о регистрации.</w:t>
            </w:r>
          </w:p>
          <w:p w:rsidR="00165FFC" w:rsidRPr="00165FFC" w:rsidRDefault="00165FFC" w:rsidP="00165FFC">
            <w:pPr>
              <w:numPr>
                <w:ilvl w:val="2"/>
                <w:numId w:val="41"/>
              </w:numPr>
              <w:shd w:val="clear" w:color="auto" w:fill="FFFFFF"/>
              <w:autoSpaceDE w:val="0"/>
              <w:autoSpaceDN w:val="0"/>
              <w:adjustRightInd w:val="0"/>
              <w:spacing w:after="60"/>
              <w:ind w:left="34" w:firstLine="23"/>
              <w:jc w:val="both"/>
              <w:rPr>
                <w:rFonts w:ascii="Times New Roman" w:hAnsi="Times New Roman"/>
                <w:lang w:eastAsia="en-US"/>
              </w:rPr>
            </w:pPr>
            <w:r w:rsidRPr="00165FFC">
              <w:rPr>
                <w:rFonts w:ascii="Times New Roman" w:hAnsi="Times New Roman"/>
                <w:lang w:eastAsia="en-US"/>
              </w:rPr>
              <w:t>Не позднее чем за 25 (двадцать пять) календарных  дней до начала этапа размещения, представить  Бриф,  на основании которого Агентом подготавливается Медиаплан.</w:t>
            </w:r>
          </w:p>
          <w:p w:rsidR="00165FFC" w:rsidRPr="00165FFC" w:rsidRDefault="00165FFC" w:rsidP="00165FFC">
            <w:pPr>
              <w:numPr>
                <w:ilvl w:val="2"/>
                <w:numId w:val="41"/>
              </w:numPr>
              <w:shd w:val="clear" w:color="auto" w:fill="FFFFFF"/>
              <w:autoSpaceDE w:val="0"/>
              <w:autoSpaceDN w:val="0"/>
              <w:adjustRightInd w:val="0"/>
              <w:spacing w:after="60"/>
              <w:ind w:left="34" w:firstLine="23"/>
              <w:jc w:val="both"/>
              <w:rPr>
                <w:rFonts w:ascii="Times New Roman" w:hAnsi="Times New Roman"/>
                <w:lang w:eastAsia="en-US"/>
              </w:rPr>
            </w:pPr>
            <w:r w:rsidRPr="00165FFC">
              <w:rPr>
                <w:rFonts w:ascii="Times New Roman" w:hAnsi="Times New Roman"/>
                <w:lang w:eastAsia="en-US"/>
              </w:rPr>
              <w:t xml:space="preserve">В течение 5 (пяти) рабочих дней утверждать представленный Агентом Медиаплан, либо в те же сроки направлять мотивированный отказ в утверждении </w:t>
            </w:r>
            <w:proofErr w:type="spellStart"/>
            <w:r w:rsidRPr="00165FFC">
              <w:rPr>
                <w:rFonts w:ascii="Times New Roman" w:hAnsi="Times New Roman"/>
                <w:lang w:eastAsia="en-US"/>
              </w:rPr>
              <w:t>Медиаплана</w:t>
            </w:r>
            <w:proofErr w:type="spellEnd"/>
            <w:r w:rsidRPr="00165FFC">
              <w:rPr>
                <w:rFonts w:ascii="Times New Roman" w:hAnsi="Times New Roman"/>
                <w:lang w:eastAsia="en-US"/>
              </w:rPr>
              <w:t xml:space="preserve"> по средствам электронной почты. В случае не утверждения Принципалом </w:t>
            </w:r>
            <w:proofErr w:type="spellStart"/>
            <w:r w:rsidRPr="00165FFC">
              <w:rPr>
                <w:rFonts w:ascii="Times New Roman" w:hAnsi="Times New Roman"/>
                <w:lang w:eastAsia="en-US"/>
              </w:rPr>
              <w:t>Медиаплана</w:t>
            </w:r>
            <w:proofErr w:type="spellEnd"/>
            <w:r w:rsidRPr="00165FFC">
              <w:rPr>
                <w:rFonts w:ascii="Times New Roman" w:hAnsi="Times New Roman"/>
                <w:lang w:eastAsia="en-US"/>
              </w:rPr>
              <w:t xml:space="preserve">, Стороны решают все возникшие разногласия путем переговоров.  Конечный Медиаплан должен быть согласован Принципалом. </w:t>
            </w:r>
          </w:p>
          <w:p w:rsidR="00165FFC" w:rsidRPr="00165FFC" w:rsidRDefault="00165FFC" w:rsidP="00165FFC">
            <w:pPr>
              <w:numPr>
                <w:ilvl w:val="0"/>
                <w:numId w:val="38"/>
              </w:numPr>
              <w:ind w:left="0" w:firstLine="0"/>
              <w:jc w:val="both"/>
              <w:rPr>
                <w:rFonts w:ascii="Times New Roman" w:hAnsi="Times New Roman"/>
                <w:lang w:eastAsia="en-US"/>
              </w:rPr>
            </w:pPr>
            <w:r w:rsidRPr="00165FFC">
              <w:rPr>
                <w:rFonts w:ascii="Times New Roman" w:hAnsi="Times New Roman"/>
                <w:lang w:eastAsia="en-US"/>
              </w:rPr>
              <w:t>2.2.5. Принять от Агента все исполненное в соответствии с условиями  Договора.</w:t>
            </w:r>
          </w:p>
          <w:p w:rsidR="00165FFC" w:rsidRPr="00165FFC" w:rsidRDefault="00165FFC" w:rsidP="00165FFC">
            <w:pPr>
              <w:jc w:val="both"/>
              <w:rPr>
                <w:rFonts w:ascii="Times New Roman" w:hAnsi="Times New Roman"/>
                <w:lang w:eastAsia="en-US"/>
              </w:rPr>
            </w:pPr>
            <w:r w:rsidRPr="00165FFC">
              <w:rPr>
                <w:rFonts w:ascii="Times New Roman" w:hAnsi="Times New Roman"/>
                <w:lang w:eastAsia="en-US"/>
              </w:rPr>
              <w:t>2.2.6.  Оплатить Агенту агентскую комиссию в соответствии с условиями  Договора.</w:t>
            </w:r>
          </w:p>
          <w:p w:rsidR="00165FFC" w:rsidRPr="00165FFC" w:rsidRDefault="00165FFC" w:rsidP="00165FFC">
            <w:pPr>
              <w:shd w:val="clear" w:color="auto" w:fill="FFFFFF"/>
              <w:autoSpaceDE w:val="0"/>
              <w:autoSpaceDN w:val="0"/>
              <w:adjustRightInd w:val="0"/>
              <w:spacing w:after="60"/>
              <w:jc w:val="both"/>
              <w:rPr>
                <w:rFonts w:ascii="Times New Roman" w:hAnsi="Times New Roman"/>
                <w:lang w:eastAsia="en-US"/>
              </w:rPr>
            </w:pPr>
            <w:r w:rsidRPr="00165FFC">
              <w:rPr>
                <w:rFonts w:ascii="Times New Roman" w:hAnsi="Times New Roman"/>
                <w:lang w:eastAsia="en-US"/>
              </w:rPr>
              <w:t>2.2.7. Самостоятельно и за свой счет предоставлять Агенту (</w:t>
            </w:r>
            <w:proofErr w:type="spellStart"/>
            <w:r w:rsidRPr="00165FFC">
              <w:rPr>
                <w:rFonts w:ascii="Times New Roman" w:hAnsi="Times New Roman"/>
                <w:lang w:eastAsia="en-US"/>
              </w:rPr>
              <w:t>рекламораспространителям</w:t>
            </w:r>
            <w:proofErr w:type="spellEnd"/>
            <w:r w:rsidRPr="00165FFC">
              <w:rPr>
                <w:rFonts w:ascii="Times New Roman" w:hAnsi="Times New Roman"/>
                <w:lang w:eastAsia="en-US"/>
              </w:rPr>
              <w:t>) рекламные материалы, выполненные в полном соответствии с требованиями Федерального закона «О рекламе». Предоставляемые Принципалом рекламные материалы должны также соответствовать техническим требованиям, а также этическим, политическим принципам телеканалов. В случае отклонения третьими лицами рекламных материалов Принципала, ввиду их несоответствия вышеуказанным требованиям, Агент немедленно известит об этом Принципала, а Принципал примет меры для приведения рекламных материалов в соответствие с вышеуказанными требованиями за свой счет и предоставит исправленные рекламные материалы в  установленный срок.</w:t>
            </w:r>
          </w:p>
          <w:p w:rsidR="00165FFC" w:rsidRPr="00165FFC" w:rsidRDefault="00165FFC" w:rsidP="00165FFC">
            <w:pPr>
              <w:jc w:val="both"/>
              <w:rPr>
                <w:rFonts w:ascii="Times New Roman" w:hAnsi="Times New Roman"/>
                <w:lang w:eastAsia="en-US"/>
              </w:rPr>
            </w:pPr>
            <w:r w:rsidRPr="00165FFC">
              <w:rPr>
                <w:rFonts w:ascii="Times New Roman" w:hAnsi="Times New Roman"/>
                <w:lang w:eastAsia="en-US"/>
              </w:rPr>
              <w:t>2.2.8. Передавать рекламные материалы Агенту не позднее, чем за 10 (десять) рабочих дней до начала размещения, если иные сроки передачи рекламных материалов не предусмотрены Сторонами.</w:t>
            </w:r>
          </w:p>
          <w:p w:rsidR="00165FFC" w:rsidRPr="00165FFC" w:rsidRDefault="00165FFC" w:rsidP="00165FFC">
            <w:pPr>
              <w:jc w:val="both"/>
              <w:rPr>
                <w:rFonts w:ascii="Times New Roman" w:hAnsi="Times New Roman"/>
                <w:lang w:eastAsia="en-US"/>
              </w:rPr>
            </w:pPr>
            <w:r w:rsidRPr="00165FFC">
              <w:rPr>
                <w:rFonts w:ascii="Times New Roman" w:hAnsi="Times New Roman"/>
                <w:lang w:eastAsia="en-US"/>
              </w:rPr>
              <w:t xml:space="preserve">2.2.9. Направлять электронную корреспонденцию в отношении Брифа и согласования </w:t>
            </w:r>
            <w:proofErr w:type="spellStart"/>
            <w:r w:rsidRPr="00165FFC">
              <w:rPr>
                <w:rFonts w:ascii="Times New Roman" w:hAnsi="Times New Roman"/>
                <w:lang w:eastAsia="en-US"/>
              </w:rPr>
              <w:t>Медиапланов</w:t>
            </w:r>
            <w:proofErr w:type="spellEnd"/>
            <w:r w:rsidRPr="00165FFC">
              <w:rPr>
                <w:rFonts w:ascii="Times New Roman" w:hAnsi="Times New Roman"/>
                <w:lang w:eastAsia="en-US"/>
              </w:rPr>
              <w:t xml:space="preserve">, предусмотренную п. 1.1.1 Договора и </w:t>
            </w:r>
            <w:proofErr w:type="spellStart"/>
            <w:r w:rsidRPr="00165FFC">
              <w:rPr>
                <w:rFonts w:ascii="Times New Roman" w:hAnsi="Times New Roman"/>
                <w:lang w:eastAsia="en-US"/>
              </w:rPr>
              <w:t>п.п</w:t>
            </w:r>
            <w:proofErr w:type="spellEnd"/>
            <w:r w:rsidRPr="00165FFC">
              <w:rPr>
                <w:rFonts w:ascii="Times New Roman" w:hAnsi="Times New Roman"/>
                <w:lang w:eastAsia="en-US"/>
              </w:rPr>
              <w:t>. 2.1.1, 2.2. настоящего раздела с адресов электронной почты следующих сотрудников Принципала:</w:t>
            </w:r>
          </w:p>
          <w:p w:rsidR="00165FFC" w:rsidRPr="00165FFC" w:rsidRDefault="00165FFC" w:rsidP="00165FFC">
            <w:pPr>
              <w:jc w:val="both"/>
              <w:rPr>
                <w:rFonts w:ascii="Times New Roman" w:hAnsi="Times New Roman"/>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3"/>
              <w:gridCol w:w="5414"/>
            </w:tblGrid>
            <w:tr w:rsidR="00165FFC" w:rsidRPr="00165FFC" w:rsidTr="00BB5A1D">
              <w:tc>
                <w:tcPr>
                  <w:tcW w:w="5413" w:type="dxa"/>
                  <w:shd w:val="clear" w:color="auto" w:fill="auto"/>
                </w:tcPr>
                <w:p w:rsidR="00165FFC" w:rsidRPr="00165FFC" w:rsidRDefault="00165FFC" w:rsidP="00165FFC">
                  <w:pPr>
                    <w:jc w:val="both"/>
                    <w:rPr>
                      <w:rFonts w:ascii="Times New Roman" w:hAnsi="Times New Roman"/>
                      <w:lang w:eastAsia="en-US"/>
                    </w:rPr>
                  </w:pPr>
                  <w:r w:rsidRPr="00165FFC">
                    <w:rPr>
                      <w:rFonts w:ascii="Times New Roman" w:hAnsi="Times New Roman"/>
                      <w:lang w:eastAsia="en-US"/>
                    </w:rPr>
                    <w:t>Должность</w:t>
                  </w:r>
                </w:p>
              </w:tc>
              <w:tc>
                <w:tcPr>
                  <w:tcW w:w="5414" w:type="dxa"/>
                  <w:shd w:val="clear" w:color="auto" w:fill="auto"/>
                </w:tcPr>
                <w:p w:rsidR="00165FFC" w:rsidRPr="00165FFC" w:rsidRDefault="00165FFC" w:rsidP="00165FFC">
                  <w:pPr>
                    <w:jc w:val="both"/>
                    <w:rPr>
                      <w:rFonts w:ascii="Times New Roman" w:hAnsi="Times New Roman"/>
                      <w:lang w:eastAsia="en-US"/>
                    </w:rPr>
                  </w:pPr>
                  <w:r w:rsidRPr="00165FFC">
                    <w:rPr>
                      <w:rFonts w:ascii="Times New Roman" w:hAnsi="Times New Roman"/>
                      <w:lang w:eastAsia="en-US"/>
                    </w:rPr>
                    <w:t>Адрес электронной почты.</w:t>
                  </w:r>
                </w:p>
              </w:tc>
            </w:tr>
            <w:tr w:rsidR="00165FFC" w:rsidRPr="00165FFC" w:rsidTr="00BB5A1D">
              <w:tc>
                <w:tcPr>
                  <w:tcW w:w="5413" w:type="dxa"/>
                  <w:shd w:val="clear" w:color="auto" w:fill="auto"/>
                </w:tcPr>
                <w:p w:rsidR="00165FFC" w:rsidRPr="00165FFC" w:rsidRDefault="00165FFC" w:rsidP="00165FFC">
                  <w:pPr>
                    <w:jc w:val="both"/>
                    <w:rPr>
                      <w:rFonts w:ascii="Times New Roman" w:hAnsi="Times New Roman"/>
                      <w:lang w:eastAsia="en-US"/>
                    </w:rPr>
                  </w:pPr>
                  <w:r w:rsidRPr="00165FFC">
                    <w:rPr>
                      <w:rFonts w:ascii="Times New Roman" w:hAnsi="Times New Roman"/>
                      <w:lang w:eastAsia="en-US"/>
                    </w:rPr>
                    <w:t>Вице-президент</w:t>
                  </w:r>
                </w:p>
              </w:tc>
              <w:tc>
                <w:tcPr>
                  <w:tcW w:w="5414" w:type="dxa"/>
                  <w:shd w:val="clear" w:color="auto" w:fill="auto"/>
                </w:tcPr>
                <w:p w:rsidR="00165FFC" w:rsidRPr="00165FFC" w:rsidRDefault="00165FFC" w:rsidP="00165FFC">
                  <w:pPr>
                    <w:jc w:val="both"/>
                    <w:rPr>
                      <w:rFonts w:ascii="Times New Roman" w:hAnsi="Times New Roman"/>
                      <w:lang w:eastAsia="en-US"/>
                    </w:rPr>
                  </w:pPr>
                </w:p>
              </w:tc>
            </w:tr>
            <w:tr w:rsidR="00165FFC" w:rsidRPr="00165FFC" w:rsidTr="00BB5A1D">
              <w:tc>
                <w:tcPr>
                  <w:tcW w:w="5413" w:type="dxa"/>
                  <w:shd w:val="clear" w:color="auto" w:fill="auto"/>
                </w:tcPr>
                <w:p w:rsidR="00165FFC" w:rsidRPr="00165FFC" w:rsidRDefault="00165FFC" w:rsidP="00165FFC">
                  <w:pPr>
                    <w:jc w:val="both"/>
                    <w:rPr>
                      <w:rFonts w:ascii="Times New Roman" w:hAnsi="Times New Roman"/>
                      <w:lang w:eastAsia="en-US"/>
                    </w:rPr>
                  </w:pPr>
                  <w:r w:rsidRPr="00165FFC">
                    <w:rPr>
                      <w:rFonts w:ascii="Times New Roman" w:hAnsi="Times New Roman"/>
                      <w:lang w:eastAsia="en-US"/>
                    </w:rPr>
                    <w:t xml:space="preserve">Начальник УРОС </w:t>
                  </w:r>
                  <w:proofErr w:type="spellStart"/>
                  <w:r w:rsidRPr="00165FFC">
                    <w:rPr>
                      <w:rFonts w:ascii="Times New Roman" w:hAnsi="Times New Roman"/>
                      <w:lang w:eastAsia="en-US"/>
                    </w:rPr>
                    <w:t>ДМиОС</w:t>
                  </w:r>
                  <w:proofErr w:type="spellEnd"/>
                </w:p>
              </w:tc>
              <w:tc>
                <w:tcPr>
                  <w:tcW w:w="5414" w:type="dxa"/>
                  <w:shd w:val="clear" w:color="auto" w:fill="auto"/>
                </w:tcPr>
                <w:p w:rsidR="00165FFC" w:rsidRPr="00165FFC" w:rsidRDefault="00165FFC" w:rsidP="00165FFC">
                  <w:pPr>
                    <w:jc w:val="both"/>
                    <w:rPr>
                      <w:rFonts w:ascii="Times New Roman" w:hAnsi="Times New Roman"/>
                      <w:lang w:eastAsia="en-US"/>
                    </w:rPr>
                  </w:pPr>
                </w:p>
              </w:tc>
            </w:tr>
            <w:tr w:rsidR="00165FFC" w:rsidRPr="00165FFC" w:rsidTr="00BB5A1D">
              <w:tc>
                <w:tcPr>
                  <w:tcW w:w="5413" w:type="dxa"/>
                  <w:shd w:val="clear" w:color="auto" w:fill="auto"/>
                </w:tcPr>
                <w:p w:rsidR="00165FFC" w:rsidRPr="00165FFC" w:rsidRDefault="00165FFC" w:rsidP="00165FFC">
                  <w:pPr>
                    <w:jc w:val="both"/>
                    <w:rPr>
                      <w:rFonts w:ascii="Times New Roman" w:hAnsi="Times New Roman"/>
                      <w:lang w:eastAsia="en-US"/>
                    </w:rPr>
                  </w:pPr>
                  <w:r w:rsidRPr="00165FFC">
                    <w:rPr>
                      <w:rFonts w:ascii="Times New Roman" w:hAnsi="Times New Roman"/>
                      <w:lang w:eastAsia="en-US"/>
                    </w:rPr>
                    <w:t xml:space="preserve">Начальник ОМ </w:t>
                  </w:r>
                  <w:proofErr w:type="spellStart"/>
                  <w:r w:rsidRPr="00165FFC">
                    <w:rPr>
                      <w:rFonts w:ascii="Times New Roman" w:hAnsi="Times New Roman"/>
                      <w:lang w:eastAsia="en-US"/>
                    </w:rPr>
                    <w:t>иРР</w:t>
                  </w:r>
                  <w:proofErr w:type="spellEnd"/>
                  <w:r w:rsidRPr="00165FFC">
                    <w:rPr>
                      <w:rFonts w:ascii="Times New Roman" w:hAnsi="Times New Roman"/>
                      <w:lang w:eastAsia="en-US"/>
                    </w:rPr>
                    <w:t xml:space="preserve"> УРОС </w:t>
                  </w:r>
                  <w:proofErr w:type="spellStart"/>
                  <w:r w:rsidRPr="00165FFC">
                    <w:rPr>
                      <w:rFonts w:ascii="Times New Roman" w:hAnsi="Times New Roman"/>
                      <w:lang w:eastAsia="en-US"/>
                    </w:rPr>
                    <w:t>ДМиОС</w:t>
                  </w:r>
                  <w:proofErr w:type="spellEnd"/>
                </w:p>
              </w:tc>
              <w:tc>
                <w:tcPr>
                  <w:tcW w:w="5414" w:type="dxa"/>
                  <w:shd w:val="clear" w:color="auto" w:fill="auto"/>
                </w:tcPr>
                <w:p w:rsidR="00165FFC" w:rsidRPr="00165FFC" w:rsidRDefault="00165FFC" w:rsidP="00165FFC">
                  <w:pPr>
                    <w:jc w:val="both"/>
                    <w:rPr>
                      <w:rFonts w:ascii="Times New Roman" w:hAnsi="Times New Roman"/>
                      <w:lang w:eastAsia="en-US"/>
                    </w:rPr>
                  </w:pPr>
                </w:p>
              </w:tc>
            </w:tr>
          </w:tbl>
          <w:p w:rsidR="00165FFC" w:rsidRPr="00165FFC" w:rsidRDefault="00165FFC" w:rsidP="00165FFC">
            <w:pPr>
              <w:jc w:val="both"/>
              <w:rPr>
                <w:rFonts w:ascii="Times New Roman" w:hAnsi="Times New Roman"/>
                <w:lang w:eastAsia="en-US"/>
              </w:rPr>
            </w:pPr>
          </w:p>
          <w:p w:rsidR="00165FFC" w:rsidRPr="00165FFC" w:rsidRDefault="00165FFC" w:rsidP="00165FFC">
            <w:pPr>
              <w:numPr>
                <w:ilvl w:val="0"/>
                <w:numId w:val="38"/>
              </w:numPr>
              <w:ind w:left="0" w:firstLine="0"/>
              <w:jc w:val="both"/>
              <w:rPr>
                <w:rFonts w:ascii="Times New Roman" w:hAnsi="Times New Roman"/>
                <w:u w:val="single"/>
                <w:lang w:eastAsia="en-US"/>
              </w:rPr>
            </w:pPr>
            <w:r w:rsidRPr="00165FFC">
              <w:rPr>
                <w:rFonts w:ascii="Times New Roman" w:hAnsi="Times New Roman"/>
                <w:lang w:eastAsia="en-US"/>
              </w:rPr>
              <w:t>2.3. Принципал вправе:</w:t>
            </w:r>
          </w:p>
          <w:p w:rsidR="00165FFC" w:rsidRPr="00165FFC" w:rsidRDefault="00165FFC" w:rsidP="00165FFC">
            <w:pPr>
              <w:numPr>
                <w:ilvl w:val="0"/>
                <w:numId w:val="38"/>
              </w:numPr>
              <w:ind w:left="0" w:firstLine="0"/>
              <w:jc w:val="both"/>
              <w:rPr>
                <w:rFonts w:ascii="Times New Roman" w:hAnsi="Times New Roman"/>
                <w:lang w:eastAsia="en-US"/>
              </w:rPr>
            </w:pPr>
            <w:r w:rsidRPr="00165FFC">
              <w:rPr>
                <w:rFonts w:ascii="Times New Roman" w:hAnsi="Times New Roman"/>
                <w:lang w:eastAsia="en-US"/>
              </w:rPr>
              <w:t xml:space="preserve">2.3.1. В любой момент в письменной форме потребовать от Агента внести изменения, отложить или прекратить исполнение какого-либо предварительно согласованного поручения, даже если к моменту такого указания поручение уже начали исполнять. В этом случае Агент обязуется принять все возможные меры для выполнения данного требования при условии, что Агент может поступить соответствующим образом в соответствии со своими обязательствами перед третьими </w:t>
            </w:r>
            <w:r w:rsidRPr="00165FFC">
              <w:rPr>
                <w:rFonts w:ascii="Times New Roman" w:hAnsi="Times New Roman"/>
                <w:lang w:eastAsia="en-US"/>
              </w:rPr>
              <w:lastRenderedPageBreak/>
              <w:t>лицами, вовлеченными в процесс исполнения поручений.</w:t>
            </w:r>
          </w:p>
          <w:p w:rsidR="00165FFC" w:rsidRPr="00165FFC" w:rsidRDefault="00165FFC" w:rsidP="00165FFC">
            <w:pPr>
              <w:jc w:val="both"/>
              <w:rPr>
                <w:rFonts w:ascii="Times New Roman" w:hAnsi="Times New Roman"/>
                <w:lang w:eastAsia="en-US"/>
              </w:rPr>
            </w:pPr>
            <w:r w:rsidRPr="00165FFC">
              <w:rPr>
                <w:rFonts w:ascii="Times New Roman" w:hAnsi="Times New Roman"/>
                <w:lang w:eastAsia="en-US"/>
              </w:rPr>
              <w:t xml:space="preserve">Агент в течение 10 (десяти) рабочих дней уведомляет Принципала о затратах, произведенных Агентом или третьими лицами к моменту выполнения новых указаний Принципала, и о штрафных санкциях, выставленных третьими лицами Агенту, а Принципал принимает на себя обязательства возместить Агенту такие затраты и оплатить штрафы, в случае, если такие затраты и штрафы возникли в связи с несвоевременным внесением изменений со стороны  Принципала и подтверждены документально. </w:t>
            </w:r>
          </w:p>
          <w:p w:rsidR="00165FFC" w:rsidRPr="00165FFC" w:rsidRDefault="00165FFC" w:rsidP="00165FFC">
            <w:pPr>
              <w:jc w:val="both"/>
              <w:rPr>
                <w:rFonts w:ascii="Times New Roman" w:hAnsi="Times New Roman"/>
                <w:lang w:eastAsia="en-US"/>
              </w:rPr>
            </w:pPr>
            <w:r w:rsidRPr="00165FFC">
              <w:rPr>
                <w:rFonts w:ascii="Times New Roman" w:hAnsi="Times New Roman"/>
                <w:lang w:eastAsia="en-US"/>
              </w:rPr>
              <w:t>2.3.2. Увеличить объем размещения, если условия размещения не хуже текущих.</w:t>
            </w:r>
          </w:p>
          <w:p w:rsidR="00165FFC" w:rsidRPr="00165FFC" w:rsidRDefault="00165FFC" w:rsidP="00165FFC">
            <w:pPr>
              <w:jc w:val="both"/>
              <w:rPr>
                <w:rFonts w:ascii="Times New Roman" w:hAnsi="Times New Roman"/>
                <w:lang w:eastAsia="en-US"/>
              </w:rPr>
            </w:pPr>
            <w:r w:rsidRPr="00165FFC">
              <w:rPr>
                <w:rFonts w:ascii="Times New Roman" w:hAnsi="Times New Roman"/>
                <w:lang w:eastAsia="en-US"/>
              </w:rPr>
              <w:t xml:space="preserve">2.3.3. В течение 10 (десяти) рабочих дней  с даты представления Агентом Акта сдачи-приемки оказанных услуг подписывать его за этап размещения или в этот же срок предоставлять мотивированный отказ. В случае </w:t>
            </w:r>
            <w:proofErr w:type="spellStart"/>
            <w:r w:rsidRPr="00165FFC">
              <w:rPr>
                <w:rFonts w:ascii="Times New Roman" w:hAnsi="Times New Roman"/>
                <w:lang w:eastAsia="en-US"/>
              </w:rPr>
              <w:t>непоступления</w:t>
            </w:r>
            <w:proofErr w:type="spellEnd"/>
            <w:r w:rsidRPr="00165FFC">
              <w:rPr>
                <w:rFonts w:ascii="Times New Roman" w:hAnsi="Times New Roman"/>
                <w:lang w:eastAsia="en-US"/>
              </w:rPr>
              <w:t xml:space="preserve"> замечаний в указанный срок услуги считаются принятыми. </w:t>
            </w:r>
          </w:p>
          <w:p w:rsidR="00165FFC" w:rsidRPr="00165FFC" w:rsidRDefault="00165FFC" w:rsidP="00165FFC">
            <w:pPr>
              <w:jc w:val="both"/>
              <w:rPr>
                <w:rFonts w:ascii="Times New Roman" w:hAnsi="Times New Roman"/>
                <w:lang w:eastAsia="en-US"/>
              </w:rPr>
            </w:pPr>
            <w:r w:rsidRPr="00165FFC">
              <w:rPr>
                <w:rFonts w:ascii="Times New Roman" w:hAnsi="Times New Roman"/>
                <w:lang w:eastAsia="en-US"/>
              </w:rPr>
              <w:t>2.3.4. Проводить независимый аудит размещения на предмет соблюдения всех качественных и количественных характеристик, указанных в Приложении к Договору.</w:t>
            </w:r>
          </w:p>
          <w:p w:rsidR="00165FFC" w:rsidRPr="00165FFC" w:rsidRDefault="00165FFC" w:rsidP="00165FFC">
            <w:pPr>
              <w:jc w:val="both"/>
              <w:rPr>
                <w:rFonts w:ascii="Times New Roman" w:hAnsi="Times New Roman"/>
                <w:lang w:eastAsia="en-US"/>
              </w:rPr>
            </w:pPr>
            <w:r w:rsidRPr="00165FFC">
              <w:rPr>
                <w:rFonts w:ascii="Times New Roman" w:hAnsi="Times New Roman"/>
                <w:lang w:eastAsia="en-US"/>
              </w:rPr>
              <w:t xml:space="preserve">2.3.4. Акт сдачи-приемки оказанных услуг подписывается Принципалом на основании предоставленного Агентом Отчета о набранном Принципалом  количестве  </w:t>
            </w:r>
            <w:r w:rsidRPr="00165FFC">
              <w:rPr>
                <w:rFonts w:ascii="Times New Roman" w:hAnsi="Times New Roman"/>
                <w:lang w:val="en-US" w:eastAsia="en-US"/>
              </w:rPr>
              <w:t>GRP</w:t>
            </w:r>
            <w:r w:rsidRPr="00165FFC">
              <w:rPr>
                <w:rFonts w:ascii="Times New Roman" w:hAnsi="Times New Roman"/>
                <w:lang w:eastAsia="en-US"/>
              </w:rPr>
              <w:t xml:space="preserve"> и </w:t>
            </w:r>
            <w:r w:rsidRPr="00165FFC">
              <w:rPr>
                <w:rFonts w:ascii="Times New Roman" w:hAnsi="Times New Roman"/>
                <w:lang w:val="en-US" w:eastAsia="en-US"/>
              </w:rPr>
              <w:t>TRP</w:t>
            </w:r>
            <w:r w:rsidRPr="00165FFC">
              <w:rPr>
                <w:rFonts w:ascii="Times New Roman" w:hAnsi="Times New Roman"/>
                <w:lang w:eastAsia="en-US"/>
              </w:rPr>
              <w:t xml:space="preserve">, основанных на данных </w:t>
            </w:r>
            <w:r w:rsidRPr="00165FFC">
              <w:rPr>
                <w:rFonts w:ascii="Times New Roman" w:hAnsi="Times New Roman"/>
                <w:lang w:val="en-US" w:eastAsia="en-US"/>
              </w:rPr>
              <w:t>Gallup</w:t>
            </w:r>
            <w:r w:rsidRPr="00165FFC">
              <w:rPr>
                <w:rFonts w:ascii="Times New Roman" w:hAnsi="Times New Roman"/>
                <w:lang w:eastAsia="en-US"/>
              </w:rPr>
              <w:t xml:space="preserve"> </w:t>
            </w:r>
            <w:r w:rsidRPr="00165FFC">
              <w:rPr>
                <w:rFonts w:ascii="Times New Roman" w:hAnsi="Times New Roman"/>
                <w:lang w:val="en-US" w:eastAsia="en-US"/>
              </w:rPr>
              <w:t>TV</w:t>
            </w:r>
            <w:r w:rsidRPr="00165FFC">
              <w:rPr>
                <w:rFonts w:ascii="Times New Roman" w:hAnsi="Times New Roman"/>
                <w:lang w:eastAsia="en-US"/>
              </w:rPr>
              <w:t xml:space="preserve"> </w:t>
            </w:r>
            <w:r w:rsidRPr="00165FFC">
              <w:rPr>
                <w:rFonts w:ascii="Times New Roman" w:hAnsi="Times New Roman"/>
                <w:lang w:val="en-US" w:eastAsia="en-US"/>
              </w:rPr>
              <w:t>Index</w:t>
            </w:r>
            <w:r w:rsidRPr="00165FFC">
              <w:rPr>
                <w:rFonts w:ascii="Times New Roman" w:hAnsi="Times New Roman"/>
                <w:lang w:eastAsia="en-US"/>
              </w:rPr>
              <w:t>, согласно п. 2.1.7.1. настоящего раздела,  а также копий эфирных справок по размещению рекламы Принципала.</w:t>
            </w:r>
          </w:p>
          <w:p w:rsidR="00165FFC" w:rsidRPr="00165FFC" w:rsidRDefault="00165FFC" w:rsidP="00165FFC">
            <w:pPr>
              <w:numPr>
                <w:ilvl w:val="12"/>
                <w:numId w:val="0"/>
              </w:numPr>
              <w:jc w:val="both"/>
              <w:rPr>
                <w:rFonts w:ascii="Times New Roman" w:hAnsi="Times New Roman"/>
                <w:bCs/>
                <w:lang w:eastAsia="en-US"/>
              </w:rPr>
            </w:pPr>
            <w:r w:rsidRPr="00165FFC">
              <w:rPr>
                <w:rFonts w:ascii="Times New Roman" w:hAnsi="Times New Roman"/>
                <w:bCs/>
                <w:lang w:eastAsia="en-US"/>
              </w:rPr>
              <w:t xml:space="preserve">2.4. Принципал вправе отступать от утвержденного месячного плана по расходованию </w:t>
            </w:r>
            <w:r w:rsidRPr="00165FFC">
              <w:rPr>
                <w:rFonts w:ascii="Times New Roman" w:hAnsi="Times New Roman"/>
                <w:lang w:eastAsia="en-US"/>
              </w:rPr>
              <w:t>объема размещения</w:t>
            </w:r>
            <w:r w:rsidRPr="00165FFC">
              <w:rPr>
                <w:rFonts w:ascii="Times New Roman" w:hAnsi="Times New Roman"/>
                <w:bCs/>
                <w:lang w:eastAsia="en-US"/>
              </w:rPr>
              <w:t xml:space="preserve"> в следующие сроки и в следующих пределах (лимитах): </w:t>
            </w:r>
          </w:p>
          <w:p w:rsidR="00165FFC" w:rsidRPr="00165FFC" w:rsidRDefault="00165FFC" w:rsidP="00165FFC">
            <w:pPr>
              <w:numPr>
                <w:ilvl w:val="12"/>
                <w:numId w:val="0"/>
              </w:numPr>
              <w:jc w:val="both"/>
              <w:rPr>
                <w:rFonts w:ascii="Times New Roman" w:hAnsi="Times New Roman"/>
                <w:bCs/>
                <w:lang w:eastAsia="en-US"/>
              </w:rPr>
            </w:pPr>
            <w:r w:rsidRPr="00165FFC">
              <w:rPr>
                <w:rFonts w:ascii="Times New Roman" w:hAnsi="Times New Roman"/>
                <w:bCs/>
                <w:lang w:val="en-US" w:eastAsia="en-US"/>
              </w:rPr>
              <w:t>I</w:t>
            </w:r>
            <w:r w:rsidRPr="00165FFC">
              <w:rPr>
                <w:rFonts w:ascii="Times New Roman" w:hAnsi="Times New Roman"/>
                <w:bCs/>
                <w:lang w:eastAsia="en-US"/>
              </w:rPr>
              <w:t>) на каналах Видео Интернешнл, СТС и РТР-Медиа:</w:t>
            </w:r>
          </w:p>
          <w:p w:rsidR="00165FFC" w:rsidRPr="00165FFC" w:rsidRDefault="00165FFC" w:rsidP="00165FFC">
            <w:pPr>
              <w:numPr>
                <w:ilvl w:val="12"/>
                <w:numId w:val="0"/>
              </w:numPr>
              <w:ind w:firstLine="567"/>
              <w:jc w:val="both"/>
              <w:rPr>
                <w:rFonts w:ascii="Times New Roman" w:hAnsi="Times New Roman"/>
                <w:bCs/>
                <w:lang w:eastAsia="en-US"/>
              </w:rPr>
            </w:pPr>
            <w:r w:rsidRPr="00165FFC">
              <w:rPr>
                <w:rFonts w:ascii="Times New Roman" w:hAnsi="Times New Roman"/>
                <w:bCs/>
                <w:lang w:eastAsia="en-US"/>
              </w:rPr>
              <w:t>а) не более чем на 10 (десять) %, при условии уведомления до 20 (двадцатого) числа месяца, предшествующему месяцу, в котором происходит такое отклонение;</w:t>
            </w:r>
          </w:p>
          <w:p w:rsidR="00165FFC" w:rsidRPr="00165FFC" w:rsidRDefault="00165FFC" w:rsidP="00165FFC">
            <w:pPr>
              <w:numPr>
                <w:ilvl w:val="12"/>
                <w:numId w:val="0"/>
              </w:numPr>
              <w:ind w:firstLine="567"/>
              <w:jc w:val="both"/>
              <w:rPr>
                <w:rFonts w:ascii="Times New Roman" w:hAnsi="Times New Roman"/>
                <w:bCs/>
                <w:lang w:eastAsia="en-US"/>
              </w:rPr>
            </w:pPr>
            <w:r w:rsidRPr="00165FFC">
              <w:rPr>
                <w:rFonts w:ascii="Times New Roman" w:hAnsi="Times New Roman"/>
                <w:bCs/>
                <w:lang w:eastAsia="en-US"/>
              </w:rPr>
              <w:t>б) не более чем на 20 (двадцать) %, при условии уведомления не позднее, чем за 60 (шестьдесят) календарных дней до начала месяца, которого касаются изменения;</w:t>
            </w:r>
          </w:p>
          <w:p w:rsidR="00165FFC" w:rsidRPr="00165FFC" w:rsidRDefault="00165FFC" w:rsidP="00165FFC">
            <w:pPr>
              <w:numPr>
                <w:ilvl w:val="12"/>
                <w:numId w:val="0"/>
              </w:numPr>
              <w:ind w:firstLine="567"/>
              <w:jc w:val="both"/>
              <w:rPr>
                <w:rFonts w:ascii="Times New Roman" w:hAnsi="Times New Roman"/>
                <w:bCs/>
                <w:lang w:eastAsia="en-US"/>
              </w:rPr>
            </w:pPr>
            <w:r w:rsidRPr="00165FFC">
              <w:rPr>
                <w:rFonts w:ascii="Times New Roman" w:hAnsi="Times New Roman"/>
                <w:bCs/>
                <w:lang w:eastAsia="en-US"/>
              </w:rPr>
              <w:t xml:space="preserve">независимо от периода, за который происходит сокращение бюджета, если такой период охватывает сентябрь-декабрь 2013, максимально возможная месячная доля сокращения бюджета в декабре 2013 должна составлять – 15 (пятнадцать) %,                                             </w:t>
            </w:r>
          </w:p>
          <w:p w:rsidR="00165FFC" w:rsidRPr="00165FFC" w:rsidRDefault="00165FFC" w:rsidP="00165FFC">
            <w:pPr>
              <w:numPr>
                <w:ilvl w:val="12"/>
                <w:numId w:val="0"/>
              </w:numPr>
              <w:ind w:firstLine="567"/>
              <w:jc w:val="both"/>
              <w:rPr>
                <w:rFonts w:ascii="Times New Roman" w:hAnsi="Times New Roman"/>
                <w:bCs/>
                <w:lang w:eastAsia="en-US"/>
              </w:rPr>
            </w:pPr>
          </w:p>
          <w:p w:rsidR="00165FFC" w:rsidRPr="00165FFC" w:rsidRDefault="00165FFC" w:rsidP="00165FFC">
            <w:pPr>
              <w:numPr>
                <w:ilvl w:val="12"/>
                <w:numId w:val="0"/>
              </w:numPr>
              <w:jc w:val="both"/>
              <w:rPr>
                <w:rFonts w:ascii="Times New Roman" w:hAnsi="Times New Roman"/>
                <w:bCs/>
                <w:lang w:eastAsia="en-US"/>
              </w:rPr>
            </w:pPr>
            <w:r w:rsidRPr="00165FFC">
              <w:rPr>
                <w:rFonts w:ascii="Times New Roman" w:hAnsi="Times New Roman"/>
                <w:bCs/>
                <w:lang w:eastAsia="en-US"/>
              </w:rPr>
              <w:t>II) на каналах ГПМ.</w:t>
            </w:r>
          </w:p>
          <w:p w:rsidR="00165FFC" w:rsidRPr="00165FFC" w:rsidRDefault="00165FFC" w:rsidP="00165FFC">
            <w:pPr>
              <w:jc w:val="both"/>
              <w:rPr>
                <w:rFonts w:ascii="Times New Roman" w:hAnsi="Times New Roman"/>
                <w:lang w:eastAsia="en-US"/>
              </w:rPr>
            </w:pPr>
            <w:r w:rsidRPr="00165FFC">
              <w:rPr>
                <w:rFonts w:ascii="Arial" w:hAnsi="Arial"/>
                <w:bCs/>
                <w:sz w:val="24"/>
                <w:lang w:eastAsia="en-US"/>
              </w:rPr>
              <w:t xml:space="preserve"> </w:t>
            </w:r>
            <w:r w:rsidRPr="00165FFC">
              <w:rPr>
                <w:rFonts w:ascii="Times New Roman" w:hAnsi="Times New Roman"/>
                <w:bCs/>
                <w:lang w:eastAsia="en-US"/>
              </w:rPr>
              <w:t xml:space="preserve">Сокращение бюджета в рамках 1 (одного) месяца и 1 (одного) канала не должно превышать 5 (пять) % от бюджета месяца соответствующего канала </w:t>
            </w:r>
            <w:r w:rsidRPr="00165FFC">
              <w:rPr>
                <w:rFonts w:ascii="Times New Roman" w:hAnsi="Times New Roman"/>
                <w:bCs/>
                <w:lang w:val="en-US" w:eastAsia="en-US"/>
              </w:rPr>
              <w:t>c</w:t>
            </w:r>
            <w:r w:rsidRPr="00165FFC">
              <w:rPr>
                <w:rFonts w:ascii="Times New Roman" w:hAnsi="Times New Roman"/>
                <w:bCs/>
                <w:lang w:eastAsia="en-US"/>
              </w:rPr>
              <w:t xml:space="preserve"> уведомлением не позднее чем за 30 (тридцати) календарных дней до месяца, которого касаются изменения; если происходит изменение объемов размещения рекламы по году, цены подлежат корректировке</w:t>
            </w:r>
          </w:p>
          <w:p w:rsidR="00165FFC" w:rsidRPr="00165FFC" w:rsidRDefault="00165FFC" w:rsidP="00165FFC">
            <w:pPr>
              <w:numPr>
                <w:ilvl w:val="0"/>
                <w:numId w:val="41"/>
              </w:numPr>
              <w:jc w:val="center"/>
              <w:rPr>
                <w:rFonts w:ascii="Times New Roman" w:hAnsi="Times New Roman"/>
                <w:b/>
                <w:lang w:eastAsia="en-US"/>
              </w:rPr>
            </w:pPr>
            <w:r w:rsidRPr="00165FFC">
              <w:rPr>
                <w:rFonts w:ascii="Times New Roman" w:hAnsi="Times New Roman"/>
                <w:b/>
                <w:lang w:eastAsia="en-US"/>
              </w:rPr>
              <w:t>Цена Договора. Условия и порядок оплаты</w:t>
            </w:r>
          </w:p>
          <w:p w:rsidR="00165FFC" w:rsidRPr="00165FFC" w:rsidRDefault="00165FFC" w:rsidP="00165FFC">
            <w:pPr>
              <w:jc w:val="both"/>
              <w:rPr>
                <w:rFonts w:ascii="Times New Roman" w:hAnsi="Times New Roman"/>
                <w:lang w:eastAsia="en-US"/>
              </w:rPr>
            </w:pPr>
            <w:r w:rsidRPr="00165FFC">
              <w:rPr>
                <w:rFonts w:ascii="Times New Roman" w:hAnsi="Times New Roman"/>
                <w:lang w:eastAsia="en-US"/>
              </w:rPr>
              <w:t xml:space="preserve">3.1. Цена  Договора  не может превышать </w:t>
            </w:r>
            <w:r w:rsidRPr="00165FFC">
              <w:rPr>
                <w:rFonts w:ascii="Times New Roman" w:hAnsi="Times New Roman"/>
                <w:b/>
                <w:lang w:eastAsia="en-US"/>
              </w:rPr>
              <w:t xml:space="preserve">107 960 100 </w:t>
            </w:r>
            <w:r w:rsidRPr="00165FFC">
              <w:rPr>
                <w:rFonts w:ascii="Times New Roman" w:hAnsi="Times New Roman"/>
                <w:lang w:eastAsia="en-US"/>
              </w:rPr>
              <w:t>(сто семь миллионов девятьсот шестьдесят тысяч сто) рублей 00 копеек, в том числе НДС 18% и включает в себя агентское вознаграждение в размере ___________(_________________________) % от суммы расходов Агента, в том числе НДС 18%, и стоимость расходов Агента на исполнение поручений в размере_______________________ .</w:t>
            </w:r>
          </w:p>
          <w:p w:rsidR="00165FFC" w:rsidRPr="00165FFC" w:rsidRDefault="00165FFC" w:rsidP="00165FFC">
            <w:pPr>
              <w:numPr>
                <w:ilvl w:val="0"/>
                <w:numId w:val="38"/>
              </w:numPr>
              <w:ind w:left="0" w:firstLine="0"/>
              <w:jc w:val="both"/>
              <w:rPr>
                <w:rFonts w:ascii="Times New Roman" w:hAnsi="Times New Roman"/>
                <w:lang w:eastAsia="en-US"/>
              </w:rPr>
            </w:pPr>
            <w:r w:rsidRPr="00165FFC">
              <w:rPr>
                <w:rFonts w:ascii="Times New Roman" w:hAnsi="Times New Roman"/>
                <w:lang w:eastAsia="en-US"/>
              </w:rPr>
              <w:t xml:space="preserve">3.2.  Принципал перечисляет Агенту предоплату в размере 50 (пятьдесят)% от цены Договора,  что составляет: </w:t>
            </w:r>
            <w:r w:rsidRPr="00165FFC">
              <w:rPr>
                <w:rFonts w:ascii="Times New Roman" w:hAnsi="Times New Roman"/>
                <w:b/>
                <w:color w:val="000000"/>
                <w:lang w:eastAsia="en-US"/>
              </w:rPr>
              <w:t>53 980 050</w:t>
            </w:r>
            <w:r w:rsidRPr="00165FFC">
              <w:rPr>
                <w:rFonts w:ascii="Times New Roman" w:hAnsi="Times New Roman"/>
                <w:lang w:eastAsia="en-US"/>
              </w:rPr>
              <w:t xml:space="preserve"> </w:t>
            </w:r>
          </w:p>
          <w:p w:rsidR="00165FFC" w:rsidRPr="00165FFC" w:rsidRDefault="00165FFC" w:rsidP="00165FFC">
            <w:pPr>
              <w:numPr>
                <w:ilvl w:val="0"/>
                <w:numId w:val="38"/>
              </w:numPr>
              <w:ind w:left="0" w:firstLine="0"/>
              <w:jc w:val="both"/>
              <w:rPr>
                <w:rFonts w:ascii="Times New Roman" w:hAnsi="Times New Roman"/>
                <w:lang w:eastAsia="en-US"/>
              </w:rPr>
            </w:pPr>
            <w:r w:rsidRPr="00165FFC">
              <w:rPr>
                <w:rFonts w:ascii="Times New Roman" w:hAnsi="Times New Roman"/>
                <w:lang w:eastAsia="en-US"/>
              </w:rPr>
              <w:t xml:space="preserve">(пятьдесят три миллиона девятьсот восемьдесят тысяч пятьдесят) рублей 00 копеек, в течение   7 (семи) рабочих дней с даты подписания Сторонами Договора </w:t>
            </w:r>
          </w:p>
          <w:p w:rsidR="00165FFC" w:rsidRPr="00165FFC" w:rsidRDefault="00165FFC" w:rsidP="00165FFC">
            <w:pPr>
              <w:numPr>
                <w:ilvl w:val="0"/>
                <w:numId w:val="38"/>
              </w:numPr>
              <w:ind w:left="0" w:firstLine="0"/>
              <w:jc w:val="both"/>
              <w:rPr>
                <w:rFonts w:ascii="Times New Roman" w:hAnsi="Times New Roman"/>
                <w:lang w:eastAsia="en-US"/>
              </w:rPr>
            </w:pPr>
            <w:r w:rsidRPr="00165FFC">
              <w:rPr>
                <w:rFonts w:ascii="Times New Roman" w:hAnsi="Times New Roman"/>
                <w:lang w:eastAsia="en-US"/>
              </w:rPr>
              <w:t xml:space="preserve">3.3. Принципал перечисляет Агенту </w:t>
            </w:r>
            <w:proofErr w:type="spellStart"/>
            <w:r w:rsidRPr="00165FFC">
              <w:rPr>
                <w:rFonts w:ascii="Times New Roman" w:hAnsi="Times New Roman"/>
                <w:lang w:eastAsia="en-US"/>
              </w:rPr>
              <w:t>постоплату</w:t>
            </w:r>
            <w:proofErr w:type="spellEnd"/>
            <w:r w:rsidRPr="00165FFC">
              <w:rPr>
                <w:rFonts w:ascii="Times New Roman" w:hAnsi="Times New Roman"/>
                <w:lang w:eastAsia="en-US"/>
              </w:rPr>
              <w:t xml:space="preserve"> в размере 50 (пятьдесят)% от цены Договора, что составляет: </w:t>
            </w:r>
            <w:r w:rsidRPr="00165FFC">
              <w:rPr>
                <w:rFonts w:ascii="Times New Roman" w:hAnsi="Times New Roman"/>
                <w:b/>
                <w:color w:val="000000"/>
                <w:lang w:eastAsia="en-US"/>
              </w:rPr>
              <w:t>53 980 050</w:t>
            </w:r>
            <w:r w:rsidRPr="00165FFC">
              <w:rPr>
                <w:rFonts w:ascii="Times New Roman" w:hAnsi="Times New Roman"/>
                <w:lang w:eastAsia="en-US"/>
              </w:rPr>
              <w:t xml:space="preserve"> </w:t>
            </w:r>
          </w:p>
          <w:p w:rsidR="00165FFC" w:rsidRPr="00165FFC" w:rsidRDefault="00165FFC" w:rsidP="00165FFC">
            <w:pPr>
              <w:tabs>
                <w:tab w:val="num" w:pos="1134"/>
              </w:tabs>
              <w:jc w:val="both"/>
              <w:rPr>
                <w:rFonts w:ascii="Times New Roman" w:hAnsi="Times New Roman"/>
                <w:lang w:eastAsia="en-US"/>
              </w:rPr>
            </w:pPr>
            <w:r w:rsidRPr="00165FFC">
              <w:rPr>
                <w:rFonts w:ascii="Times New Roman" w:hAnsi="Times New Roman"/>
                <w:lang w:eastAsia="en-US"/>
              </w:rPr>
              <w:t>(пятьдесят три миллиона девятьсот восемьдесят тысяч пятьдесят) рублей 00 копеек,  в течение  7 (семи) рабочих дней с даты подписания Сторонами Акта сдачи-приемки оказанных услуг за Этап размещения.</w:t>
            </w:r>
          </w:p>
          <w:p w:rsidR="00165FFC" w:rsidRPr="00165FFC" w:rsidRDefault="00165FFC" w:rsidP="00165FFC">
            <w:pPr>
              <w:tabs>
                <w:tab w:val="num" w:pos="1134"/>
              </w:tabs>
              <w:jc w:val="both"/>
              <w:rPr>
                <w:rFonts w:ascii="Times New Roman" w:hAnsi="Times New Roman"/>
                <w:lang w:eastAsia="en-US"/>
              </w:rPr>
            </w:pPr>
            <w:r w:rsidRPr="00165FFC">
              <w:rPr>
                <w:rFonts w:ascii="Times New Roman" w:hAnsi="Times New Roman"/>
                <w:lang w:eastAsia="en-US"/>
              </w:rPr>
              <w:t xml:space="preserve">Акт сдачи-приемки оказанных услуг подписывается Принципалом на основании Отчета о набранном Принципалом  количестве  </w:t>
            </w:r>
            <w:r w:rsidRPr="00165FFC">
              <w:rPr>
                <w:rFonts w:ascii="Times New Roman" w:hAnsi="Times New Roman"/>
                <w:lang w:val="en-US" w:eastAsia="en-US"/>
              </w:rPr>
              <w:t>GRP</w:t>
            </w:r>
            <w:r w:rsidRPr="00165FFC">
              <w:rPr>
                <w:rFonts w:ascii="Times New Roman" w:hAnsi="Times New Roman"/>
                <w:lang w:eastAsia="en-US"/>
              </w:rPr>
              <w:t xml:space="preserve"> и </w:t>
            </w:r>
            <w:r w:rsidRPr="00165FFC">
              <w:rPr>
                <w:rFonts w:ascii="Times New Roman" w:hAnsi="Times New Roman"/>
                <w:lang w:val="en-US" w:eastAsia="en-US"/>
              </w:rPr>
              <w:t>TRP</w:t>
            </w:r>
            <w:r w:rsidRPr="00165FFC">
              <w:rPr>
                <w:rFonts w:ascii="Times New Roman" w:hAnsi="Times New Roman"/>
                <w:lang w:eastAsia="en-US"/>
              </w:rPr>
              <w:t xml:space="preserve">, основанный на данных </w:t>
            </w:r>
            <w:r w:rsidRPr="00165FFC">
              <w:rPr>
                <w:rFonts w:ascii="Times New Roman" w:hAnsi="Times New Roman"/>
                <w:lang w:val="en-US" w:eastAsia="en-US"/>
              </w:rPr>
              <w:t>Gallup</w:t>
            </w:r>
            <w:r w:rsidRPr="00165FFC">
              <w:rPr>
                <w:rFonts w:ascii="Times New Roman" w:hAnsi="Times New Roman"/>
                <w:lang w:eastAsia="en-US"/>
              </w:rPr>
              <w:t xml:space="preserve"> </w:t>
            </w:r>
            <w:r w:rsidRPr="00165FFC">
              <w:rPr>
                <w:rFonts w:ascii="Times New Roman" w:hAnsi="Times New Roman"/>
                <w:lang w:val="en-US" w:eastAsia="en-US"/>
              </w:rPr>
              <w:t>TV</w:t>
            </w:r>
            <w:r w:rsidRPr="00165FFC">
              <w:rPr>
                <w:rFonts w:ascii="Times New Roman" w:hAnsi="Times New Roman"/>
                <w:lang w:eastAsia="en-US"/>
              </w:rPr>
              <w:t xml:space="preserve"> </w:t>
            </w:r>
            <w:r w:rsidRPr="00165FFC">
              <w:rPr>
                <w:rFonts w:ascii="Times New Roman" w:hAnsi="Times New Roman"/>
                <w:lang w:val="en-US" w:eastAsia="en-US"/>
              </w:rPr>
              <w:t>Index</w:t>
            </w:r>
            <w:r w:rsidRPr="00165FFC">
              <w:rPr>
                <w:rFonts w:ascii="Times New Roman" w:hAnsi="Times New Roman"/>
                <w:lang w:eastAsia="en-US"/>
              </w:rPr>
              <w:t xml:space="preserve"> , а также копий эфирных справок по размещению рекламы Принципала и Отчета Агента с копиями первичных документов третьих лиц – структур ТВ-</w:t>
            </w:r>
            <w:proofErr w:type="spellStart"/>
            <w:r w:rsidRPr="00165FFC">
              <w:rPr>
                <w:rFonts w:ascii="Times New Roman" w:hAnsi="Times New Roman"/>
                <w:lang w:eastAsia="en-US"/>
              </w:rPr>
              <w:t>селлеров</w:t>
            </w:r>
            <w:proofErr w:type="spellEnd"/>
            <w:r w:rsidRPr="00165FFC">
              <w:rPr>
                <w:rFonts w:ascii="Times New Roman" w:hAnsi="Times New Roman"/>
                <w:lang w:eastAsia="en-US"/>
              </w:rPr>
              <w:t xml:space="preserve">. </w:t>
            </w:r>
          </w:p>
          <w:p w:rsidR="00165FFC" w:rsidRPr="00165FFC" w:rsidRDefault="00165FFC" w:rsidP="00165FFC">
            <w:pPr>
              <w:ind w:left="34" w:hanging="29"/>
              <w:jc w:val="both"/>
              <w:rPr>
                <w:rFonts w:ascii="Times New Roman" w:hAnsi="Times New Roman"/>
                <w:lang w:eastAsia="en-US"/>
              </w:rPr>
            </w:pPr>
            <w:r w:rsidRPr="00165FFC">
              <w:rPr>
                <w:rFonts w:ascii="Times New Roman" w:hAnsi="Times New Roman"/>
                <w:lang w:eastAsia="en-US"/>
              </w:rPr>
              <w:t>3.4. Налог на добавленную стоимость учитывается в счетах в соответствии с законодательством Российской Федерации.</w:t>
            </w:r>
          </w:p>
          <w:p w:rsidR="00165FFC" w:rsidRPr="00165FFC" w:rsidRDefault="00165FFC" w:rsidP="00165FFC">
            <w:pPr>
              <w:jc w:val="both"/>
              <w:rPr>
                <w:rFonts w:ascii="Times New Roman" w:hAnsi="Times New Roman"/>
                <w:b/>
                <w:lang w:eastAsia="en-US"/>
              </w:rPr>
            </w:pPr>
          </w:p>
        </w:tc>
      </w:tr>
      <w:tr w:rsidR="00165FFC" w:rsidRPr="00165FFC" w:rsidTr="00165FFC">
        <w:tc>
          <w:tcPr>
            <w:tcW w:w="11058" w:type="dxa"/>
            <w:gridSpan w:val="2"/>
          </w:tcPr>
          <w:p w:rsidR="00165FFC" w:rsidRPr="00165FFC" w:rsidRDefault="00165FFC" w:rsidP="00165FFC">
            <w:pPr>
              <w:numPr>
                <w:ilvl w:val="0"/>
                <w:numId w:val="39"/>
              </w:numPr>
              <w:ind w:right="34"/>
              <w:jc w:val="center"/>
              <w:rPr>
                <w:rFonts w:ascii="Times New Roman" w:hAnsi="Times New Roman"/>
                <w:b/>
                <w:lang w:eastAsia="en-US"/>
              </w:rPr>
            </w:pPr>
            <w:r w:rsidRPr="00165FFC">
              <w:rPr>
                <w:rFonts w:ascii="Times New Roman" w:hAnsi="Times New Roman"/>
                <w:b/>
                <w:lang w:eastAsia="en-US"/>
              </w:rPr>
              <w:lastRenderedPageBreak/>
              <w:t>Ответственность Сторон</w:t>
            </w:r>
          </w:p>
          <w:p w:rsidR="00165FFC" w:rsidRPr="00165FFC" w:rsidRDefault="00165FFC" w:rsidP="00165FFC">
            <w:pPr>
              <w:numPr>
                <w:ilvl w:val="1"/>
                <w:numId w:val="40"/>
              </w:numPr>
              <w:ind w:left="0" w:right="34" w:firstLine="0"/>
              <w:jc w:val="both"/>
              <w:rPr>
                <w:rFonts w:ascii="Times New Roman" w:hAnsi="Times New Roman"/>
                <w:lang w:eastAsia="en-US"/>
              </w:rPr>
            </w:pPr>
            <w:r w:rsidRPr="00165FFC">
              <w:rPr>
                <w:rFonts w:ascii="Times New Roman" w:hAnsi="Times New Roman"/>
                <w:lang w:eastAsia="en-US"/>
              </w:rPr>
              <w:t>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rsidR="00165FFC" w:rsidRPr="00165FFC" w:rsidRDefault="00165FFC" w:rsidP="00165FFC">
            <w:pPr>
              <w:autoSpaceDE w:val="0"/>
              <w:autoSpaceDN w:val="0"/>
              <w:adjustRightInd w:val="0"/>
              <w:ind w:right="34"/>
              <w:jc w:val="both"/>
              <w:rPr>
                <w:rFonts w:ascii="Times New Roman" w:hAnsi="Times New Roman"/>
                <w:lang w:eastAsia="en-US"/>
              </w:rPr>
            </w:pPr>
            <w:r w:rsidRPr="00165FFC">
              <w:rPr>
                <w:rFonts w:ascii="Times New Roman" w:hAnsi="Times New Roman"/>
                <w:lang w:eastAsia="en-US"/>
              </w:rPr>
              <w:t>4.2. Принимая во внимание, что Принципал как рекламодатель самостоятельно определяет объект рекламирования и содержание рекламы, он несет полную ответственность за несоответствие действительности и законодательству Российской Федерации рекламных материалов, согласованных и (или) предоставленных Принципалом, и размещаемых Агентом в СМИ согласно Договору, и разрешает соответствующие претензии и/или требования третьих лиц и/или уполномоченных государственных органов своими силами и за свой счет. В случае наложения на Агента уполномоченным государственным органом в области контроля за соблюдением законодательства о рекламе штрафов в связи с размещением рекламы Принципала, последний обязуется незамедлительно возместить Агенту такие штрафы, а также регрессные требования третьих лиц, если они возникли  в связи с размещением представленных Принципалом рекламных материалов  и подтверждены документально.</w:t>
            </w:r>
          </w:p>
          <w:p w:rsidR="00165FFC" w:rsidRPr="00165FFC" w:rsidRDefault="00165FFC" w:rsidP="00165FFC">
            <w:pPr>
              <w:ind w:right="34"/>
              <w:jc w:val="both"/>
              <w:rPr>
                <w:rFonts w:ascii="Times New Roman" w:hAnsi="Times New Roman"/>
                <w:lang w:eastAsia="en-US"/>
              </w:rPr>
            </w:pPr>
            <w:r w:rsidRPr="00165FFC">
              <w:rPr>
                <w:rFonts w:ascii="Times New Roman" w:hAnsi="Times New Roman"/>
                <w:lang w:eastAsia="en-US"/>
              </w:rPr>
              <w:t xml:space="preserve">4.3. Принципал гарантирует, что предоставленные им рекламные материалы, размещаемые в соответствии с  Договором, а также их части и/или элементы не нарушают законных прав третьих лиц, включая, но не ограничиваясь: авторские и смежные права, патентные права, права на товарные знаки, знаки обслуживания и т.п. В случае предъявления Агенту </w:t>
            </w:r>
            <w:r w:rsidRPr="00165FFC">
              <w:rPr>
                <w:rFonts w:ascii="Times New Roman" w:hAnsi="Times New Roman"/>
                <w:lang w:eastAsia="en-US"/>
              </w:rPr>
              <w:lastRenderedPageBreak/>
              <w:t xml:space="preserve">претензий третьих лиц по поводу нарушения их прав, указанных в настоящем пункте, Принципал обязуется урегулировать указанные претензии самостоятельно и за свой счет. </w:t>
            </w:r>
          </w:p>
          <w:p w:rsidR="00165FFC" w:rsidRPr="00165FFC" w:rsidRDefault="00165FFC" w:rsidP="00165FFC">
            <w:pPr>
              <w:spacing w:after="120"/>
              <w:ind w:right="34"/>
              <w:jc w:val="both"/>
              <w:rPr>
                <w:rFonts w:ascii="Times New Roman" w:hAnsi="Times New Roman"/>
                <w:lang w:eastAsia="en-US"/>
              </w:rPr>
            </w:pPr>
            <w:r w:rsidRPr="00165FFC">
              <w:rPr>
                <w:rFonts w:ascii="Times New Roman" w:hAnsi="Times New Roman"/>
                <w:bCs/>
                <w:lang w:eastAsia="en-US"/>
              </w:rPr>
              <w:t>4.4.</w:t>
            </w:r>
            <w:r w:rsidRPr="00165FFC">
              <w:rPr>
                <w:rFonts w:ascii="Times New Roman" w:hAnsi="Times New Roman"/>
                <w:lang w:eastAsia="en-US"/>
              </w:rPr>
              <w:t xml:space="preserve"> Бремя доказательства своевременности получения Агентом уведомления об отклонении от утвержденного месячного плана по объему размещения, указанного  в п.2.4.  Договора  несет Принципал.</w:t>
            </w:r>
          </w:p>
          <w:p w:rsidR="00165FFC" w:rsidRPr="00165FFC" w:rsidRDefault="00165FFC" w:rsidP="00165FFC">
            <w:pPr>
              <w:ind w:right="34"/>
              <w:jc w:val="both"/>
              <w:rPr>
                <w:rFonts w:ascii="Times New Roman" w:hAnsi="Times New Roman"/>
              </w:rPr>
            </w:pPr>
            <w:r w:rsidRPr="00165FFC">
              <w:rPr>
                <w:rFonts w:ascii="Times New Roman" w:hAnsi="Times New Roman"/>
              </w:rPr>
              <w:t>4.5.При подсчете фактических рейтингов по каналам в интервалах, указанных в нижеприведенной таблице, Стороны принимают к зачету  фактические рейтинги равными значениям, указанным в таблице:</w:t>
            </w:r>
          </w:p>
          <w:p w:rsidR="00165FFC" w:rsidRPr="00165FFC" w:rsidRDefault="00165FFC" w:rsidP="00165FFC">
            <w:pPr>
              <w:ind w:right="34"/>
              <w:jc w:val="both"/>
              <w:rPr>
                <w:rFonts w:ascii="Times New Roman" w:hAnsi="Times New Roman"/>
              </w:rPr>
            </w:pPr>
          </w:p>
          <w:tbl>
            <w:tblPr>
              <w:tblW w:w="10065" w:type="dxa"/>
              <w:tblLayout w:type="fixed"/>
              <w:tblLook w:val="04A0" w:firstRow="1" w:lastRow="0" w:firstColumn="1" w:lastColumn="0" w:noHBand="0" w:noVBand="1"/>
            </w:tblPr>
            <w:tblGrid>
              <w:gridCol w:w="3686"/>
              <w:gridCol w:w="2977"/>
              <w:gridCol w:w="3402"/>
            </w:tblGrid>
            <w:tr w:rsidR="00165FFC" w:rsidRPr="00165FFC" w:rsidTr="00BB5A1D">
              <w:trPr>
                <w:trHeight w:val="255"/>
              </w:trPr>
              <w:tc>
                <w:tcPr>
                  <w:tcW w:w="368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165FFC" w:rsidRPr="00165FFC" w:rsidRDefault="00165FFC" w:rsidP="00165FFC">
                  <w:pPr>
                    <w:ind w:right="34"/>
                    <w:jc w:val="center"/>
                    <w:rPr>
                      <w:rFonts w:ascii="Times New Roman" w:hAnsi="Times New Roman"/>
                      <w:bCs/>
                      <w:lang w:val="en-GB"/>
                    </w:rPr>
                  </w:pPr>
                  <w:r w:rsidRPr="00165FFC">
                    <w:rPr>
                      <w:rFonts w:ascii="Times New Roman" w:hAnsi="Times New Roman"/>
                      <w:bCs/>
                    </w:rPr>
                    <w:t>Телек</w:t>
                  </w:r>
                  <w:proofErr w:type="spellStart"/>
                  <w:r w:rsidRPr="00165FFC">
                    <w:rPr>
                      <w:rFonts w:ascii="Times New Roman" w:hAnsi="Times New Roman"/>
                      <w:bCs/>
                      <w:lang w:val="en-GB"/>
                    </w:rPr>
                    <w:t>аналы</w:t>
                  </w:r>
                  <w:proofErr w:type="spellEnd"/>
                  <w:r w:rsidRPr="00165FFC">
                    <w:rPr>
                      <w:rFonts w:ascii="Times New Roman" w:hAnsi="Times New Roman"/>
                      <w:bCs/>
                      <w:lang w:val="en-GB"/>
                    </w:rPr>
                    <w:t xml:space="preserve"> </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165FFC" w:rsidRPr="00165FFC" w:rsidRDefault="00165FFC" w:rsidP="00165FFC">
                  <w:pPr>
                    <w:ind w:right="34"/>
                    <w:jc w:val="center"/>
                    <w:rPr>
                      <w:rFonts w:ascii="Times New Roman" w:hAnsi="Times New Roman"/>
                      <w:bCs/>
                      <w:lang w:val="en-GB"/>
                    </w:rPr>
                  </w:pPr>
                  <w:proofErr w:type="spellStart"/>
                  <w:r w:rsidRPr="00165FFC">
                    <w:rPr>
                      <w:rFonts w:ascii="Times New Roman" w:hAnsi="Times New Roman"/>
                      <w:bCs/>
                      <w:lang w:val="en-GB"/>
                    </w:rPr>
                    <w:t>Фактические</w:t>
                  </w:r>
                  <w:proofErr w:type="spellEnd"/>
                  <w:r w:rsidRPr="00165FFC">
                    <w:rPr>
                      <w:rFonts w:ascii="Times New Roman" w:hAnsi="Times New Roman"/>
                      <w:bCs/>
                      <w:lang w:val="en-GB"/>
                    </w:rPr>
                    <w:t xml:space="preserve"> </w:t>
                  </w:r>
                  <w:proofErr w:type="spellStart"/>
                  <w:r w:rsidRPr="00165FFC">
                    <w:rPr>
                      <w:rFonts w:ascii="Times New Roman" w:hAnsi="Times New Roman"/>
                      <w:bCs/>
                      <w:lang w:val="en-GB"/>
                    </w:rPr>
                    <w:t>значения</w:t>
                  </w:r>
                  <w:proofErr w:type="spellEnd"/>
                  <w:r w:rsidRPr="00165FFC">
                    <w:rPr>
                      <w:rFonts w:ascii="Times New Roman" w:hAnsi="Times New Roman"/>
                      <w:bCs/>
                      <w:lang w:val="en-GB"/>
                    </w:rPr>
                    <w:t xml:space="preserve"> </w:t>
                  </w:r>
                  <w:proofErr w:type="spellStart"/>
                  <w:r w:rsidRPr="00165FFC">
                    <w:rPr>
                      <w:rFonts w:ascii="Times New Roman" w:hAnsi="Times New Roman"/>
                      <w:bCs/>
                      <w:lang w:val="en-GB"/>
                    </w:rPr>
                    <w:t>рейтингов</w:t>
                  </w:r>
                  <w:proofErr w:type="spellEnd"/>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165FFC" w:rsidRPr="00165FFC" w:rsidRDefault="00165FFC" w:rsidP="00165FFC">
                  <w:pPr>
                    <w:ind w:right="34"/>
                    <w:jc w:val="center"/>
                    <w:rPr>
                      <w:rFonts w:ascii="Times New Roman" w:hAnsi="Times New Roman"/>
                      <w:bCs/>
                    </w:rPr>
                  </w:pPr>
                  <w:r w:rsidRPr="00165FFC">
                    <w:rPr>
                      <w:rFonts w:ascii="Times New Roman" w:hAnsi="Times New Roman"/>
                      <w:bCs/>
                    </w:rPr>
                    <w:t xml:space="preserve">Значения рейтингов, принимаемые к зачету </w:t>
                  </w:r>
                </w:p>
              </w:tc>
            </w:tr>
            <w:tr w:rsidR="00165FFC" w:rsidRPr="00165FFC" w:rsidTr="00BB5A1D">
              <w:trPr>
                <w:trHeight w:val="230"/>
              </w:trPr>
              <w:tc>
                <w:tcPr>
                  <w:tcW w:w="3686" w:type="dxa"/>
                  <w:vMerge/>
                  <w:tcBorders>
                    <w:top w:val="single" w:sz="4" w:space="0" w:color="auto"/>
                    <w:left w:val="single" w:sz="4" w:space="0" w:color="auto"/>
                    <w:bottom w:val="single" w:sz="4" w:space="0" w:color="auto"/>
                    <w:right w:val="single" w:sz="4" w:space="0" w:color="auto"/>
                  </w:tcBorders>
                  <w:vAlign w:val="center"/>
                </w:tcPr>
                <w:p w:rsidR="00165FFC" w:rsidRPr="00165FFC" w:rsidRDefault="00165FFC" w:rsidP="00165FFC">
                  <w:pPr>
                    <w:ind w:right="34"/>
                    <w:rPr>
                      <w:rFonts w:ascii="Times New Roman" w:hAnsi="Times New Roman"/>
                      <w:b/>
                      <w:bCs/>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165FFC" w:rsidRPr="00165FFC" w:rsidRDefault="00165FFC" w:rsidP="00165FFC">
                  <w:pPr>
                    <w:ind w:right="34"/>
                    <w:rPr>
                      <w:rFonts w:ascii="Times New Roman" w:hAnsi="Times New Roman"/>
                      <w:b/>
                      <w:bCs/>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165FFC" w:rsidRPr="00165FFC" w:rsidRDefault="00165FFC" w:rsidP="00165FFC">
                  <w:pPr>
                    <w:ind w:right="34"/>
                    <w:rPr>
                      <w:rFonts w:ascii="Times New Roman" w:hAnsi="Times New Roman"/>
                      <w:b/>
                      <w:bCs/>
                    </w:rPr>
                  </w:pPr>
                </w:p>
              </w:tc>
            </w:tr>
            <w:tr w:rsidR="00165FFC" w:rsidRPr="00165FFC" w:rsidTr="00BB5A1D">
              <w:trPr>
                <w:trHeight w:val="255"/>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5FFC" w:rsidRPr="00165FFC" w:rsidRDefault="00165FFC" w:rsidP="00165FFC">
                  <w:pPr>
                    <w:ind w:right="34"/>
                    <w:rPr>
                      <w:rFonts w:ascii="Times New Roman" w:hAnsi="Times New Roman"/>
                    </w:rPr>
                  </w:pPr>
                  <w:r w:rsidRPr="00165FFC">
                    <w:rPr>
                      <w:rFonts w:ascii="Times New Roman" w:hAnsi="Times New Roman"/>
                    </w:rPr>
                    <w:t>Первый канал</w:t>
                  </w:r>
                </w:p>
              </w:tc>
              <w:tc>
                <w:tcPr>
                  <w:tcW w:w="2977" w:type="dxa"/>
                  <w:tcBorders>
                    <w:top w:val="single" w:sz="4" w:space="0" w:color="auto"/>
                    <w:left w:val="nil"/>
                    <w:bottom w:val="single" w:sz="4" w:space="0" w:color="auto"/>
                    <w:right w:val="single" w:sz="4" w:space="0" w:color="auto"/>
                  </w:tcBorders>
                  <w:shd w:val="clear" w:color="auto" w:fill="auto"/>
                  <w:noWrap/>
                  <w:vAlign w:val="bottom"/>
                </w:tcPr>
                <w:p w:rsidR="00165FFC" w:rsidRPr="00165FFC" w:rsidRDefault="00165FFC" w:rsidP="00165FFC">
                  <w:pPr>
                    <w:ind w:right="34"/>
                    <w:jc w:val="center"/>
                    <w:rPr>
                      <w:rFonts w:ascii="Times New Roman" w:hAnsi="Times New Roman"/>
                    </w:rPr>
                  </w:pPr>
                  <w:r w:rsidRPr="00165FFC">
                    <w:rPr>
                      <w:rFonts w:ascii="Times New Roman" w:hAnsi="Times New Roman"/>
                    </w:rPr>
                    <w:t xml:space="preserve"> от 0 до 0.25</w:t>
                  </w:r>
                </w:p>
              </w:tc>
              <w:tc>
                <w:tcPr>
                  <w:tcW w:w="3402" w:type="dxa"/>
                  <w:tcBorders>
                    <w:top w:val="single" w:sz="4" w:space="0" w:color="auto"/>
                    <w:left w:val="nil"/>
                    <w:bottom w:val="single" w:sz="4" w:space="0" w:color="auto"/>
                    <w:right w:val="single" w:sz="4" w:space="0" w:color="000000"/>
                  </w:tcBorders>
                  <w:shd w:val="clear" w:color="auto" w:fill="auto"/>
                  <w:noWrap/>
                  <w:vAlign w:val="bottom"/>
                </w:tcPr>
                <w:p w:rsidR="00165FFC" w:rsidRPr="00165FFC" w:rsidRDefault="00165FFC" w:rsidP="00165FFC">
                  <w:pPr>
                    <w:ind w:right="34"/>
                    <w:jc w:val="center"/>
                    <w:rPr>
                      <w:rFonts w:ascii="Times New Roman" w:hAnsi="Times New Roman"/>
                    </w:rPr>
                  </w:pPr>
                  <w:r w:rsidRPr="00165FFC">
                    <w:rPr>
                      <w:rFonts w:ascii="Times New Roman" w:hAnsi="Times New Roman"/>
                    </w:rPr>
                    <w:t>0.25</w:t>
                  </w:r>
                </w:p>
              </w:tc>
            </w:tr>
            <w:tr w:rsidR="00165FFC" w:rsidRPr="00165FFC" w:rsidTr="00BB5A1D">
              <w:trPr>
                <w:trHeight w:val="255"/>
              </w:trPr>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165FFC" w:rsidRPr="00165FFC" w:rsidRDefault="00165FFC" w:rsidP="00165FFC">
                  <w:pPr>
                    <w:ind w:right="34"/>
                    <w:rPr>
                      <w:rFonts w:ascii="Times New Roman" w:hAnsi="Times New Roman"/>
                    </w:rPr>
                  </w:pPr>
                  <w:r w:rsidRPr="00165FFC">
                    <w:rPr>
                      <w:rFonts w:ascii="Times New Roman" w:hAnsi="Times New Roman"/>
                    </w:rPr>
                    <w:t>РЕН ТВ</w:t>
                  </w:r>
                </w:p>
              </w:tc>
              <w:tc>
                <w:tcPr>
                  <w:tcW w:w="2977" w:type="dxa"/>
                  <w:tcBorders>
                    <w:top w:val="single" w:sz="4" w:space="0" w:color="auto"/>
                    <w:left w:val="nil"/>
                    <w:bottom w:val="single" w:sz="4" w:space="0" w:color="auto"/>
                    <w:right w:val="single" w:sz="4" w:space="0" w:color="auto"/>
                  </w:tcBorders>
                  <w:shd w:val="clear" w:color="auto" w:fill="auto"/>
                  <w:noWrap/>
                  <w:vAlign w:val="bottom"/>
                </w:tcPr>
                <w:p w:rsidR="00165FFC" w:rsidRPr="00165FFC" w:rsidRDefault="00165FFC" w:rsidP="00165FFC">
                  <w:pPr>
                    <w:ind w:right="34"/>
                    <w:jc w:val="center"/>
                    <w:rPr>
                      <w:rFonts w:ascii="Times New Roman" w:hAnsi="Times New Roman"/>
                    </w:rPr>
                  </w:pPr>
                  <w:r w:rsidRPr="00165FFC">
                    <w:rPr>
                      <w:rFonts w:ascii="Times New Roman" w:hAnsi="Times New Roman"/>
                    </w:rPr>
                    <w:t>от 0 до 0.15</w:t>
                  </w:r>
                </w:p>
              </w:tc>
              <w:tc>
                <w:tcPr>
                  <w:tcW w:w="3402" w:type="dxa"/>
                  <w:tcBorders>
                    <w:top w:val="single" w:sz="4" w:space="0" w:color="auto"/>
                    <w:left w:val="nil"/>
                    <w:bottom w:val="single" w:sz="4" w:space="0" w:color="auto"/>
                    <w:right w:val="single" w:sz="4" w:space="0" w:color="000000"/>
                  </w:tcBorders>
                  <w:shd w:val="clear" w:color="auto" w:fill="auto"/>
                  <w:noWrap/>
                  <w:vAlign w:val="bottom"/>
                </w:tcPr>
                <w:p w:rsidR="00165FFC" w:rsidRPr="00165FFC" w:rsidRDefault="00165FFC" w:rsidP="00165FFC">
                  <w:pPr>
                    <w:ind w:right="34"/>
                    <w:jc w:val="center"/>
                    <w:rPr>
                      <w:rFonts w:ascii="Times New Roman" w:hAnsi="Times New Roman"/>
                    </w:rPr>
                  </w:pPr>
                  <w:r w:rsidRPr="00165FFC">
                    <w:rPr>
                      <w:rFonts w:ascii="Times New Roman" w:hAnsi="Times New Roman"/>
                    </w:rPr>
                    <w:t>0.15</w:t>
                  </w:r>
                </w:p>
              </w:tc>
            </w:tr>
            <w:tr w:rsidR="00165FFC" w:rsidRPr="00165FFC" w:rsidTr="00BB5A1D">
              <w:trPr>
                <w:trHeight w:val="255"/>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5FFC" w:rsidRPr="00165FFC" w:rsidRDefault="00165FFC" w:rsidP="00165FFC">
                  <w:pPr>
                    <w:ind w:right="34"/>
                    <w:rPr>
                      <w:rFonts w:ascii="Times New Roman" w:hAnsi="Times New Roman"/>
                    </w:rPr>
                  </w:pPr>
                  <w:r w:rsidRPr="00165FFC">
                    <w:rPr>
                      <w:rFonts w:ascii="Times New Roman" w:hAnsi="Times New Roman"/>
                    </w:rPr>
                    <w:t>5 канал</w:t>
                  </w:r>
                </w:p>
              </w:tc>
              <w:tc>
                <w:tcPr>
                  <w:tcW w:w="2977" w:type="dxa"/>
                  <w:tcBorders>
                    <w:top w:val="single" w:sz="4" w:space="0" w:color="auto"/>
                    <w:left w:val="nil"/>
                    <w:bottom w:val="single" w:sz="4" w:space="0" w:color="auto"/>
                    <w:right w:val="single" w:sz="4" w:space="0" w:color="auto"/>
                  </w:tcBorders>
                  <w:shd w:val="clear" w:color="auto" w:fill="auto"/>
                  <w:noWrap/>
                  <w:vAlign w:val="bottom"/>
                </w:tcPr>
                <w:p w:rsidR="00165FFC" w:rsidRPr="00165FFC" w:rsidRDefault="00165FFC" w:rsidP="00165FFC">
                  <w:pPr>
                    <w:ind w:right="34"/>
                    <w:jc w:val="center"/>
                    <w:rPr>
                      <w:rFonts w:ascii="Times New Roman" w:hAnsi="Times New Roman"/>
                    </w:rPr>
                  </w:pPr>
                  <w:r w:rsidRPr="00165FFC">
                    <w:rPr>
                      <w:rFonts w:ascii="Times New Roman" w:hAnsi="Times New Roman"/>
                    </w:rPr>
                    <w:t>от 0 до 0.15</w:t>
                  </w:r>
                </w:p>
              </w:tc>
              <w:tc>
                <w:tcPr>
                  <w:tcW w:w="3402" w:type="dxa"/>
                  <w:tcBorders>
                    <w:top w:val="single" w:sz="4" w:space="0" w:color="auto"/>
                    <w:left w:val="nil"/>
                    <w:bottom w:val="single" w:sz="4" w:space="0" w:color="auto"/>
                    <w:right w:val="single" w:sz="4" w:space="0" w:color="000000"/>
                  </w:tcBorders>
                  <w:shd w:val="clear" w:color="auto" w:fill="auto"/>
                  <w:noWrap/>
                  <w:vAlign w:val="bottom"/>
                </w:tcPr>
                <w:p w:rsidR="00165FFC" w:rsidRPr="00165FFC" w:rsidRDefault="00165FFC" w:rsidP="00165FFC">
                  <w:pPr>
                    <w:ind w:right="34"/>
                    <w:jc w:val="center"/>
                    <w:rPr>
                      <w:rFonts w:ascii="Times New Roman" w:hAnsi="Times New Roman"/>
                    </w:rPr>
                  </w:pPr>
                  <w:r w:rsidRPr="00165FFC">
                    <w:rPr>
                      <w:rFonts w:ascii="Times New Roman" w:hAnsi="Times New Roman"/>
                    </w:rPr>
                    <w:t>0.15</w:t>
                  </w:r>
                </w:p>
              </w:tc>
            </w:tr>
            <w:tr w:rsidR="00165FFC" w:rsidRPr="00165FFC" w:rsidTr="00BB5A1D">
              <w:trPr>
                <w:trHeight w:val="407"/>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5FFC" w:rsidRPr="00165FFC" w:rsidRDefault="00165FFC" w:rsidP="00165FFC">
                  <w:pPr>
                    <w:ind w:right="34"/>
                    <w:rPr>
                      <w:rFonts w:ascii="Times New Roman" w:hAnsi="Times New Roman"/>
                    </w:rPr>
                  </w:pPr>
                  <w:r w:rsidRPr="00165FFC">
                    <w:rPr>
                      <w:rFonts w:ascii="Times New Roman" w:hAnsi="Times New Roman"/>
                    </w:rPr>
                    <w:t>Россия 1</w:t>
                  </w:r>
                </w:p>
              </w:tc>
              <w:tc>
                <w:tcPr>
                  <w:tcW w:w="2977" w:type="dxa"/>
                  <w:tcBorders>
                    <w:top w:val="single" w:sz="4" w:space="0" w:color="auto"/>
                    <w:left w:val="nil"/>
                    <w:bottom w:val="single" w:sz="4" w:space="0" w:color="auto"/>
                    <w:right w:val="single" w:sz="4" w:space="0" w:color="auto"/>
                  </w:tcBorders>
                  <w:shd w:val="clear" w:color="auto" w:fill="auto"/>
                  <w:noWrap/>
                  <w:vAlign w:val="bottom"/>
                </w:tcPr>
                <w:p w:rsidR="00165FFC" w:rsidRPr="00165FFC" w:rsidRDefault="00165FFC" w:rsidP="00165FFC">
                  <w:pPr>
                    <w:ind w:right="34"/>
                    <w:jc w:val="center"/>
                    <w:rPr>
                      <w:rFonts w:ascii="Times New Roman" w:hAnsi="Times New Roman"/>
                    </w:rPr>
                  </w:pPr>
                  <w:r w:rsidRPr="00165FFC">
                    <w:rPr>
                      <w:rFonts w:ascii="Times New Roman" w:hAnsi="Times New Roman"/>
                    </w:rPr>
                    <w:t xml:space="preserve"> от 0 до 0.25</w:t>
                  </w:r>
                </w:p>
              </w:tc>
              <w:tc>
                <w:tcPr>
                  <w:tcW w:w="3402" w:type="dxa"/>
                  <w:tcBorders>
                    <w:top w:val="single" w:sz="4" w:space="0" w:color="auto"/>
                    <w:left w:val="nil"/>
                    <w:bottom w:val="single" w:sz="4" w:space="0" w:color="auto"/>
                    <w:right w:val="single" w:sz="4" w:space="0" w:color="000000"/>
                  </w:tcBorders>
                  <w:shd w:val="clear" w:color="auto" w:fill="auto"/>
                  <w:noWrap/>
                  <w:vAlign w:val="bottom"/>
                </w:tcPr>
                <w:p w:rsidR="00165FFC" w:rsidRPr="00165FFC" w:rsidRDefault="00165FFC" w:rsidP="00165FFC">
                  <w:pPr>
                    <w:ind w:right="34"/>
                    <w:jc w:val="center"/>
                    <w:rPr>
                      <w:rFonts w:ascii="Times New Roman" w:hAnsi="Times New Roman"/>
                    </w:rPr>
                  </w:pPr>
                  <w:r w:rsidRPr="00165FFC">
                    <w:rPr>
                      <w:rFonts w:ascii="Times New Roman" w:hAnsi="Times New Roman"/>
                    </w:rPr>
                    <w:t>0.25</w:t>
                  </w:r>
                </w:p>
              </w:tc>
            </w:tr>
            <w:tr w:rsidR="00165FFC" w:rsidRPr="00165FFC" w:rsidTr="00BB5A1D">
              <w:trPr>
                <w:trHeight w:val="255"/>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5FFC" w:rsidRPr="00165FFC" w:rsidRDefault="00165FFC" w:rsidP="00165FFC">
                  <w:pPr>
                    <w:ind w:right="34"/>
                    <w:rPr>
                      <w:rFonts w:ascii="Times New Roman" w:hAnsi="Times New Roman"/>
                    </w:rPr>
                  </w:pPr>
                  <w:r w:rsidRPr="00165FFC">
                    <w:rPr>
                      <w:rFonts w:ascii="Times New Roman" w:hAnsi="Times New Roman"/>
                    </w:rPr>
                    <w:t>СТС</w:t>
                  </w:r>
                </w:p>
              </w:tc>
              <w:tc>
                <w:tcPr>
                  <w:tcW w:w="2977" w:type="dxa"/>
                  <w:tcBorders>
                    <w:top w:val="single" w:sz="4" w:space="0" w:color="auto"/>
                    <w:left w:val="nil"/>
                    <w:bottom w:val="single" w:sz="4" w:space="0" w:color="auto"/>
                    <w:right w:val="single" w:sz="4" w:space="0" w:color="auto"/>
                  </w:tcBorders>
                  <w:shd w:val="clear" w:color="auto" w:fill="auto"/>
                  <w:noWrap/>
                  <w:vAlign w:val="bottom"/>
                </w:tcPr>
                <w:p w:rsidR="00165FFC" w:rsidRPr="00165FFC" w:rsidRDefault="00165FFC" w:rsidP="00165FFC">
                  <w:pPr>
                    <w:ind w:right="34"/>
                    <w:jc w:val="center"/>
                    <w:rPr>
                      <w:rFonts w:ascii="Times New Roman" w:hAnsi="Times New Roman"/>
                    </w:rPr>
                  </w:pPr>
                  <w:r w:rsidRPr="00165FFC">
                    <w:rPr>
                      <w:rFonts w:ascii="Times New Roman" w:hAnsi="Times New Roman"/>
                    </w:rPr>
                    <w:t>от 0 до 0.20</w:t>
                  </w:r>
                </w:p>
              </w:tc>
              <w:tc>
                <w:tcPr>
                  <w:tcW w:w="3402" w:type="dxa"/>
                  <w:tcBorders>
                    <w:top w:val="single" w:sz="4" w:space="0" w:color="auto"/>
                    <w:left w:val="nil"/>
                    <w:bottom w:val="single" w:sz="4" w:space="0" w:color="auto"/>
                    <w:right w:val="single" w:sz="4" w:space="0" w:color="000000"/>
                  </w:tcBorders>
                  <w:shd w:val="clear" w:color="auto" w:fill="auto"/>
                  <w:noWrap/>
                  <w:vAlign w:val="bottom"/>
                </w:tcPr>
                <w:p w:rsidR="00165FFC" w:rsidRPr="00165FFC" w:rsidRDefault="00165FFC" w:rsidP="00165FFC">
                  <w:pPr>
                    <w:ind w:right="34"/>
                    <w:jc w:val="center"/>
                    <w:rPr>
                      <w:rFonts w:ascii="Times New Roman" w:hAnsi="Times New Roman"/>
                    </w:rPr>
                  </w:pPr>
                  <w:r w:rsidRPr="00165FFC">
                    <w:rPr>
                      <w:rFonts w:ascii="Times New Roman" w:hAnsi="Times New Roman"/>
                    </w:rPr>
                    <w:t>0.20</w:t>
                  </w:r>
                </w:p>
              </w:tc>
            </w:tr>
            <w:tr w:rsidR="00165FFC" w:rsidRPr="00165FFC" w:rsidTr="00BB5A1D">
              <w:trPr>
                <w:trHeight w:val="255"/>
              </w:trPr>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165FFC" w:rsidRPr="00165FFC" w:rsidRDefault="00165FFC" w:rsidP="00165FFC">
                  <w:pPr>
                    <w:ind w:right="34"/>
                    <w:rPr>
                      <w:rFonts w:ascii="Times New Roman" w:hAnsi="Times New Roman"/>
                    </w:rPr>
                  </w:pPr>
                  <w:r w:rsidRPr="00165FFC">
                    <w:rPr>
                      <w:rFonts w:ascii="Times New Roman" w:hAnsi="Times New Roman"/>
                    </w:rPr>
                    <w:t>НТВ</w:t>
                  </w:r>
                </w:p>
              </w:tc>
              <w:tc>
                <w:tcPr>
                  <w:tcW w:w="2977" w:type="dxa"/>
                  <w:tcBorders>
                    <w:top w:val="single" w:sz="4" w:space="0" w:color="auto"/>
                    <w:left w:val="nil"/>
                    <w:bottom w:val="single" w:sz="4" w:space="0" w:color="auto"/>
                    <w:right w:val="single" w:sz="4" w:space="0" w:color="auto"/>
                  </w:tcBorders>
                  <w:shd w:val="clear" w:color="auto" w:fill="auto"/>
                  <w:noWrap/>
                  <w:vAlign w:val="bottom"/>
                </w:tcPr>
                <w:p w:rsidR="00165FFC" w:rsidRPr="00165FFC" w:rsidRDefault="00165FFC" w:rsidP="00165FFC">
                  <w:pPr>
                    <w:ind w:right="34"/>
                    <w:jc w:val="center"/>
                    <w:rPr>
                      <w:rFonts w:ascii="Times New Roman" w:hAnsi="Times New Roman"/>
                    </w:rPr>
                  </w:pPr>
                  <w:r w:rsidRPr="00165FFC">
                    <w:rPr>
                      <w:rFonts w:ascii="Times New Roman" w:hAnsi="Times New Roman"/>
                    </w:rPr>
                    <w:t>от 0 до 0.10</w:t>
                  </w:r>
                </w:p>
              </w:tc>
              <w:tc>
                <w:tcPr>
                  <w:tcW w:w="3402" w:type="dxa"/>
                  <w:tcBorders>
                    <w:top w:val="single" w:sz="4" w:space="0" w:color="auto"/>
                    <w:left w:val="nil"/>
                    <w:bottom w:val="single" w:sz="4" w:space="0" w:color="auto"/>
                    <w:right w:val="single" w:sz="4" w:space="0" w:color="000000"/>
                  </w:tcBorders>
                  <w:shd w:val="clear" w:color="auto" w:fill="auto"/>
                  <w:noWrap/>
                  <w:vAlign w:val="bottom"/>
                </w:tcPr>
                <w:p w:rsidR="00165FFC" w:rsidRPr="00165FFC" w:rsidRDefault="00165FFC" w:rsidP="00165FFC">
                  <w:pPr>
                    <w:ind w:right="34"/>
                    <w:jc w:val="center"/>
                    <w:rPr>
                      <w:rFonts w:ascii="Times New Roman" w:hAnsi="Times New Roman"/>
                    </w:rPr>
                  </w:pPr>
                  <w:r w:rsidRPr="00165FFC">
                    <w:rPr>
                      <w:rFonts w:ascii="Times New Roman" w:hAnsi="Times New Roman"/>
                    </w:rPr>
                    <w:t>0.10</w:t>
                  </w:r>
                </w:p>
              </w:tc>
            </w:tr>
            <w:tr w:rsidR="00165FFC" w:rsidRPr="00165FFC" w:rsidTr="00BB5A1D">
              <w:trPr>
                <w:trHeight w:val="255"/>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5FFC" w:rsidRPr="00165FFC" w:rsidRDefault="00165FFC" w:rsidP="00165FFC">
                  <w:pPr>
                    <w:ind w:right="34"/>
                    <w:rPr>
                      <w:rFonts w:ascii="Times New Roman" w:hAnsi="Times New Roman"/>
                    </w:rPr>
                  </w:pPr>
                  <w:r w:rsidRPr="00165FFC">
                    <w:rPr>
                      <w:rFonts w:ascii="Times New Roman" w:hAnsi="Times New Roman"/>
                    </w:rPr>
                    <w:t>ТНТ</w:t>
                  </w:r>
                </w:p>
              </w:tc>
              <w:tc>
                <w:tcPr>
                  <w:tcW w:w="2977" w:type="dxa"/>
                  <w:tcBorders>
                    <w:top w:val="single" w:sz="4" w:space="0" w:color="auto"/>
                    <w:left w:val="nil"/>
                    <w:bottom w:val="single" w:sz="4" w:space="0" w:color="auto"/>
                    <w:right w:val="single" w:sz="4" w:space="0" w:color="auto"/>
                  </w:tcBorders>
                  <w:shd w:val="clear" w:color="auto" w:fill="auto"/>
                  <w:noWrap/>
                  <w:vAlign w:val="bottom"/>
                </w:tcPr>
                <w:p w:rsidR="00165FFC" w:rsidRPr="00165FFC" w:rsidRDefault="00165FFC" w:rsidP="00165FFC">
                  <w:pPr>
                    <w:ind w:right="34"/>
                    <w:jc w:val="center"/>
                    <w:rPr>
                      <w:rFonts w:ascii="Times New Roman" w:hAnsi="Times New Roman"/>
                    </w:rPr>
                  </w:pPr>
                  <w:r w:rsidRPr="00165FFC">
                    <w:rPr>
                      <w:rFonts w:ascii="Times New Roman" w:hAnsi="Times New Roman"/>
                    </w:rPr>
                    <w:t>от 0 до 0.10</w:t>
                  </w:r>
                </w:p>
              </w:tc>
              <w:tc>
                <w:tcPr>
                  <w:tcW w:w="3402" w:type="dxa"/>
                  <w:tcBorders>
                    <w:top w:val="single" w:sz="4" w:space="0" w:color="auto"/>
                    <w:left w:val="nil"/>
                    <w:bottom w:val="single" w:sz="4" w:space="0" w:color="auto"/>
                    <w:right w:val="single" w:sz="4" w:space="0" w:color="000000"/>
                  </w:tcBorders>
                  <w:shd w:val="clear" w:color="auto" w:fill="auto"/>
                  <w:noWrap/>
                  <w:vAlign w:val="bottom"/>
                </w:tcPr>
                <w:p w:rsidR="00165FFC" w:rsidRPr="00165FFC" w:rsidRDefault="00165FFC" w:rsidP="00165FFC">
                  <w:pPr>
                    <w:ind w:right="34"/>
                    <w:jc w:val="center"/>
                    <w:rPr>
                      <w:rFonts w:ascii="Times New Roman" w:hAnsi="Times New Roman"/>
                    </w:rPr>
                  </w:pPr>
                  <w:r w:rsidRPr="00165FFC">
                    <w:rPr>
                      <w:rFonts w:ascii="Times New Roman" w:hAnsi="Times New Roman"/>
                    </w:rPr>
                    <w:t>0.10</w:t>
                  </w:r>
                </w:p>
              </w:tc>
            </w:tr>
            <w:tr w:rsidR="00165FFC" w:rsidRPr="00165FFC" w:rsidTr="00BB5A1D">
              <w:trPr>
                <w:trHeight w:val="255"/>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5FFC" w:rsidRPr="00165FFC" w:rsidRDefault="00165FFC" w:rsidP="00165FFC">
                  <w:pPr>
                    <w:ind w:right="34"/>
                    <w:rPr>
                      <w:rFonts w:ascii="Times New Roman" w:hAnsi="Times New Roman"/>
                    </w:rPr>
                  </w:pPr>
                  <w:r w:rsidRPr="00165FFC">
                    <w:rPr>
                      <w:rFonts w:ascii="Times New Roman" w:hAnsi="Times New Roman"/>
                    </w:rPr>
                    <w:t>ТВ 3</w:t>
                  </w:r>
                </w:p>
              </w:tc>
              <w:tc>
                <w:tcPr>
                  <w:tcW w:w="2977" w:type="dxa"/>
                  <w:tcBorders>
                    <w:top w:val="single" w:sz="4" w:space="0" w:color="auto"/>
                    <w:left w:val="nil"/>
                    <w:bottom w:val="single" w:sz="4" w:space="0" w:color="auto"/>
                    <w:right w:val="single" w:sz="4" w:space="0" w:color="auto"/>
                  </w:tcBorders>
                  <w:shd w:val="clear" w:color="auto" w:fill="auto"/>
                  <w:noWrap/>
                  <w:vAlign w:val="bottom"/>
                </w:tcPr>
                <w:p w:rsidR="00165FFC" w:rsidRPr="00165FFC" w:rsidRDefault="00165FFC" w:rsidP="00165FFC">
                  <w:pPr>
                    <w:ind w:right="34"/>
                    <w:jc w:val="center"/>
                    <w:rPr>
                      <w:rFonts w:ascii="Times New Roman" w:hAnsi="Times New Roman"/>
                    </w:rPr>
                  </w:pPr>
                  <w:r w:rsidRPr="00165FFC">
                    <w:rPr>
                      <w:rFonts w:ascii="Times New Roman" w:hAnsi="Times New Roman"/>
                    </w:rPr>
                    <w:t>От 0 до 0,07</w:t>
                  </w:r>
                </w:p>
              </w:tc>
              <w:tc>
                <w:tcPr>
                  <w:tcW w:w="3402" w:type="dxa"/>
                  <w:tcBorders>
                    <w:top w:val="single" w:sz="4" w:space="0" w:color="auto"/>
                    <w:left w:val="nil"/>
                    <w:bottom w:val="single" w:sz="4" w:space="0" w:color="auto"/>
                    <w:right w:val="single" w:sz="4" w:space="0" w:color="000000"/>
                  </w:tcBorders>
                  <w:shd w:val="clear" w:color="auto" w:fill="auto"/>
                  <w:noWrap/>
                  <w:vAlign w:val="bottom"/>
                </w:tcPr>
                <w:p w:rsidR="00165FFC" w:rsidRPr="00165FFC" w:rsidRDefault="00165FFC" w:rsidP="00165FFC">
                  <w:pPr>
                    <w:ind w:right="34"/>
                    <w:jc w:val="center"/>
                    <w:rPr>
                      <w:rFonts w:ascii="Times New Roman" w:hAnsi="Times New Roman"/>
                    </w:rPr>
                  </w:pPr>
                  <w:r w:rsidRPr="00165FFC">
                    <w:rPr>
                      <w:rFonts w:ascii="Times New Roman" w:hAnsi="Times New Roman"/>
                    </w:rPr>
                    <w:t>0,07</w:t>
                  </w:r>
                </w:p>
              </w:tc>
            </w:tr>
          </w:tbl>
          <w:p w:rsidR="00165FFC" w:rsidRPr="00165FFC" w:rsidRDefault="00165FFC" w:rsidP="00165FFC">
            <w:pPr>
              <w:ind w:right="34"/>
              <w:jc w:val="both"/>
              <w:rPr>
                <w:rFonts w:ascii="Times New Roman" w:hAnsi="Times New Roman"/>
              </w:rPr>
            </w:pPr>
          </w:p>
          <w:p w:rsidR="00165FFC" w:rsidRPr="00165FFC" w:rsidRDefault="00165FFC" w:rsidP="00165FFC">
            <w:pPr>
              <w:tabs>
                <w:tab w:val="left" w:pos="1418"/>
                <w:tab w:val="left" w:pos="2268"/>
                <w:tab w:val="left" w:pos="3402"/>
                <w:tab w:val="left" w:pos="4536"/>
                <w:tab w:val="left" w:pos="5670"/>
                <w:tab w:val="left" w:pos="6804"/>
                <w:tab w:val="left" w:pos="7938"/>
                <w:tab w:val="left" w:pos="8931"/>
                <w:tab w:val="left" w:pos="9072"/>
              </w:tabs>
              <w:ind w:right="34"/>
              <w:jc w:val="both"/>
              <w:rPr>
                <w:rFonts w:ascii="Times New Roman" w:hAnsi="Times New Roman"/>
                <w:lang w:eastAsia="en-US"/>
              </w:rPr>
            </w:pPr>
          </w:p>
          <w:p w:rsidR="00165FFC" w:rsidRPr="00165FFC" w:rsidRDefault="00165FFC" w:rsidP="00165FFC">
            <w:pPr>
              <w:tabs>
                <w:tab w:val="left" w:pos="1418"/>
                <w:tab w:val="left" w:pos="2268"/>
                <w:tab w:val="left" w:pos="3402"/>
                <w:tab w:val="left" w:pos="4536"/>
                <w:tab w:val="left" w:pos="5670"/>
                <w:tab w:val="left" w:pos="6804"/>
                <w:tab w:val="left" w:pos="7938"/>
                <w:tab w:val="left" w:pos="8931"/>
                <w:tab w:val="left" w:pos="9072"/>
              </w:tabs>
              <w:ind w:right="34"/>
              <w:jc w:val="both"/>
              <w:rPr>
                <w:rFonts w:ascii="Times New Roman" w:hAnsi="Times New Roman"/>
                <w:lang w:eastAsia="en-US"/>
              </w:rPr>
            </w:pPr>
            <w:r w:rsidRPr="00165FFC">
              <w:rPr>
                <w:rFonts w:ascii="Times New Roman" w:hAnsi="Times New Roman"/>
                <w:lang w:eastAsia="en-US"/>
              </w:rPr>
              <w:t xml:space="preserve">4.9. В случае если по результатам окончательного ПБА рекламной кампании за отчетный период  будет установлен факт сверхнормативного невыполнения </w:t>
            </w:r>
            <w:proofErr w:type="spellStart"/>
            <w:r w:rsidRPr="00165FFC">
              <w:rPr>
                <w:rFonts w:ascii="Times New Roman" w:hAnsi="Times New Roman"/>
                <w:lang w:eastAsia="en-US"/>
              </w:rPr>
              <w:t>медиазадания</w:t>
            </w:r>
            <w:proofErr w:type="spellEnd"/>
            <w:r w:rsidRPr="00165FFC">
              <w:rPr>
                <w:rFonts w:ascii="Times New Roman" w:hAnsi="Times New Roman"/>
                <w:lang w:eastAsia="en-US"/>
              </w:rPr>
              <w:t xml:space="preserve"> Принципала, т.е. факт меньше плана сверх предела или допуска отклонения, согласованного в </w:t>
            </w:r>
            <w:proofErr w:type="spellStart"/>
            <w:r w:rsidRPr="00165FFC">
              <w:rPr>
                <w:rFonts w:ascii="Times New Roman" w:hAnsi="Times New Roman"/>
                <w:lang w:eastAsia="en-US"/>
              </w:rPr>
              <w:t>п.п</w:t>
            </w:r>
            <w:proofErr w:type="spellEnd"/>
            <w:r w:rsidRPr="00165FFC">
              <w:rPr>
                <w:rFonts w:ascii="Times New Roman" w:hAnsi="Times New Roman"/>
                <w:lang w:eastAsia="en-US"/>
              </w:rPr>
              <w:t xml:space="preserve">. 4-5  Приложения к Договору от заданных параметров </w:t>
            </w:r>
            <w:proofErr w:type="spellStart"/>
            <w:r w:rsidRPr="00165FFC">
              <w:rPr>
                <w:rFonts w:ascii="Times New Roman" w:hAnsi="Times New Roman"/>
                <w:lang w:eastAsia="en-US"/>
              </w:rPr>
              <w:t>медиазадания</w:t>
            </w:r>
            <w:proofErr w:type="spellEnd"/>
            <w:r w:rsidRPr="00165FFC">
              <w:rPr>
                <w:rFonts w:ascii="Times New Roman" w:hAnsi="Times New Roman"/>
                <w:lang w:eastAsia="en-US"/>
              </w:rPr>
              <w:t xml:space="preserve">  согласованных в п.п.2,3,6 Приложения к Договору (т.е. недопоставка или отложенные обязательства), то указанная недопоставка оценивается в денежном эквиваленте по СРР на период недопоставки (далее - компенсация) и  компенсируется   по предварительному согласованию с Принципалом периода компенсации. </w:t>
            </w:r>
          </w:p>
          <w:p w:rsidR="00165FFC" w:rsidRPr="00165FFC" w:rsidRDefault="00165FFC" w:rsidP="00165FFC">
            <w:pPr>
              <w:tabs>
                <w:tab w:val="left" w:pos="1418"/>
                <w:tab w:val="left" w:pos="2268"/>
                <w:tab w:val="left" w:pos="3402"/>
                <w:tab w:val="left" w:pos="4536"/>
                <w:tab w:val="left" w:pos="5670"/>
                <w:tab w:val="left" w:pos="6804"/>
                <w:tab w:val="left" w:pos="7938"/>
                <w:tab w:val="left" w:pos="8931"/>
                <w:tab w:val="left" w:pos="9072"/>
              </w:tabs>
              <w:ind w:right="34"/>
              <w:jc w:val="both"/>
              <w:rPr>
                <w:rFonts w:ascii="Times New Roman" w:hAnsi="Times New Roman"/>
                <w:lang w:eastAsia="en-US"/>
              </w:rPr>
            </w:pPr>
            <w:r w:rsidRPr="00165FFC">
              <w:rPr>
                <w:rFonts w:ascii="Times New Roman" w:hAnsi="Times New Roman"/>
                <w:lang w:eastAsia="en-US"/>
              </w:rPr>
              <w:t xml:space="preserve">В случае невыполнения условий размещения, согласованных в </w:t>
            </w:r>
            <w:proofErr w:type="spellStart"/>
            <w:r w:rsidRPr="00165FFC">
              <w:rPr>
                <w:rFonts w:ascii="Times New Roman" w:hAnsi="Times New Roman"/>
                <w:lang w:eastAsia="en-US"/>
              </w:rPr>
              <w:t>п.п</w:t>
            </w:r>
            <w:proofErr w:type="spellEnd"/>
            <w:r w:rsidRPr="00165FFC">
              <w:rPr>
                <w:rFonts w:ascii="Times New Roman" w:hAnsi="Times New Roman"/>
                <w:lang w:eastAsia="en-US"/>
              </w:rPr>
              <w:t xml:space="preserve">. 2,3,6,5 Приложения к Договору  сверх предела и допуска отклонений, согласованных в </w:t>
            </w:r>
            <w:proofErr w:type="spellStart"/>
            <w:r w:rsidRPr="00165FFC">
              <w:rPr>
                <w:rFonts w:ascii="Times New Roman" w:hAnsi="Times New Roman"/>
                <w:lang w:eastAsia="en-US"/>
              </w:rPr>
              <w:t>п.п</w:t>
            </w:r>
            <w:proofErr w:type="spellEnd"/>
            <w:r w:rsidRPr="00165FFC">
              <w:rPr>
                <w:rFonts w:ascii="Times New Roman" w:hAnsi="Times New Roman"/>
                <w:lang w:eastAsia="en-US"/>
              </w:rPr>
              <w:t>. 4-5 Приложения к Договору  и  отказа Агента в соответствующей компенсации и реализации недопоставки   Агент   по требованию Принципала выплачивает  пени в размере 30 (тридцати) % от цены периода размещения, в котором были выявлены отклонения сверх допустимых, указанных в Приложении к Договору.</w:t>
            </w:r>
          </w:p>
          <w:p w:rsidR="00165FFC" w:rsidRPr="00165FFC" w:rsidRDefault="00165FFC" w:rsidP="00165FFC">
            <w:pPr>
              <w:tabs>
                <w:tab w:val="left" w:pos="1418"/>
                <w:tab w:val="left" w:pos="2268"/>
                <w:tab w:val="left" w:pos="3402"/>
                <w:tab w:val="left" w:pos="4536"/>
                <w:tab w:val="left" w:pos="5670"/>
                <w:tab w:val="left" w:pos="6804"/>
                <w:tab w:val="left" w:pos="7938"/>
                <w:tab w:val="left" w:pos="8931"/>
                <w:tab w:val="left" w:pos="9072"/>
              </w:tabs>
              <w:ind w:right="34"/>
              <w:jc w:val="both"/>
              <w:rPr>
                <w:rFonts w:ascii="Times New Roman" w:hAnsi="Times New Roman"/>
                <w:lang w:eastAsia="en-US"/>
              </w:rPr>
            </w:pPr>
            <w:r w:rsidRPr="00165FFC">
              <w:rPr>
                <w:rFonts w:ascii="Times New Roman" w:hAnsi="Times New Roman"/>
                <w:lang w:eastAsia="en-US"/>
              </w:rPr>
              <w:t>4.10. Если по состоянию на дату окончания периода размещения останутся неисполненные Агентом компенсации, возникшие и установленные в результате окончательного ПБА рекламных кампаний, то  Агент по согласованию с Принципалом производит размещение рекламы в течение 2  (двух) ближайших календарных месяцев, следующих за датой окончания периода размещения. Если Принципал не планирует проведение рекламных кампаний, то размещение закрывается исходя из фактически реализованного объема размещения.  При наличии у Агента авансового платежа от Принципала соответствующая сумма подлежит возврату.</w:t>
            </w:r>
          </w:p>
          <w:p w:rsidR="00165FFC" w:rsidRPr="00165FFC" w:rsidRDefault="00165FFC" w:rsidP="00165FFC">
            <w:pPr>
              <w:tabs>
                <w:tab w:val="left" w:pos="1418"/>
                <w:tab w:val="left" w:pos="2268"/>
                <w:tab w:val="left" w:pos="3402"/>
                <w:tab w:val="left" w:pos="4536"/>
                <w:tab w:val="left" w:pos="5670"/>
                <w:tab w:val="left" w:pos="6804"/>
                <w:tab w:val="left" w:pos="7938"/>
                <w:tab w:val="left" w:pos="8931"/>
                <w:tab w:val="left" w:pos="9072"/>
              </w:tabs>
              <w:ind w:right="34"/>
              <w:jc w:val="both"/>
              <w:rPr>
                <w:rFonts w:ascii="Times New Roman" w:hAnsi="Times New Roman"/>
                <w:lang w:eastAsia="en-US"/>
              </w:rPr>
            </w:pPr>
            <w:r w:rsidRPr="00165FFC">
              <w:rPr>
                <w:rFonts w:ascii="Times New Roman" w:hAnsi="Times New Roman"/>
                <w:lang w:eastAsia="en-US"/>
              </w:rPr>
              <w:t>4.11. Агент не несёт ответственности в случае задержки или отказа третьих лиц в размещении рекламных материалов Принципала по следующим причинам:</w:t>
            </w:r>
          </w:p>
          <w:p w:rsidR="00165FFC" w:rsidRPr="00165FFC" w:rsidRDefault="00165FFC" w:rsidP="00165FFC">
            <w:pPr>
              <w:numPr>
                <w:ilvl w:val="0"/>
                <w:numId w:val="42"/>
              </w:numPr>
              <w:ind w:left="0" w:right="34" w:firstLine="0"/>
              <w:jc w:val="both"/>
              <w:rPr>
                <w:rFonts w:ascii="Times New Roman" w:hAnsi="Times New Roman"/>
                <w:lang w:eastAsia="en-US"/>
              </w:rPr>
            </w:pPr>
            <w:r w:rsidRPr="00165FFC">
              <w:rPr>
                <w:rFonts w:ascii="Times New Roman" w:hAnsi="Times New Roman"/>
                <w:lang w:eastAsia="en-US"/>
              </w:rPr>
              <w:t>ввиду несоответствия предоставленных Принципалом рекламных материалов требованиям законодательства Российской Федерации, техническим требованиям или этическим, политическим принципам телеканалов;</w:t>
            </w:r>
          </w:p>
          <w:p w:rsidR="00165FFC" w:rsidRPr="00165FFC" w:rsidRDefault="00165FFC" w:rsidP="00165FFC">
            <w:pPr>
              <w:numPr>
                <w:ilvl w:val="0"/>
                <w:numId w:val="42"/>
              </w:numPr>
              <w:ind w:left="0" w:right="34" w:firstLine="0"/>
              <w:jc w:val="both"/>
              <w:rPr>
                <w:rFonts w:ascii="Times New Roman" w:hAnsi="Times New Roman"/>
                <w:lang w:eastAsia="en-US"/>
              </w:rPr>
            </w:pPr>
            <w:r w:rsidRPr="00165FFC">
              <w:rPr>
                <w:rFonts w:ascii="Times New Roman" w:hAnsi="Times New Roman"/>
                <w:lang w:eastAsia="en-US"/>
              </w:rPr>
              <w:t>ввиду несвоевременной передачи Принципалом рекламных материалов, либо просрочки оплаты;</w:t>
            </w:r>
          </w:p>
          <w:p w:rsidR="00165FFC" w:rsidRPr="00165FFC" w:rsidRDefault="00165FFC" w:rsidP="00165FFC">
            <w:pPr>
              <w:numPr>
                <w:ilvl w:val="0"/>
                <w:numId w:val="42"/>
              </w:numPr>
              <w:ind w:left="0" w:right="34" w:firstLine="0"/>
              <w:jc w:val="both"/>
              <w:rPr>
                <w:rFonts w:ascii="Times New Roman" w:hAnsi="Times New Roman"/>
                <w:lang w:eastAsia="en-US"/>
              </w:rPr>
            </w:pPr>
            <w:r w:rsidRPr="00165FFC">
              <w:rPr>
                <w:rFonts w:ascii="Times New Roman" w:hAnsi="Times New Roman"/>
                <w:lang w:eastAsia="en-US"/>
              </w:rPr>
              <w:t xml:space="preserve">при </w:t>
            </w:r>
            <w:proofErr w:type="spellStart"/>
            <w:r w:rsidRPr="00165FFC">
              <w:rPr>
                <w:rFonts w:ascii="Times New Roman" w:hAnsi="Times New Roman"/>
                <w:lang w:eastAsia="en-US"/>
              </w:rPr>
              <w:t>непредоставлении</w:t>
            </w:r>
            <w:proofErr w:type="spellEnd"/>
            <w:r w:rsidRPr="00165FFC">
              <w:rPr>
                <w:rFonts w:ascii="Times New Roman" w:hAnsi="Times New Roman"/>
                <w:lang w:eastAsia="en-US"/>
              </w:rPr>
              <w:t>/ не своевременном предоставлении Принципалом необходимых для исполнения поручения документов, предусмотренных  Договором;</w:t>
            </w:r>
          </w:p>
          <w:p w:rsidR="00165FFC" w:rsidRPr="00165FFC" w:rsidRDefault="00165FFC" w:rsidP="00165FFC">
            <w:pPr>
              <w:numPr>
                <w:ilvl w:val="0"/>
                <w:numId w:val="42"/>
              </w:numPr>
              <w:ind w:left="0" w:right="34" w:firstLine="0"/>
              <w:jc w:val="both"/>
              <w:rPr>
                <w:rFonts w:ascii="Times New Roman" w:hAnsi="Times New Roman"/>
                <w:lang w:eastAsia="en-US"/>
              </w:rPr>
            </w:pPr>
            <w:r w:rsidRPr="00165FFC">
              <w:rPr>
                <w:rFonts w:ascii="Times New Roman" w:hAnsi="Times New Roman"/>
                <w:lang w:eastAsia="en-US"/>
              </w:rPr>
              <w:t>в других случаях неисполнения Принципалом своих обязательств по  Договору.</w:t>
            </w:r>
          </w:p>
          <w:p w:rsidR="00165FFC" w:rsidRPr="00165FFC" w:rsidRDefault="00165FFC" w:rsidP="00165FFC">
            <w:pPr>
              <w:ind w:right="34"/>
              <w:jc w:val="both"/>
              <w:rPr>
                <w:rFonts w:ascii="Times New Roman" w:hAnsi="Times New Roman"/>
                <w:lang w:eastAsia="en-US"/>
              </w:rPr>
            </w:pPr>
            <w:r w:rsidRPr="00165FFC">
              <w:rPr>
                <w:rFonts w:ascii="Times New Roman" w:hAnsi="Times New Roman"/>
                <w:lang w:eastAsia="en-US"/>
              </w:rPr>
              <w:t>В случае если в связи с обстоятельствами, изложенными в настоящем пункте, третьи лица предъявляют Агенту претензии о выплате штрафных санкций, Принципал возмещает Агенту суммы документально подтвержденных штрафных санкций, возникших по вине Принципала.</w:t>
            </w:r>
          </w:p>
          <w:p w:rsidR="00165FFC" w:rsidRPr="00165FFC" w:rsidRDefault="00165FFC" w:rsidP="00165FFC">
            <w:pPr>
              <w:ind w:right="34"/>
              <w:jc w:val="both"/>
              <w:rPr>
                <w:rFonts w:ascii="Times New Roman" w:hAnsi="Times New Roman"/>
                <w:lang w:eastAsia="en-US"/>
              </w:rPr>
            </w:pPr>
            <w:r w:rsidRPr="00165FFC">
              <w:rPr>
                <w:rFonts w:ascii="Times New Roman" w:hAnsi="Times New Roman"/>
                <w:lang w:eastAsia="en-US"/>
              </w:rPr>
              <w:t>4.12. В случае просрочки оплаты счетов в сроки, установленные в  Договоре, Агент вправе  предъявить, а  Принципал по получении требования Агента обязан выплатить Агенту штрафную неустойку в размере 0,1 (ноль целых одной десятой) %   от суммы, подлежащей оплате с учетом НДС, за каждый календарный день просрочки платежа, но не более 10 (десяти) % от суммы подлежащей оплате.</w:t>
            </w:r>
          </w:p>
          <w:p w:rsidR="00165FFC" w:rsidRPr="00165FFC" w:rsidRDefault="00165FFC" w:rsidP="00165FFC">
            <w:pPr>
              <w:ind w:right="34"/>
              <w:jc w:val="both"/>
              <w:rPr>
                <w:rFonts w:ascii="Times New Roman" w:hAnsi="Times New Roman"/>
                <w:lang w:eastAsia="en-US"/>
              </w:rPr>
            </w:pPr>
            <w:r w:rsidRPr="00165FFC">
              <w:rPr>
                <w:rFonts w:ascii="Times New Roman" w:hAnsi="Times New Roman"/>
                <w:lang w:eastAsia="en-US"/>
              </w:rPr>
              <w:t>4.13. Стороны не  несут  ответственность за неисполнение или ненадлежащее исполнение обязательств по Договору, если надлежащее исполнение оказалось невозможным вследствие обстоятельств непреодолимой силы, определяемых в соответствии с п.3 ст.40</w:t>
            </w:r>
            <w:smartTag w:uri="urn:schemas-microsoft-com:office:smarttags" w:element="PersonName">
              <w:r w:rsidRPr="00165FFC">
                <w:rPr>
                  <w:rFonts w:ascii="Times New Roman" w:hAnsi="Times New Roman"/>
                  <w:lang w:eastAsia="en-US"/>
                </w:rPr>
                <w:t>1</w:t>
              </w:r>
            </w:smartTag>
            <w:r w:rsidRPr="00165FFC">
              <w:rPr>
                <w:rFonts w:ascii="Times New Roman" w:hAnsi="Times New Roman"/>
                <w:lang w:eastAsia="en-US"/>
              </w:rPr>
              <w:t xml:space="preserve"> Гражданского кодекса Российской Федерации. Подтверждением факта обстоятельств непреодолимой силы является соответствующее заключение Торгово-промышленной Палаты Российской Федерации или соответствующее заявление государственных органов Российской Федерации.</w:t>
            </w:r>
          </w:p>
          <w:p w:rsidR="00165FFC" w:rsidRPr="00165FFC" w:rsidRDefault="00165FFC" w:rsidP="00165FFC">
            <w:pPr>
              <w:ind w:right="34"/>
              <w:jc w:val="both"/>
              <w:rPr>
                <w:rFonts w:ascii="Times New Roman" w:hAnsi="Times New Roman"/>
                <w:lang w:eastAsia="en-US"/>
              </w:rPr>
            </w:pPr>
          </w:p>
          <w:p w:rsidR="00165FFC" w:rsidRPr="00165FFC" w:rsidRDefault="00165FFC" w:rsidP="00165FFC">
            <w:pPr>
              <w:numPr>
                <w:ilvl w:val="0"/>
                <w:numId w:val="40"/>
              </w:numPr>
              <w:ind w:right="34"/>
              <w:jc w:val="center"/>
              <w:rPr>
                <w:rFonts w:ascii="Times New Roman" w:hAnsi="Times New Roman"/>
                <w:b/>
                <w:lang w:eastAsia="en-US"/>
              </w:rPr>
            </w:pPr>
            <w:r w:rsidRPr="00165FFC">
              <w:rPr>
                <w:rFonts w:ascii="Times New Roman" w:hAnsi="Times New Roman"/>
                <w:b/>
                <w:lang w:eastAsia="en-US"/>
              </w:rPr>
              <w:t>Прочие условия</w:t>
            </w:r>
          </w:p>
          <w:p w:rsidR="00165FFC" w:rsidRPr="00165FFC" w:rsidRDefault="00165FFC" w:rsidP="00165FFC">
            <w:pPr>
              <w:ind w:right="34"/>
              <w:jc w:val="center"/>
              <w:rPr>
                <w:rFonts w:ascii="Times New Roman" w:hAnsi="Times New Roman"/>
                <w:b/>
                <w:lang w:eastAsia="en-US"/>
              </w:rPr>
            </w:pPr>
          </w:p>
          <w:p w:rsidR="00165FFC" w:rsidRPr="00165FFC" w:rsidRDefault="00165FFC" w:rsidP="00165FFC">
            <w:pPr>
              <w:numPr>
                <w:ilvl w:val="1"/>
                <w:numId w:val="40"/>
              </w:numPr>
              <w:ind w:right="34"/>
              <w:jc w:val="both"/>
              <w:rPr>
                <w:rFonts w:ascii="Times New Roman" w:hAnsi="Times New Roman"/>
                <w:lang w:eastAsia="en-US"/>
              </w:rPr>
            </w:pPr>
            <w:r w:rsidRPr="00165FFC">
              <w:rPr>
                <w:rFonts w:ascii="Times New Roman" w:hAnsi="Times New Roman"/>
                <w:lang w:eastAsia="en-US"/>
              </w:rPr>
              <w:t>Условия размещения рекламы Принципала на телевидении определяется в Приложении  к  Договору, которое является неотъемлемой его частью.</w:t>
            </w:r>
          </w:p>
          <w:p w:rsidR="00165FFC" w:rsidRPr="00165FFC" w:rsidRDefault="00165FFC" w:rsidP="00165FFC">
            <w:pPr>
              <w:ind w:right="34"/>
              <w:jc w:val="both"/>
              <w:rPr>
                <w:rFonts w:ascii="Times New Roman" w:hAnsi="Times New Roman"/>
                <w:lang w:eastAsia="en-US"/>
              </w:rPr>
            </w:pPr>
            <w:r w:rsidRPr="00165FFC">
              <w:rPr>
                <w:rFonts w:ascii="Times New Roman" w:hAnsi="Times New Roman"/>
                <w:lang w:eastAsia="en-US"/>
              </w:rPr>
              <w:t>5.2. Договор вступает в силу  с даты подписания  его Сторонами  и действует по 31.12.2013, а в части неисполненных на эту дату обязательств Сторон, - до полного исполнения таких обязательств.</w:t>
            </w:r>
          </w:p>
          <w:p w:rsidR="00165FFC" w:rsidRPr="00165FFC" w:rsidRDefault="00165FFC" w:rsidP="00165FFC">
            <w:pPr>
              <w:ind w:right="34"/>
              <w:jc w:val="both"/>
              <w:rPr>
                <w:rFonts w:ascii="Times New Roman" w:hAnsi="Times New Roman"/>
                <w:lang w:eastAsia="en-US"/>
              </w:rPr>
            </w:pPr>
            <w:r w:rsidRPr="00165FFC">
              <w:rPr>
                <w:rFonts w:ascii="Times New Roman" w:hAnsi="Times New Roman"/>
                <w:lang w:eastAsia="en-US"/>
              </w:rPr>
              <w:t>5.3.  Договор  может быть расторгнут по инициативе одной из Сторон при условии письменного уведомления об этом другой стороны не менее, чем за 60 (шестьдесят) календарных дней до предполагаемой  даты расторжения</w:t>
            </w:r>
          </w:p>
          <w:p w:rsidR="00165FFC" w:rsidRPr="00165FFC" w:rsidRDefault="00165FFC" w:rsidP="00165FFC">
            <w:pPr>
              <w:ind w:left="34" w:right="34"/>
              <w:jc w:val="both"/>
              <w:rPr>
                <w:rFonts w:ascii="Times New Roman" w:hAnsi="Times New Roman"/>
                <w:lang w:eastAsia="en-US"/>
              </w:rPr>
            </w:pPr>
            <w:r w:rsidRPr="00165FFC">
              <w:rPr>
                <w:rFonts w:ascii="Times New Roman" w:hAnsi="Times New Roman"/>
                <w:lang w:eastAsia="en-US"/>
              </w:rPr>
              <w:t>5.4. Изменения к  Договору действительны  только в том случае, если они совершены в письменной форме и подписаны уполномоченными представителями Сторон.</w:t>
            </w:r>
          </w:p>
          <w:p w:rsidR="00165FFC" w:rsidRPr="00165FFC" w:rsidRDefault="00165FFC" w:rsidP="00165FFC">
            <w:pPr>
              <w:ind w:right="34"/>
              <w:jc w:val="both"/>
              <w:rPr>
                <w:rFonts w:ascii="Times New Roman" w:hAnsi="Times New Roman"/>
                <w:lang w:eastAsia="en-US"/>
              </w:rPr>
            </w:pPr>
            <w:r w:rsidRPr="00165FFC">
              <w:rPr>
                <w:rFonts w:ascii="Times New Roman" w:hAnsi="Times New Roman"/>
                <w:lang w:eastAsia="en-US"/>
              </w:rPr>
              <w:t>5.5. В случае возникновения споров, связанных с исполнением  Договора,  или в связи с ним, Стороны примут все меры к их разрешению путем переговоров. В случае невозможности разрешения указанных  споров путем переговоров, такие споры передаются на  рассмотрение в Арбитражный суд г. Москвы.</w:t>
            </w:r>
          </w:p>
          <w:p w:rsidR="00165FFC" w:rsidRPr="00165FFC" w:rsidRDefault="00165FFC" w:rsidP="00165FFC">
            <w:pPr>
              <w:ind w:left="34" w:right="34"/>
              <w:jc w:val="both"/>
              <w:rPr>
                <w:rFonts w:ascii="Times New Roman" w:hAnsi="Times New Roman"/>
                <w:lang w:eastAsia="en-US"/>
              </w:rPr>
            </w:pPr>
            <w:r w:rsidRPr="00165FFC">
              <w:rPr>
                <w:rFonts w:ascii="Times New Roman" w:hAnsi="Times New Roman"/>
                <w:lang w:eastAsia="en-US"/>
              </w:rPr>
              <w:t>5.6. Договор составлен в 2 (двух) подлинных  экземплярах, имеющих равную юридическую силу, по 1 (одному)  экземпляру для каждой из Сторон.</w:t>
            </w:r>
          </w:p>
          <w:p w:rsidR="00165FFC" w:rsidRPr="00165FFC" w:rsidRDefault="00165FFC" w:rsidP="00165FFC">
            <w:pPr>
              <w:ind w:right="34" w:firstLine="34"/>
              <w:jc w:val="center"/>
              <w:rPr>
                <w:rFonts w:ascii="Times New Roman" w:hAnsi="Times New Roman"/>
                <w:b/>
                <w:lang w:eastAsia="en-US"/>
              </w:rPr>
            </w:pPr>
          </w:p>
          <w:p w:rsidR="00165FFC" w:rsidRPr="00165FFC" w:rsidRDefault="00165FFC" w:rsidP="00165FFC">
            <w:pPr>
              <w:ind w:right="34" w:firstLine="34"/>
              <w:jc w:val="center"/>
              <w:rPr>
                <w:rFonts w:ascii="Times New Roman" w:hAnsi="Times New Roman"/>
                <w:b/>
                <w:lang w:eastAsia="en-US"/>
              </w:rPr>
            </w:pPr>
          </w:p>
          <w:p w:rsidR="00165FFC" w:rsidRPr="00165FFC" w:rsidRDefault="00165FFC" w:rsidP="00165FFC">
            <w:pPr>
              <w:ind w:right="34" w:firstLine="34"/>
              <w:jc w:val="center"/>
              <w:rPr>
                <w:rFonts w:ascii="Times New Roman" w:hAnsi="Times New Roman"/>
                <w:b/>
                <w:lang w:eastAsia="en-US"/>
              </w:rPr>
            </w:pPr>
          </w:p>
          <w:p w:rsidR="00165FFC" w:rsidRPr="00165FFC" w:rsidRDefault="00165FFC" w:rsidP="00165FFC">
            <w:pPr>
              <w:ind w:right="34" w:firstLine="34"/>
              <w:jc w:val="center"/>
              <w:rPr>
                <w:rFonts w:ascii="Times New Roman" w:hAnsi="Times New Roman"/>
                <w:b/>
                <w:lang w:eastAsia="en-US"/>
              </w:rPr>
            </w:pPr>
          </w:p>
          <w:p w:rsidR="00165FFC" w:rsidRPr="00165FFC" w:rsidRDefault="00165FFC" w:rsidP="00165FFC">
            <w:pPr>
              <w:ind w:right="34" w:firstLine="34"/>
              <w:jc w:val="center"/>
              <w:rPr>
                <w:rFonts w:ascii="Times New Roman" w:hAnsi="Times New Roman"/>
                <w:b/>
                <w:lang w:eastAsia="en-US"/>
              </w:rPr>
            </w:pPr>
          </w:p>
          <w:p w:rsidR="00165FFC" w:rsidRPr="00165FFC" w:rsidRDefault="00165FFC" w:rsidP="00165FFC">
            <w:pPr>
              <w:ind w:right="34" w:firstLine="34"/>
              <w:jc w:val="center"/>
              <w:rPr>
                <w:rFonts w:ascii="Times New Roman" w:hAnsi="Times New Roman"/>
                <w:b/>
                <w:lang w:eastAsia="en-US"/>
              </w:rPr>
            </w:pPr>
          </w:p>
          <w:p w:rsidR="00165FFC" w:rsidRPr="00165FFC" w:rsidRDefault="00165FFC" w:rsidP="00165FFC">
            <w:pPr>
              <w:ind w:right="34"/>
              <w:jc w:val="center"/>
              <w:rPr>
                <w:rFonts w:ascii="Times New Roman" w:hAnsi="Times New Roman"/>
                <w:b/>
                <w:lang w:eastAsia="en-US"/>
              </w:rPr>
            </w:pPr>
            <w:r w:rsidRPr="00165FFC">
              <w:rPr>
                <w:rFonts w:ascii="Times New Roman" w:hAnsi="Times New Roman"/>
                <w:b/>
                <w:lang w:eastAsia="en-US"/>
              </w:rPr>
              <w:t>6.    Местонахождение, реквизиты и подписи сторон</w:t>
            </w:r>
          </w:p>
          <w:p w:rsidR="00165FFC" w:rsidRPr="00165FFC" w:rsidRDefault="00165FFC" w:rsidP="00165FFC">
            <w:pPr>
              <w:ind w:right="34"/>
              <w:jc w:val="both"/>
              <w:rPr>
                <w:rFonts w:ascii="Times New Roman" w:hAnsi="Times New Roman"/>
                <w:lang w:eastAsia="en-US"/>
              </w:rPr>
            </w:pPr>
            <w:r w:rsidRPr="00165FFC">
              <w:rPr>
                <w:rFonts w:ascii="Times New Roman" w:hAnsi="Times New Roman"/>
                <w:lang w:eastAsia="en-US"/>
              </w:rPr>
              <w:t xml:space="preserve">            </w:t>
            </w:r>
          </w:p>
          <w:p w:rsidR="00165FFC" w:rsidRPr="00165FFC" w:rsidRDefault="00165FFC" w:rsidP="00165FFC">
            <w:pPr>
              <w:ind w:right="34"/>
              <w:jc w:val="both"/>
              <w:rPr>
                <w:rFonts w:ascii="Times New Roman" w:hAnsi="Times New Roman"/>
                <w:lang w:eastAsia="en-US"/>
              </w:rPr>
            </w:pPr>
          </w:p>
          <w:p w:rsidR="00165FFC" w:rsidRPr="00165FFC" w:rsidRDefault="00165FFC" w:rsidP="00165FFC">
            <w:pPr>
              <w:ind w:right="34"/>
              <w:jc w:val="both"/>
              <w:rPr>
                <w:rFonts w:ascii="Times New Roman" w:hAnsi="Times New Roman"/>
                <w:lang w:eastAsia="en-US"/>
              </w:rPr>
            </w:pPr>
            <w:r w:rsidRPr="00165FFC">
              <w:rPr>
                <w:rFonts w:ascii="Times New Roman" w:hAnsi="Times New Roman"/>
                <w:lang w:eastAsia="en-US"/>
              </w:rPr>
              <w:t xml:space="preserve">              </w:t>
            </w:r>
          </w:p>
          <w:p w:rsidR="00165FFC" w:rsidRPr="00165FFC" w:rsidRDefault="00165FFC" w:rsidP="00165FFC">
            <w:pPr>
              <w:ind w:right="34"/>
              <w:jc w:val="both"/>
              <w:rPr>
                <w:rFonts w:ascii="Times New Roman" w:hAnsi="Times New Roman"/>
                <w:lang w:eastAsia="en-US"/>
              </w:rPr>
            </w:pPr>
          </w:p>
          <w:p w:rsidR="00165FFC" w:rsidRPr="00165FFC" w:rsidRDefault="00165FFC" w:rsidP="00165FFC">
            <w:pPr>
              <w:ind w:right="34"/>
              <w:jc w:val="both"/>
              <w:rPr>
                <w:rFonts w:ascii="Times New Roman" w:hAnsi="Times New Roman"/>
                <w:b/>
                <w:lang w:eastAsia="en-US"/>
              </w:rPr>
            </w:pPr>
          </w:p>
        </w:tc>
      </w:tr>
      <w:tr w:rsidR="00165FFC" w:rsidRPr="00165FFC" w:rsidTr="00165FFC">
        <w:tblPrEx>
          <w:tblLook w:val="01E0" w:firstRow="1" w:lastRow="1" w:firstColumn="1" w:lastColumn="1" w:noHBand="0" w:noVBand="0"/>
        </w:tblPrEx>
        <w:tc>
          <w:tcPr>
            <w:tcW w:w="6374" w:type="dxa"/>
          </w:tcPr>
          <w:p w:rsidR="00165FFC" w:rsidRPr="00165FFC" w:rsidRDefault="00165FFC" w:rsidP="00165FFC">
            <w:pPr>
              <w:rPr>
                <w:rFonts w:ascii="Times New Roman" w:hAnsi="Times New Roman"/>
                <w:b/>
                <w:color w:val="000000"/>
                <w:lang w:eastAsia="en-US"/>
              </w:rPr>
            </w:pPr>
            <w:r w:rsidRPr="00165FFC">
              <w:rPr>
                <w:rFonts w:ascii="Times New Roman" w:hAnsi="Times New Roman"/>
                <w:b/>
                <w:color w:val="000000"/>
                <w:lang w:eastAsia="en-US"/>
              </w:rPr>
              <w:lastRenderedPageBreak/>
              <w:t>АГЕНТ:</w:t>
            </w:r>
          </w:p>
          <w:p w:rsidR="00165FFC" w:rsidRPr="00165FFC" w:rsidRDefault="00165FFC" w:rsidP="00165FFC">
            <w:pPr>
              <w:rPr>
                <w:rFonts w:ascii="Times New Roman" w:hAnsi="Times New Roman"/>
                <w:b/>
                <w:color w:val="000000"/>
                <w:lang w:eastAsia="en-US"/>
              </w:rPr>
            </w:pPr>
            <w:r w:rsidRPr="00165FFC">
              <w:rPr>
                <w:rFonts w:ascii="Times New Roman" w:hAnsi="Times New Roman"/>
                <w:b/>
                <w:color w:val="000000"/>
                <w:lang w:eastAsia="en-US"/>
              </w:rPr>
              <w:t>________________________________</w:t>
            </w:r>
          </w:p>
          <w:p w:rsidR="00165FFC" w:rsidRPr="00165FFC" w:rsidRDefault="00165FFC" w:rsidP="00165FFC">
            <w:pPr>
              <w:rPr>
                <w:rFonts w:ascii="Times New Roman" w:hAnsi="Times New Roman"/>
                <w:color w:val="000000"/>
                <w:lang w:eastAsia="en-US"/>
              </w:rPr>
            </w:pPr>
          </w:p>
          <w:p w:rsidR="00165FFC" w:rsidRPr="00165FFC" w:rsidRDefault="00165FFC" w:rsidP="00165FFC">
            <w:pPr>
              <w:rPr>
                <w:rFonts w:ascii="Times New Roman" w:hAnsi="Times New Roman"/>
                <w:color w:val="000000"/>
                <w:lang w:eastAsia="en-US"/>
              </w:rPr>
            </w:pPr>
            <w:r w:rsidRPr="00165FFC">
              <w:rPr>
                <w:rFonts w:ascii="Times New Roman" w:hAnsi="Times New Roman"/>
                <w:color w:val="000000"/>
                <w:lang w:eastAsia="en-US"/>
              </w:rPr>
              <w:t xml:space="preserve">ОГРН </w:t>
            </w:r>
          </w:p>
          <w:p w:rsidR="00165FFC" w:rsidRPr="00165FFC" w:rsidRDefault="00165FFC" w:rsidP="00165FFC">
            <w:pPr>
              <w:rPr>
                <w:rFonts w:ascii="Times New Roman" w:hAnsi="Times New Roman"/>
                <w:color w:val="000000"/>
                <w:lang w:eastAsia="en-US"/>
              </w:rPr>
            </w:pPr>
            <w:r w:rsidRPr="00165FFC">
              <w:rPr>
                <w:rFonts w:ascii="Times New Roman" w:hAnsi="Times New Roman"/>
                <w:color w:val="000000"/>
                <w:lang w:eastAsia="en-US"/>
              </w:rPr>
              <w:t xml:space="preserve">ИНН </w:t>
            </w:r>
          </w:p>
          <w:p w:rsidR="00165FFC" w:rsidRPr="00165FFC" w:rsidRDefault="00165FFC" w:rsidP="00165FFC">
            <w:pPr>
              <w:rPr>
                <w:rFonts w:ascii="Times New Roman" w:hAnsi="Times New Roman"/>
                <w:color w:val="000000"/>
                <w:lang w:eastAsia="en-US"/>
              </w:rPr>
            </w:pPr>
            <w:r w:rsidRPr="00165FFC">
              <w:rPr>
                <w:rFonts w:ascii="Times New Roman" w:hAnsi="Times New Roman"/>
                <w:color w:val="000000"/>
                <w:lang w:eastAsia="en-US"/>
              </w:rPr>
              <w:t xml:space="preserve">КПП </w:t>
            </w:r>
          </w:p>
          <w:p w:rsidR="00165FFC" w:rsidRPr="00165FFC" w:rsidRDefault="00165FFC" w:rsidP="00165FFC">
            <w:pPr>
              <w:rPr>
                <w:rFonts w:ascii="Times New Roman" w:hAnsi="Times New Roman"/>
                <w:sz w:val="22"/>
                <w:lang w:eastAsia="en-US"/>
              </w:rPr>
            </w:pPr>
            <w:r w:rsidRPr="00165FFC">
              <w:rPr>
                <w:rFonts w:ascii="Times New Roman" w:hAnsi="Times New Roman"/>
                <w:sz w:val="22"/>
                <w:lang w:eastAsia="en-US"/>
              </w:rPr>
              <w:t>Р/</w:t>
            </w:r>
            <w:proofErr w:type="spellStart"/>
            <w:r w:rsidRPr="00165FFC">
              <w:rPr>
                <w:rFonts w:ascii="Times New Roman" w:hAnsi="Times New Roman"/>
                <w:sz w:val="22"/>
                <w:lang w:eastAsia="en-US"/>
              </w:rPr>
              <w:t>сч</w:t>
            </w:r>
            <w:proofErr w:type="spellEnd"/>
            <w:r w:rsidRPr="00165FFC">
              <w:rPr>
                <w:rFonts w:ascii="Times New Roman" w:hAnsi="Times New Roman"/>
                <w:lang w:eastAsia="en-US"/>
              </w:rPr>
              <w:t>)</w:t>
            </w:r>
          </w:p>
          <w:p w:rsidR="00165FFC" w:rsidRPr="00165FFC" w:rsidRDefault="00165FFC" w:rsidP="00165FFC">
            <w:pPr>
              <w:rPr>
                <w:rFonts w:ascii="Times New Roman" w:hAnsi="Times New Roman"/>
                <w:sz w:val="22"/>
                <w:lang w:val="en-GB" w:eastAsia="en-US"/>
              </w:rPr>
            </w:pPr>
            <w:r w:rsidRPr="00165FFC">
              <w:rPr>
                <w:rFonts w:ascii="Times New Roman" w:hAnsi="Times New Roman"/>
                <w:sz w:val="22"/>
                <w:lang w:val="en-GB" w:eastAsia="en-US"/>
              </w:rPr>
              <w:t>К/</w:t>
            </w:r>
            <w:proofErr w:type="spellStart"/>
            <w:r w:rsidRPr="00165FFC">
              <w:rPr>
                <w:rFonts w:ascii="Times New Roman" w:hAnsi="Times New Roman"/>
                <w:sz w:val="22"/>
                <w:lang w:val="en-GB" w:eastAsia="en-US"/>
              </w:rPr>
              <w:t>сч</w:t>
            </w:r>
            <w:proofErr w:type="spellEnd"/>
            <w:r w:rsidRPr="00165FFC">
              <w:rPr>
                <w:rFonts w:ascii="Times New Roman" w:hAnsi="Times New Roman"/>
                <w:sz w:val="22"/>
                <w:lang w:val="en-GB" w:eastAsia="en-US"/>
              </w:rPr>
              <w:t xml:space="preserve">. </w:t>
            </w:r>
          </w:p>
          <w:p w:rsidR="00165FFC" w:rsidRPr="00165FFC" w:rsidRDefault="00165FFC" w:rsidP="00165FFC">
            <w:pPr>
              <w:rPr>
                <w:rFonts w:ascii="Times New Roman" w:hAnsi="Times New Roman"/>
                <w:sz w:val="22"/>
                <w:lang w:val="en-GB" w:eastAsia="en-US"/>
              </w:rPr>
            </w:pPr>
            <w:r w:rsidRPr="00165FFC">
              <w:rPr>
                <w:rFonts w:ascii="Times New Roman" w:hAnsi="Times New Roman"/>
                <w:sz w:val="22"/>
                <w:lang w:val="en-GB" w:eastAsia="en-US"/>
              </w:rPr>
              <w:t xml:space="preserve">БИК </w:t>
            </w:r>
          </w:p>
          <w:p w:rsidR="00165FFC" w:rsidRPr="00165FFC" w:rsidRDefault="00165FFC" w:rsidP="00165FFC">
            <w:pPr>
              <w:rPr>
                <w:rFonts w:ascii="Times New Roman" w:hAnsi="Times New Roman"/>
                <w:color w:val="000000"/>
                <w:lang w:eastAsia="en-US"/>
              </w:rPr>
            </w:pPr>
          </w:p>
          <w:p w:rsidR="00165FFC" w:rsidRPr="00165FFC" w:rsidRDefault="00165FFC" w:rsidP="00165FFC">
            <w:pPr>
              <w:ind w:right="34"/>
              <w:jc w:val="both"/>
              <w:rPr>
                <w:rFonts w:ascii="Times New Roman" w:eastAsia="Batang" w:hAnsi="Times New Roman"/>
                <w:b/>
                <w:lang w:eastAsia="en-US"/>
              </w:rPr>
            </w:pPr>
          </w:p>
        </w:tc>
        <w:tc>
          <w:tcPr>
            <w:tcW w:w="4684" w:type="dxa"/>
          </w:tcPr>
          <w:p w:rsidR="00165FFC" w:rsidRPr="00165FFC" w:rsidRDefault="00165FFC" w:rsidP="00165FFC">
            <w:pPr>
              <w:ind w:right="34"/>
              <w:rPr>
                <w:rFonts w:ascii="Times New Roman" w:hAnsi="Times New Roman"/>
                <w:b/>
                <w:lang w:eastAsia="en-US"/>
              </w:rPr>
            </w:pPr>
            <w:r w:rsidRPr="00165FFC">
              <w:rPr>
                <w:rFonts w:ascii="Times New Roman" w:hAnsi="Times New Roman"/>
                <w:b/>
                <w:lang w:eastAsia="en-US"/>
              </w:rPr>
              <w:t>ПРИНЦИПАЛ:</w:t>
            </w:r>
          </w:p>
          <w:p w:rsidR="00165FFC" w:rsidRPr="00165FFC" w:rsidRDefault="00165FFC" w:rsidP="00165FFC">
            <w:pPr>
              <w:ind w:right="34"/>
              <w:rPr>
                <w:rFonts w:ascii="Times New Roman" w:hAnsi="Times New Roman"/>
                <w:lang w:eastAsia="en-US"/>
              </w:rPr>
            </w:pPr>
          </w:p>
          <w:p w:rsidR="00165FFC" w:rsidRPr="00165FFC" w:rsidRDefault="00165FFC" w:rsidP="00165FFC">
            <w:pPr>
              <w:ind w:right="34"/>
              <w:rPr>
                <w:rFonts w:ascii="Times New Roman" w:hAnsi="Times New Roman"/>
                <w:b/>
                <w:lang w:eastAsia="en-US"/>
              </w:rPr>
            </w:pPr>
            <w:r w:rsidRPr="00165FFC">
              <w:rPr>
                <w:rFonts w:ascii="Times New Roman" w:hAnsi="Times New Roman"/>
                <w:b/>
                <w:lang w:eastAsia="en-US"/>
              </w:rPr>
              <w:t>ВТБ 24 (ЗАО)</w:t>
            </w:r>
          </w:p>
          <w:p w:rsidR="00165FFC" w:rsidRPr="00165FFC" w:rsidRDefault="00165FFC" w:rsidP="00165FFC">
            <w:pPr>
              <w:ind w:right="34"/>
              <w:jc w:val="both"/>
              <w:rPr>
                <w:rFonts w:ascii="Times New Roman" w:hAnsi="Times New Roman"/>
                <w:lang w:eastAsia="en-US"/>
              </w:rPr>
            </w:pPr>
            <w:r w:rsidRPr="00165FFC">
              <w:rPr>
                <w:rFonts w:ascii="Times New Roman" w:hAnsi="Times New Roman"/>
                <w:lang w:eastAsia="en-US"/>
              </w:rPr>
              <w:t xml:space="preserve">101000, г. Москва, </w:t>
            </w:r>
          </w:p>
          <w:p w:rsidR="00165FFC" w:rsidRPr="00165FFC" w:rsidRDefault="00165FFC" w:rsidP="00165FFC">
            <w:pPr>
              <w:ind w:right="34"/>
              <w:jc w:val="both"/>
              <w:rPr>
                <w:rFonts w:ascii="Times New Roman" w:hAnsi="Times New Roman"/>
                <w:lang w:eastAsia="en-US"/>
              </w:rPr>
            </w:pPr>
            <w:r w:rsidRPr="00165FFC">
              <w:rPr>
                <w:rFonts w:ascii="Times New Roman" w:hAnsi="Times New Roman"/>
                <w:lang w:eastAsia="en-US"/>
              </w:rPr>
              <w:t>ул. Мясницкая, д.35</w:t>
            </w:r>
          </w:p>
          <w:p w:rsidR="00165FFC" w:rsidRPr="00165FFC" w:rsidRDefault="00165FFC" w:rsidP="00165FFC">
            <w:pPr>
              <w:ind w:right="34"/>
              <w:jc w:val="both"/>
              <w:rPr>
                <w:rFonts w:ascii="Times New Roman" w:hAnsi="Times New Roman"/>
                <w:lang w:eastAsia="en-US"/>
              </w:rPr>
            </w:pPr>
            <w:r w:rsidRPr="00165FFC">
              <w:rPr>
                <w:rFonts w:ascii="Times New Roman" w:hAnsi="Times New Roman"/>
                <w:lang w:eastAsia="en-US"/>
              </w:rPr>
              <w:t>ОГРН 1027739207462 от 17.09.2002</w:t>
            </w:r>
          </w:p>
          <w:p w:rsidR="00165FFC" w:rsidRPr="00165FFC" w:rsidRDefault="00165FFC" w:rsidP="00165FFC">
            <w:pPr>
              <w:ind w:right="34"/>
              <w:jc w:val="both"/>
              <w:rPr>
                <w:rFonts w:ascii="Times New Roman" w:hAnsi="Times New Roman"/>
                <w:lang w:eastAsia="en-US"/>
              </w:rPr>
            </w:pPr>
            <w:r w:rsidRPr="00165FFC">
              <w:rPr>
                <w:rFonts w:ascii="Times New Roman" w:hAnsi="Times New Roman"/>
                <w:lang w:eastAsia="en-US"/>
              </w:rPr>
              <w:t>ИНН 7710353606</w:t>
            </w:r>
          </w:p>
          <w:p w:rsidR="00165FFC" w:rsidRPr="00165FFC" w:rsidRDefault="00165FFC" w:rsidP="00165FFC">
            <w:pPr>
              <w:ind w:right="34"/>
              <w:jc w:val="both"/>
              <w:rPr>
                <w:rFonts w:ascii="Times New Roman" w:hAnsi="Times New Roman"/>
                <w:lang w:eastAsia="en-US"/>
              </w:rPr>
            </w:pPr>
            <w:r w:rsidRPr="00165FFC">
              <w:rPr>
                <w:rFonts w:ascii="Times New Roman" w:hAnsi="Times New Roman"/>
                <w:lang w:eastAsia="en-US"/>
              </w:rPr>
              <w:t>КПП 775001001</w:t>
            </w:r>
          </w:p>
          <w:p w:rsidR="00165FFC" w:rsidRPr="00165FFC" w:rsidRDefault="00165FFC" w:rsidP="00165FFC">
            <w:pPr>
              <w:ind w:right="34"/>
              <w:jc w:val="both"/>
              <w:rPr>
                <w:rFonts w:ascii="Times New Roman" w:hAnsi="Times New Roman"/>
                <w:lang w:eastAsia="en-US"/>
              </w:rPr>
            </w:pPr>
            <w:r w:rsidRPr="00165FFC">
              <w:rPr>
                <w:rFonts w:ascii="Times New Roman" w:hAnsi="Times New Roman"/>
                <w:lang w:eastAsia="en-US"/>
              </w:rPr>
              <w:t>к/с 30101810100000000716</w:t>
            </w:r>
          </w:p>
          <w:p w:rsidR="00165FFC" w:rsidRPr="00165FFC" w:rsidRDefault="00165FFC" w:rsidP="00165FFC">
            <w:pPr>
              <w:ind w:right="34"/>
              <w:jc w:val="both"/>
              <w:rPr>
                <w:rFonts w:ascii="Times New Roman" w:hAnsi="Times New Roman"/>
                <w:lang w:eastAsia="en-US"/>
              </w:rPr>
            </w:pPr>
            <w:r w:rsidRPr="00165FFC">
              <w:rPr>
                <w:rFonts w:ascii="Times New Roman" w:hAnsi="Times New Roman"/>
                <w:lang w:eastAsia="en-US"/>
              </w:rPr>
              <w:t>в ОПЕРУ Московского ГТУ Банка России</w:t>
            </w:r>
          </w:p>
          <w:p w:rsidR="00165FFC" w:rsidRPr="00165FFC" w:rsidRDefault="00165FFC" w:rsidP="00165FFC">
            <w:pPr>
              <w:ind w:right="34"/>
              <w:jc w:val="both"/>
              <w:rPr>
                <w:rFonts w:ascii="Times New Roman" w:hAnsi="Times New Roman"/>
                <w:lang w:eastAsia="en-US"/>
              </w:rPr>
            </w:pPr>
            <w:r w:rsidRPr="00165FFC">
              <w:rPr>
                <w:rFonts w:ascii="Times New Roman" w:hAnsi="Times New Roman"/>
                <w:lang w:eastAsia="en-US"/>
              </w:rPr>
              <w:t>БИК 044525716</w:t>
            </w:r>
          </w:p>
          <w:p w:rsidR="00165FFC" w:rsidRPr="00165FFC" w:rsidRDefault="00165FFC" w:rsidP="00165FFC">
            <w:pPr>
              <w:ind w:right="34"/>
              <w:jc w:val="both"/>
              <w:rPr>
                <w:rFonts w:ascii="Times New Roman" w:hAnsi="Times New Roman"/>
                <w:lang w:eastAsia="en-US"/>
              </w:rPr>
            </w:pPr>
            <w:r w:rsidRPr="00165FFC">
              <w:rPr>
                <w:rFonts w:ascii="Times New Roman" w:hAnsi="Times New Roman"/>
                <w:lang w:eastAsia="en-US"/>
              </w:rPr>
              <w:t>ОКПО 20606880         ОКОНХ 96120</w:t>
            </w:r>
          </w:p>
          <w:p w:rsidR="00165FFC" w:rsidRPr="00165FFC" w:rsidRDefault="00165FFC" w:rsidP="00165FFC">
            <w:pPr>
              <w:ind w:right="34"/>
              <w:rPr>
                <w:rFonts w:ascii="Times New Roman" w:hAnsi="Times New Roman"/>
                <w:lang w:eastAsia="en-US"/>
              </w:rPr>
            </w:pPr>
          </w:p>
          <w:p w:rsidR="00165FFC" w:rsidRPr="00165FFC" w:rsidRDefault="00165FFC" w:rsidP="00165FFC">
            <w:pPr>
              <w:ind w:right="34"/>
              <w:rPr>
                <w:rFonts w:ascii="Times New Roman" w:hAnsi="Times New Roman"/>
                <w:lang w:eastAsia="en-US"/>
              </w:rPr>
            </w:pPr>
          </w:p>
          <w:p w:rsidR="00165FFC" w:rsidRPr="00165FFC" w:rsidRDefault="00165FFC" w:rsidP="00165FFC">
            <w:pPr>
              <w:ind w:right="34"/>
              <w:jc w:val="both"/>
              <w:rPr>
                <w:rFonts w:ascii="Times New Roman" w:hAnsi="Times New Roman"/>
                <w:lang w:eastAsia="en-US"/>
              </w:rPr>
            </w:pPr>
          </w:p>
        </w:tc>
      </w:tr>
      <w:tr w:rsidR="00165FFC" w:rsidRPr="00165FFC" w:rsidTr="00165FFC">
        <w:tblPrEx>
          <w:tblLook w:val="01E0" w:firstRow="1" w:lastRow="1" w:firstColumn="1" w:lastColumn="1" w:noHBand="0" w:noVBand="0"/>
        </w:tblPrEx>
        <w:tc>
          <w:tcPr>
            <w:tcW w:w="6374" w:type="dxa"/>
          </w:tcPr>
          <w:p w:rsidR="00165FFC" w:rsidRPr="00165FFC" w:rsidRDefault="00165FFC" w:rsidP="00165FFC">
            <w:pPr>
              <w:rPr>
                <w:rFonts w:ascii="Times New Roman" w:hAnsi="Times New Roman"/>
                <w:b/>
                <w:lang w:eastAsia="en-US"/>
              </w:rPr>
            </w:pPr>
          </w:p>
          <w:p w:rsidR="00165FFC" w:rsidRPr="00EE0F97" w:rsidRDefault="00165FFC" w:rsidP="00165FFC">
            <w:pPr>
              <w:rPr>
                <w:rFonts w:ascii="Times New Roman" w:eastAsia="Batang" w:hAnsi="Times New Roman"/>
                <w:b/>
                <w:lang w:val="en-US" w:eastAsia="en-US"/>
              </w:rPr>
            </w:pPr>
            <w:r w:rsidRPr="00165FFC">
              <w:rPr>
                <w:rFonts w:ascii="Times New Roman" w:hAnsi="Times New Roman"/>
                <w:b/>
                <w:lang w:eastAsia="en-US"/>
              </w:rPr>
              <w:t>____________________ /_______________________</w:t>
            </w:r>
            <w:r w:rsidR="00EE0F97">
              <w:rPr>
                <w:rFonts w:ascii="Times New Roman" w:eastAsia="Batang" w:hAnsi="Times New Roman"/>
                <w:b/>
                <w:lang w:eastAsia="en-US"/>
              </w:rPr>
              <w:t xml:space="preserve"> /</w:t>
            </w:r>
          </w:p>
          <w:p w:rsidR="00165FFC" w:rsidRPr="00165FFC" w:rsidRDefault="00165FFC" w:rsidP="00165FFC">
            <w:pPr>
              <w:jc w:val="center"/>
              <w:rPr>
                <w:rFonts w:ascii="Times New Roman" w:eastAsia="Batang" w:hAnsi="Times New Roman"/>
                <w:b/>
                <w:lang w:eastAsia="en-US"/>
              </w:rPr>
            </w:pPr>
            <w:r w:rsidRPr="00165FFC">
              <w:rPr>
                <w:rFonts w:ascii="Times New Roman" w:hAnsi="Times New Roman"/>
                <w:b/>
                <w:lang w:eastAsia="en-US"/>
              </w:rPr>
              <w:t>М.П.</w:t>
            </w:r>
          </w:p>
        </w:tc>
        <w:tc>
          <w:tcPr>
            <w:tcW w:w="4684" w:type="dxa"/>
          </w:tcPr>
          <w:p w:rsidR="00165FFC" w:rsidRPr="00165FFC" w:rsidRDefault="00165FFC" w:rsidP="00165FFC">
            <w:pPr>
              <w:rPr>
                <w:rFonts w:ascii="Times New Roman" w:hAnsi="Times New Roman"/>
                <w:b/>
                <w:lang w:eastAsia="en-US"/>
              </w:rPr>
            </w:pPr>
          </w:p>
          <w:p w:rsidR="00165FFC" w:rsidRPr="00165FFC" w:rsidRDefault="00165FFC" w:rsidP="00165FFC">
            <w:pPr>
              <w:rPr>
                <w:rFonts w:ascii="Times New Roman" w:hAnsi="Times New Roman"/>
                <w:b/>
                <w:lang w:eastAsia="en-US"/>
              </w:rPr>
            </w:pPr>
            <w:r w:rsidRPr="00165FFC">
              <w:rPr>
                <w:rFonts w:ascii="Times New Roman" w:hAnsi="Times New Roman"/>
                <w:b/>
                <w:lang w:eastAsia="en-US"/>
              </w:rPr>
              <w:t xml:space="preserve">____________________/ </w:t>
            </w:r>
            <w:r w:rsidR="00EE0F97">
              <w:rPr>
                <w:rFonts w:ascii="Times New Roman" w:hAnsi="Times New Roman"/>
                <w:b/>
                <w:lang w:val="en-US" w:eastAsia="en-US"/>
              </w:rPr>
              <w:t>_________________</w:t>
            </w:r>
            <w:r w:rsidRPr="00165FFC">
              <w:rPr>
                <w:rFonts w:ascii="Times New Roman" w:hAnsi="Times New Roman"/>
                <w:b/>
                <w:lang w:eastAsia="en-US"/>
              </w:rPr>
              <w:t>/</w:t>
            </w:r>
          </w:p>
          <w:p w:rsidR="00165FFC" w:rsidRPr="00165FFC" w:rsidRDefault="00165FFC" w:rsidP="00165FFC">
            <w:pPr>
              <w:jc w:val="center"/>
              <w:rPr>
                <w:rFonts w:ascii="Times New Roman" w:hAnsi="Times New Roman"/>
                <w:b/>
                <w:lang w:eastAsia="en-US"/>
              </w:rPr>
            </w:pPr>
            <w:r w:rsidRPr="00165FFC">
              <w:rPr>
                <w:rFonts w:ascii="Times New Roman" w:hAnsi="Times New Roman"/>
                <w:b/>
                <w:lang w:eastAsia="en-US"/>
              </w:rPr>
              <w:t>М.П.</w:t>
            </w:r>
          </w:p>
        </w:tc>
      </w:tr>
    </w:tbl>
    <w:p w:rsidR="003C37A2" w:rsidRPr="00043B31" w:rsidRDefault="003C37A2" w:rsidP="00D65B79">
      <w:pPr>
        <w:autoSpaceDE w:val="0"/>
        <w:autoSpaceDN w:val="0"/>
        <w:adjustRightInd w:val="0"/>
        <w:ind w:left="1701"/>
        <w:jc w:val="right"/>
        <w:rPr>
          <w:sz w:val="22"/>
          <w:szCs w:val="22"/>
        </w:rPr>
      </w:pPr>
    </w:p>
    <w:sectPr w:rsidR="003C37A2" w:rsidRPr="00043B31" w:rsidSect="00971E22">
      <w:pgSz w:w="12242" w:h="15842"/>
      <w:pgMar w:top="851" w:right="851" w:bottom="1135" w:left="1134" w:header="709" w:footer="709" w:gutter="0"/>
      <w:cols w:space="709"/>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874" w:rsidRDefault="006D6874" w:rsidP="00D67106">
      <w:r>
        <w:separator/>
      </w:r>
    </w:p>
  </w:endnote>
  <w:endnote w:type="continuationSeparator" w:id="0">
    <w:p w:rsidR="006D6874" w:rsidRDefault="006D6874" w:rsidP="00D67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THarmonica">
    <w:altName w:val="Times New Roman"/>
    <w:charset w:val="CC"/>
    <w:family w:val="auto"/>
    <w:pitch w:val="variable"/>
    <w:sig w:usb0="8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Pragmatica-Bold">
    <w:altName w:val="Times New Roman"/>
    <w:charset w:val="00"/>
    <w:family w:val="auto"/>
    <w:pitch w:val="variable"/>
    <w:sig w:usb0="00000087" w:usb1="00000000" w:usb2="00000000" w:usb3="00000000" w:csb0="0000001B"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874" w:rsidRDefault="006D6874" w:rsidP="00D67106">
      <w:r>
        <w:separator/>
      </w:r>
    </w:p>
  </w:footnote>
  <w:footnote w:type="continuationSeparator" w:id="0">
    <w:p w:rsidR="006D6874" w:rsidRDefault="006D6874" w:rsidP="00D67106">
      <w:r>
        <w:continuationSeparator/>
      </w:r>
    </w:p>
  </w:footnote>
  <w:footnote w:id="1">
    <w:p w:rsidR="008B25BD" w:rsidRPr="00E83AB1" w:rsidRDefault="008B25BD">
      <w:pPr>
        <w:pStyle w:val="a9"/>
      </w:pPr>
      <w:r>
        <w:rPr>
          <w:rStyle w:val="ab"/>
        </w:rPr>
        <w:footnoteRef/>
      </w:r>
      <w:r>
        <w:t xml:space="preserve"> </w:t>
      </w:r>
      <w:r w:rsidRPr="002A37C5">
        <w:rPr>
          <w:rFonts w:ascii="Times New Roman" w:hAnsi="Times New Roman"/>
          <w:sz w:val="16"/>
          <w:szCs w:val="16"/>
        </w:rPr>
        <w:t xml:space="preserve">Документ  должен содержать </w:t>
      </w:r>
      <w:proofErr w:type="spellStart"/>
      <w:r w:rsidRPr="002A37C5">
        <w:rPr>
          <w:rFonts w:ascii="Times New Roman" w:hAnsi="Times New Roman"/>
          <w:sz w:val="16"/>
          <w:szCs w:val="16"/>
        </w:rPr>
        <w:t>апостиль</w:t>
      </w:r>
      <w:proofErr w:type="spellEnd"/>
      <w:r w:rsidRPr="002A37C5">
        <w:rPr>
          <w:rFonts w:ascii="Times New Roman" w:hAnsi="Times New Roman"/>
          <w:sz w:val="16"/>
          <w:szCs w:val="16"/>
        </w:rPr>
        <w:t>, перевод на русский язык и свидетельство нотариуса о подлинности подписи переводчика, осуществившего перевод текста документа на русский язык.</w:t>
      </w:r>
    </w:p>
  </w:footnote>
  <w:footnote w:id="2">
    <w:p w:rsidR="008B25BD" w:rsidRPr="00FB327C" w:rsidRDefault="008B25BD" w:rsidP="000B171B">
      <w:pPr>
        <w:jc w:val="both"/>
        <w:rPr>
          <w:rFonts w:ascii="Times New Roman" w:hAnsi="Times New Roman"/>
          <w:color w:val="000000"/>
          <w:sz w:val="18"/>
          <w:szCs w:val="18"/>
        </w:rPr>
      </w:pPr>
      <w:r>
        <w:rPr>
          <w:rStyle w:val="ab"/>
        </w:rPr>
        <w:footnoteRef/>
      </w:r>
      <w:r>
        <w:t xml:space="preserve"> </w:t>
      </w:r>
      <w:r w:rsidRPr="00FB327C">
        <w:rPr>
          <w:rFonts w:ascii="Times New Roman" w:hAnsi="Times New Roman"/>
          <w:color w:val="000000"/>
          <w:sz w:val="18"/>
          <w:szCs w:val="18"/>
        </w:rPr>
        <w:t xml:space="preserve">Текст Анкеты набирается участником  на компьютере в редакторе </w:t>
      </w:r>
      <w:proofErr w:type="spellStart"/>
      <w:r w:rsidRPr="00FB327C">
        <w:rPr>
          <w:rFonts w:ascii="Times New Roman" w:hAnsi="Times New Roman"/>
          <w:color w:val="000000"/>
          <w:sz w:val="18"/>
          <w:szCs w:val="18"/>
        </w:rPr>
        <w:t>Word</w:t>
      </w:r>
      <w:proofErr w:type="spellEnd"/>
      <w:r w:rsidRPr="00FB327C">
        <w:rPr>
          <w:rFonts w:ascii="Times New Roman" w:hAnsi="Times New Roman"/>
          <w:color w:val="000000"/>
          <w:sz w:val="18"/>
          <w:szCs w:val="18"/>
        </w:rPr>
        <w:t xml:space="preserve">. Подчистки и исправления, включая заверенные,  не допускаются. </w:t>
      </w:r>
    </w:p>
    <w:p w:rsidR="008B25BD" w:rsidRPr="00FB327C" w:rsidRDefault="008B25BD" w:rsidP="000B171B">
      <w:pPr>
        <w:jc w:val="both"/>
        <w:rPr>
          <w:rFonts w:ascii="Times New Roman" w:hAnsi="Times New Roman"/>
          <w:color w:val="000000"/>
          <w:sz w:val="18"/>
          <w:szCs w:val="18"/>
        </w:rPr>
      </w:pPr>
      <w:r w:rsidRPr="00FB327C">
        <w:rPr>
          <w:rFonts w:ascii="Times New Roman" w:hAnsi="Times New Roman"/>
          <w:color w:val="000000"/>
          <w:sz w:val="18"/>
          <w:szCs w:val="18"/>
        </w:rPr>
        <w:t>Без подписи руководителя, даты заполнения и печати организации (где она существует) Анкета считается недействительной</w:t>
      </w:r>
    </w:p>
    <w:p w:rsidR="008B25BD" w:rsidRPr="00FB327C" w:rsidRDefault="008B25BD" w:rsidP="000B171B">
      <w:pPr>
        <w:jc w:val="both"/>
        <w:rPr>
          <w:rFonts w:ascii="Times New Roman" w:hAnsi="Times New Roman"/>
          <w:color w:val="000000"/>
          <w:sz w:val="18"/>
          <w:szCs w:val="18"/>
        </w:rPr>
      </w:pPr>
      <w:r w:rsidRPr="00FB327C">
        <w:rPr>
          <w:rFonts w:ascii="Times New Roman" w:hAnsi="Times New Roman"/>
          <w:color w:val="000000"/>
          <w:sz w:val="18"/>
          <w:szCs w:val="18"/>
        </w:rPr>
        <w:t xml:space="preserve">Информация в Анкете должна быть актуальна на день ее подписания (не более 30 дней). </w:t>
      </w:r>
    </w:p>
    <w:p w:rsidR="008B25BD" w:rsidRPr="00184DC4" w:rsidRDefault="008B25BD" w:rsidP="000B171B">
      <w:pPr>
        <w:jc w:val="both"/>
        <w:rPr>
          <w:lang w:val="x-none"/>
        </w:rPr>
      </w:pPr>
      <w:r w:rsidRPr="00FB327C">
        <w:rPr>
          <w:rFonts w:ascii="Times New Roman" w:hAnsi="Times New Roman"/>
          <w:color w:val="000000"/>
          <w:sz w:val="18"/>
          <w:szCs w:val="18"/>
        </w:rPr>
        <w:t>Заказчик вправе на любом этапе закупки затребовать нотариально или иным способом удостоверенные копии документов, подтверждающие сведения, указанные в настоящей анкете.</w:t>
      </w:r>
    </w:p>
  </w:footnote>
  <w:footnote w:id="3">
    <w:p w:rsidR="008B25BD" w:rsidRPr="00FB327C" w:rsidRDefault="008B25BD" w:rsidP="000B171B">
      <w:pPr>
        <w:jc w:val="both"/>
        <w:rPr>
          <w:rFonts w:ascii="Times New Roman" w:hAnsi="Times New Roman"/>
          <w:color w:val="000000"/>
          <w:sz w:val="18"/>
          <w:szCs w:val="18"/>
        </w:rPr>
      </w:pPr>
      <w:r>
        <w:rPr>
          <w:rStyle w:val="ab"/>
        </w:rPr>
        <w:footnoteRef/>
      </w:r>
      <w:r>
        <w:t xml:space="preserve"> </w:t>
      </w:r>
      <w:r w:rsidRPr="00FB327C">
        <w:rPr>
          <w:rFonts w:ascii="Times New Roman" w:hAnsi="Times New Roman"/>
          <w:color w:val="000000"/>
          <w:sz w:val="18"/>
          <w:szCs w:val="18"/>
        </w:rPr>
        <w:t xml:space="preserve">Все лица, указанные в Анкете, делегируют руководителю организации право подписи о согласии на проверку и обработку своих персональных данных </w:t>
      </w:r>
    </w:p>
    <w:p w:rsidR="008B25BD" w:rsidRPr="00FB327C" w:rsidRDefault="008B25BD" w:rsidP="000B171B">
      <w:pPr>
        <w:rPr>
          <w:rFonts w:ascii="Times New Roman" w:hAnsi="Times New Roman"/>
          <w:color w:val="000000"/>
          <w:sz w:val="18"/>
          <w:szCs w:val="18"/>
        </w:rPr>
      </w:pPr>
      <w:r w:rsidRPr="00FB327C">
        <w:rPr>
          <w:rFonts w:ascii="Times New Roman" w:hAnsi="Times New Roman"/>
          <w:color w:val="000000"/>
          <w:sz w:val="18"/>
          <w:szCs w:val="18"/>
        </w:rPr>
        <w:t>.</w:t>
      </w:r>
    </w:p>
    <w:p w:rsidR="008B25BD" w:rsidRPr="00FB327C" w:rsidRDefault="008B25BD" w:rsidP="000B171B">
      <w:pPr>
        <w:pStyle w:val="a9"/>
      </w:pPr>
    </w:p>
  </w:footnote>
  <w:footnote w:id="4">
    <w:p w:rsidR="008B25BD" w:rsidRPr="00FB327C" w:rsidRDefault="008B25BD" w:rsidP="000B171B">
      <w:pPr>
        <w:jc w:val="both"/>
        <w:rPr>
          <w:rFonts w:ascii="Times New Roman" w:hAnsi="Times New Roman"/>
          <w:color w:val="000000"/>
          <w:sz w:val="18"/>
          <w:szCs w:val="18"/>
        </w:rPr>
      </w:pPr>
      <w:r>
        <w:rPr>
          <w:rStyle w:val="ab"/>
        </w:rPr>
        <w:footnoteRef/>
      </w:r>
      <w:r>
        <w:t xml:space="preserve"> </w:t>
      </w:r>
      <w:r w:rsidRPr="00FB327C">
        <w:rPr>
          <w:rFonts w:ascii="Times New Roman" w:hAnsi="Times New Roman"/>
          <w:color w:val="000000"/>
          <w:sz w:val="18"/>
          <w:szCs w:val="18"/>
        </w:rPr>
        <w:t xml:space="preserve">Текст Анкеты набирается участником  на компьютере в редакторе </w:t>
      </w:r>
      <w:proofErr w:type="spellStart"/>
      <w:r w:rsidRPr="00FB327C">
        <w:rPr>
          <w:rFonts w:ascii="Times New Roman" w:hAnsi="Times New Roman"/>
          <w:color w:val="000000"/>
          <w:sz w:val="18"/>
          <w:szCs w:val="18"/>
        </w:rPr>
        <w:t>Word</w:t>
      </w:r>
      <w:proofErr w:type="spellEnd"/>
      <w:r w:rsidRPr="00FB327C">
        <w:rPr>
          <w:rFonts w:ascii="Times New Roman" w:hAnsi="Times New Roman"/>
          <w:color w:val="000000"/>
          <w:sz w:val="18"/>
          <w:szCs w:val="18"/>
        </w:rPr>
        <w:t xml:space="preserve">. Подчистки и исправления, включая заверенные,  не допускаются. </w:t>
      </w:r>
    </w:p>
    <w:p w:rsidR="008B25BD" w:rsidRPr="00FB327C" w:rsidRDefault="008B25BD" w:rsidP="000B171B">
      <w:pPr>
        <w:jc w:val="both"/>
        <w:rPr>
          <w:rFonts w:ascii="Times New Roman" w:hAnsi="Times New Roman"/>
          <w:color w:val="000000"/>
          <w:sz w:val="18"/>
          <w:szCs w:val="18"/>
        </w:rPr>
      </w:pPr>
      <w:r w:rsidRPr="00FB327C">
        <w:rPr>
          <w:rFonts w:ascii="Times New Roman" w:hAnsi="Times New Roman"/>
          <w:color w:val="000000"/>
          <w:sz w:val="18"/>
          <w:szCs w:val="18"/>
        </w:rPr>
        <w:t>Без подписи, даты заполнения  Анкета считается недействительной</w:t>
      </w:r>
    </w:p>
    <w:p w:rsidR="008B25BD" w:rsidRPr="00FB327C" w:rsidRDefault="008B25BD" w:rsidP="000B171B">
      <w:pPr>
        <w:jc w:val="both"/>
        <w:rPr>
          <w:rFonts w:ascii="Times New Roman" w:hAnsi="Times New Roman"/>
          <w:color w:val="000000"/>
          <w:sz w:val="18"/>
          <w:szCs w:val="18"/>
        </w:rPr>
      </w:pPr>
      <w:r w:rsidRPr="00FB327C">
        <w:rPr>
          <w:rFonts w:ascii="Times New Roman" w:hAnsi="Times New Roman"/>
          <w:color w:val="000000"/>
          <w:sz w:val="18"/>
          <w:szCs w:val="18"/>
        </w:rPr>
        <w:t xml:space="preserve">Информация в Анкете должна быть актуальна на день ее подписания (не более 30 дней). </w:t>
      </w:r>
    </w:p>
    <w:p w:rsidR="008B25BD" w:rsidRPr="000B171B" w:rsidRDefault="008B25BD" w:rsidP="000B171B">
      <w:pPr>
        <w:jc w:val="both"/>
        <w:rPr>
          <w:rFonts w:ascii="Times New Roman" w:hAnsi="Times New Roman"/>
          <w:color w:val="000000"/>
          <w:sz w:val="18"/>
          <w:szCs w:val="18"/>
        </w:rPr>
      </w:pPr>
      <w:r w:rsidRPr="00FB327C">
        <w:rPr>
          <w:rFonts w:ascii="Times New Roman" w:hAnsi="Times New Roman"/>
          <w:color w:val="000000"/>
          <w:sz w:val="18"/>
          <w:szCs w:val="18"/>
        </w:rPr>
        <w:t>Заказчик вправе на любом этапе закупки затребовать нотариально или иным способом удостоверенные копии документов, подтверждающие сведения, указанные в настоящей анкете.</w:t>
      </w:r>
    </w:p>
    <w:p w:rsidR="008B25BD" w:rsidRPr="00FB327C" w:rsidRDefault="008B25BD" w:rsidP="000B171B">
      <w:pPr>
        <w:pStyle w:val="a9"/>
        <w:jc w:val="both"/>
      </w:pPr>
    </w:p>
    <w:p w:rsidR="008B25BD" w:rsidRPr="00184DC4" w:rsidRDefault="008B25BD" w:rsidP="000B171B">
      <w:pPr>
        <w:pStyle w:val="a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D8C0D9A2"/>
    <w:lvl w:ilvl="0">
      <w:start w:val="1"/>
      <w:numFmt w:val="none"/>
      <w:suff w:val="nothing"/>
      <w:lvlText w:val=""/>
      <w:lvlJc w:val="left"/>
      <w:rPr>
        <w:rFonts w:cs="Times New Roman"/>
      </w:rPr>
    </w:lvl>
    <w:lvl w:ilvl="1">
      <w:start w:val="1"/>
      <w:numFmt w:val="decimal"/>
      <w:lvlText w:val="%2."/>
      <w:legacy w:legacy="1" w:legacySpace="100" w:legacyIndent="0"/>
      <w:lvlJc w:val="left"/>
      <w:rPr>
        <w:rFonts w:cs="Times New Roman"/>
      </w:rPr>
    </w:lvl>
    <w:lvl w:ilvl="2">
      <w:start w:val="1"/>
      <w:numFmt w:val="decimal"/>
      <w:pStyle w:val="3"/>
      <w:lvlText w:val="%2.%3."/>
      <w:legacy w:legacy="1" w:legacySpace="100" w:legacyIndent="0"/>
      <w:lvlJc w:val="left"/>
      <w:rPr>
        <w:rFonts w:cs="Times New Roman"/>
      </w:rPr>
    </w:lvl>
    <w:lvl w:ilvl="3">
      <w:start w:val="1"/>
      <w:numFmt w:val="decimal"/>
      <w:pStyle w:val="4"/>
      <w:lvlText w:val="%2.%3.%4."/>
      <w:legacy w:legacy="1" w:legacySpace="100" w:legacyIndent="0"/>
      <w:lvlJc w:val="left"/>
      <w:rPr>
        <w:rFonts w:cs="Times New Roman"/>
      </w:rPr>
    </w:lvl>
    <w:lvl w:ilvl="4">
      <w:start w:val="1"/>
      <w:numFmt w:val="none"/>
      <w:pStyle w:val="5"/>
      <w:suff w:val="nothing"/>
      <w:lvlText w:val=""/>
      <w:lvlJc w:val="left"/>
      <w:rPr>
        <w:rFonts w:cs="Times New Roman"/>
      </w:rPr>
    </w:lvl>
    <w:lvl w:ilvl="5">
      <w:start w:val="1"/>
      <w:numFmt w:val="none"/>
      <w:pStyle w:val="6"/>
      <w:suff w:val="nothing"/>
      <w:lvlText w:val=""/>
      <w:lvlJc w:val="left"/>
      <w:rPr>
        <w:rFonts w:cs="Times New Roman"/>
      </w:rPr>
    </w:lvl>
    <w:lvl w:ilvl="6">
      <w:start w:val="1"/>
      <w:numFmt w:val="decimal"/>
      <w:pStyle w:val="7"/>
      <w:lvlText w:val=".%7"/>
      <w:legacy w:legacy="1" w:legacySpace="0" w:legacyIndent="0"/>
      <w:lvlJc w:val="left"/>
      <w:rPr>
        <w:rFonts w:cs="Times New Roman"/>
      </w:rPr>
    </w:lvl>
    <w:lvl w:ilvl="7">
      <w:start w:val="1"/>
      <w:numFmt w:val="decimal"/>
      <w:pStyle w:val="8"/>
      <w:lvlText w:val=".%7.%8"/>
      <w:legacy w:legacy="1" w:legacySpace="0" w:legacyIndent="0"/>
      <w:lvlJc w:val="left"/>
      <w:rPr>
        <w:rFonts w:cs="Times New Roman"/>
      </w:rPr>
    </w:lvl>
    <w:lvl w:ilvl="8">
      <w:start w:val="1"/>
      <w:numFmt w:val="decimal"/>
      <w:pStyle w:val="9"/>
      <w:lvlText w:val=".%7.%8.%9"/>
      <w:legacy w:legacy="1" w:legacySpace="0" w:legacyIndent="0"/>
      <w:lvlJc w:val="left"/>
      <w:rPr>
        <w:rFonts w:cs="Times New Roman"/>
      </w:rPr>
    </w:lvl>
  </w:abstractNum>
  <w:abstractNum w:abstractNumId="1">
    <w:nsid w:val="FFFFFFFE"/>
    <w:multiLevelType w:val="singleLevel"/>
    <w:tmpl w:val="6C928E5E"/>
    <w:lvl w:ilvl="0">
      <w:numFmt w:val="decimal"/>
      <w:pStyle w:val="spisok-"/>
      <w:lvlText w:val="*"/>
      <w:lvlJc w:val="left"/>
    </w:lvl>
  </w:abstractNum>
  <w:abstractNum w:abstractNumId="2">
    <w:nsid w:val="00F56BB2"/>
    <w:multiLevelType w:val="hybridMultilevel"/>
    <w:tmpl w:val="B5C24974"/>
    <w:lvl w:ilvl="0" w:tplc="597ED076">
      <w:start w:val="1"/>
      <w:numFmt w:val="bullet"/>
      <w:lvlText w:val=""/>
      <w:lvlJc w:val="left"/>
      <w:pPr>
        <w:tabs>
          <w:tab w:val="num" w:pos="1854"/>
        </w:tabs>
        <w:ind w:left="1854"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04EF6ECD"/>
    <w:multiLevelType w:val="hybridMultilevel"/>
    <w:tmpl w:val="12E2D4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331A8D"/>
    <w:multiLevelType w:val="multilevel"/>
    <w:tmpl w:val="A1A85A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0543108E"/>
    <w:multiLevelType w:val="hybridMultilevel"/>
    <w:tmpl w:val="DDC8E17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0AC4410E"/>
    <w:multiLevelType w:val="hybridMultilevel"/>
    <w:tmpl w:val="491284D2"/>
    <w:lvl w:ilvl="0" w:tplc="151415C2">
      <w:start w:val="1"/>
      <w:numFmt w:val="bullet"/>
      <w:lvlText w:val="–"/>
      <w:lvlJc w:val="left"/>
      <w:pPr>
        <w:ind w:left="752"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CD436F"/>
    <w:multiLevelType w:val="multilevel"/>
    <w:tmpl w:val="96E2044C"/>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8">
    <w:nsid w:val="0F4204B5"/>
    <w:multiLevelType w:val="multilevel"/>
    <w:tmpl w:val="12247706"/>
    <w:lvl w:ilvl="0">
      <w:start w:val="1"/>
      <w:numFmt w:val="decimal"/>
      <w:lvlText w:val="%1"/>
      <w:lvlJc w:val="left"/>
      <w:pPr>
        <w:tabs>
          <w:tab w:val="num" w:pos="705"/>
        </w:tabs>
        <w:ind w:left="705" w:hanging="705"/>
      </w:pPr>
      <w:rPr>
        <w:rFonts w:hint="default"/>
      </w:rPr>
    </w:lvl>
    <w:lvl w:ilvl="1">
      <w:start w:val="1"/>
      <w:numFmt w:val="decimal"/>
      <w:lvlText w:val="2.%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009508C"/>
    <w:multiLevelType w:val="multilevel"/>
    <w:tmpl w:val="A34C0C8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2A7433D"/>
    <w:multiLevelType w:val="multilevel"/>
    <w:tmpl w:val="FCE8FF18"/>
    <w:lvl w:ilvl="0">
      <w:start w:val="2"/>
      <w:numFmt w:val="decimal"/>
      <w:lvlText w:val="%1."/>
      <w:lvlJc w:val="left"/>
      <w:pPr>
        <w:tabs>
          <w:tab w:val="num" w:pos="360"/>
        </w:tabs>
        <w:ind w:left="360" w:hanging="360"/>
      </w:pPr>
      <w:rPr>
        <w:rFonts w:hint="default"/>
        <w:b/>
        <w:sz w:val="24"/>
        <w:szCs w:val="24"/>
      </w:rPr>
    </w:lvl>
    <w:lvl w:ilvl="1">
      <w:start w:val="1"/>
      <w:numFmt w:val="decimal"/>
      <w:lvlText w:val="%1.%2."/>
      <w:lvlJc w:val="left"/>
      <w:pPr>
        <w:tabs>
          <w:tab w:val="num" w:pos="1069"/>
        </w:tabs>
        <w:ind w:left="1069" w:hanging="360"/>
      </w:pPr>
      <w:rPr>
        <w:rFonts w:hint="default"/>
        <w:b w:val="0"/>
        <w:color w:val="auto"/>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6660"/>
        </w:tabs>
        <w:ind w:left="6660" w:hanging="720"/>
      </w:pPr>
      <w:rPr>
        <w:rFonts w:hint="default"/>
      </w:rPr>
    </w:lvl>
    <w:lvl w:ilvl="4">
      <w:start w:val="1"/>
      <w:numFmt w:val="decimal"/>
      <w:lvlText w:val="%1.%2.%3.%4.%5."/>
      <w:lvlJc w:val="left"/>
      <w:pPr>
        <w:tabs>
          <w:tab w:val="num" w:pos="9000"/>
        </w:tabs>
        <w:ind w:left="9000" w:hanging="1080"/>
      </w:pPr>
      <w:rPr>
        <w:rFonts w:hint="default"/>
      </w:rPr>
    </w:lvl>
    <w:lvl w:ilvl="5">
      <w:start w:val="1"/>
      <w:numFmt w:val="decimal"/>
      <w:lvlText w:val="%1.%2.%3.%4.%5.%6."/>
      <w:lvlJc w:val="left"/>
      <w:pPr>
        <w:tabs>
          <w:tab w:val="num" w:pos="10980"/>
        </w:tabs>
        <w:ind w:left="10980" w:hanging="1080"/>
      </w:pPr>
      <w:rPr>
        <w:rFonts w:hint="default"/>
      </w:rPr>
    </w:lvl>
    <w:lvl w:ilvl="6">
      <w:start w:val="1"/>
      <w:numFmt w:val="decimal"/>
      <w:lvlText w:val="%1.%2.%3.%4.%5.%6.%7."/>
      <w:lvlJc w:val="left"/>
      <w:pPr>
        <w:tabs>
          <w:tab w:val="num" w:pos="13320"/>
        </w:tabs>
        <w:ind w:left="13320" w:hanging="1440"/>
      </w:pPr>
      <w:rPr>
        <w:rFonts w:hint="default"/>
      </w:rPr>
    </w:lvl>
    <w:lvl w:ilvl="7">
      <w:start w:val="1"/>
      <w:numFmt w:val="decimal"/>
      <w:lvlText w:val="%1.%2.%3.%4.%5.%6.%7.%8."/>
      <w:lvlJc w:val="left"/>
      <w:pPr>
        <w:tabs>
          <w:tab w:val="num" w:pos="15300"/>
        </w:tabs>
        <w:ind w:left="15300" w:hanging="1440"/>
      </w:pPr>
      <w:rPr>
        <w:rFonts w:hint="default"/>
      </w:rPr>
    </w:lvl>
    <w:lvl w:ilvl="8">
      <w:start w:val="1"/>
      <w:numFmt w:val="decimal"/>
      <w:lvlText w:val="%1.%2.%3.%4.%5.%6.%7.%8.%9."/>
      <w:lvlJc w:val="left"/>
      <w:pPr>
        <w:tabs>
          <w:tab w:val="num" w:pos="17640"/>
        </w:tabs>
        <w:ind w:left="17640" w:hanging="1800"/>
      </w:pPr>
      <w:rPr>
        <w:rFonts w:hint="default"/>
      </w:rPr>
    </w:lvl>
  </w:abstractNum>
  <w:abstractNum w:abstractNumId="11">
    <w:nsid w:val="141D45C3"/>
    <w:multiLevelType w:val="hybridMultilevel"/>
    <w:tmpl w:val="38660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4A81C33"/>
    <w:multiLevelType w:val="hybridMultilevel"/>
    <w:tmpl w:val="1262AEE6"/>
    <w:lvl w:ilvl="0" w:tplc="597ED0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4E84352"/>
    <w:multiLevelType w:val="hybridMultilevel"/>
    <w:tmpl w:val="BFEC6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53F4AF4"/>
    <w:multiLevelType w:val="hybridMultilevel"/>
    <w:tmpl w:val="58E6ED12"/>
    <w:lvl w:ilvl="0" w:tplc="04190001">
      <w:start w:val="1"/>
      <w:numFmt w:val="bullet"/>
      <w:lvlText w:val=""/>
      <w:lvlJc w:val="left"/>
      <w:pPr>
        <w:tabs>
          <w:tab w:val="num" w:pos="783"/>
        </w:tabs>
        <w:ind w:left="783" w:hanging="360"/>
      </w:pPr>
      <w:rPr>
        <w:rFonts w:ascii="Symbol" w:hAnsi="Symbol" w:hint="default"/>
      </w:rPr>
    </w:lvl>
    <w:lvl w:ilvl="1" w:tplc="04190003">
      <w:start w:val="1"/>
      <w:numFmt w:val="bullet"/>
      <w:lvlText w:val="o"/>
      <w:lvlJc w:val="left"/>
      <w:pPr>
        <w:tabs>
          <w:tab w:val="num" w:pos="1503"/>
        </w:tabs>
        <w:ind w:left="1503" w:hanging="360"/>
      </w:pPr>
      <w:rPr>
        <w:rFonts w:ascii="Courier New" w:hAnsi="Courier New" w:hint="default"/>
      </w:rPr>
    </w:lvl>
    <w:lvl w:ilvl="2" w:tplc="04190005">
      <w:start w:val="1"/>
      <w:numFmt w:val="bullet"/>
      <w:lvlText w:val=""/>
      <w:lvlJc w:val="left"/>
      <w:pPr>
        <w:tabs>
          <w:tab w:val="num" w:pos="2223"/>
        </w:tabs>
        <w:ind w:left="2223" w:hanging="360"/>
      </w:pPr>
      <w:rPr>
        <w:rFonts w:ascii="Wingdings" w:hAnsi="Wingdings" w:hint="default"/>
      </w:rPr>
    </w:lvl>
    <w:lvl w:ilvl="3" w:tplc="04190001">
      <w:start w:val="1"/>
      <w:numFmt w:val="bullet"/>
      <w:lvlText w:val=""/>
      <w:lvlJc w:val="left"/>
      <w:pPr>
        <w:tabs>
          <w:tab w:val="num" w:pos="2943"/>
        </w:tabs>
        <w:ind w:left="2943" w:hanging="360"/>
      </w:pPr>
      <w:rPr>
        <w:rFonts w:ascii="Symbol" w:hAnsi="Symbol" w:hint="default"/>
      </w:rPr>
    </w:lvl>
    <w:lvl w:ilvl="4" w:tplc="04190003">
      <w:start w:val="1"/>
      <w:numFmt w:val="bullet"/>
      <w:lvlText w:val="o"/>
      <w:lvlJc w:val="left"/>
      <w:pPr>
        <w:tabs>
          <w:tab w:val="num" w:pos="3663"/>
        </w:tabs>
        <w:ind w:left="3663" w:hanging="360"/>
      </w:pPr>
      <w:rPr>
        <w:rFonts w:ascii="Courier New" w:hAnsi="Courier New" w:hint="default"/>
      </w:rPr>
    </w:lvl>
    <w:lvl w:ilvl="5" w:tplc="04190005">
      <w:start w:val="1"/>
      <w:numFmt w:val="bullet"/>
      <w:lvlText w:val=""/>
      <w:lvlJc w:val="left"/>
      <w:pPr>
        <w:tabs>
          <w:tab w:val="num" w:pos="4383"/>
        </w:tabs>
        <w:ind w:left="4383" w:hanging="360"/>
      </w:pPr>
      <w:rPr>
        <w:rFonts w:ascii="Wingdings" w:hAnsi="Wingdings" w:hint="default"/>
      </w:rPr>
    </w:lvl>
    <w:lvl w:ilvl="6" w:tplc="04190001">
      <w:start w:val="1"/>
      <w:numFmt w:val="bullet"/>
      <w:lvlText w:val=""/>
      <w:lvlJc w:val="left"/>
      <w:pPr>
        <w:tabs>
          <w:tab w:val="num" w:pos="5103"/>
        </w:tabs>
        <w:ind w:left="5103" w:hanging="360"/>
      </w:pPr>
      <w:rPr>
        <w:rFonts w:ascii="Symbol" w:hAnsi="Symbol" w:hint="default"/>
      </w:rPr>
    </w:lvl>
    <w:lvl w:ilvl="7" w:tplc="04190003">
      <w:start w:val="1"/>
      <w:numFmt w:val="bullet"/>
      <w:lvlText w:val="o"/>
      <w:lvlJc w:val="left"/>
      <w:pPr>
        <w:tabs>
          <w:tab w:val="num" w:pos="5823"/>
        </w:tabs>
        <w:ind w:left="5823" w:hanging="360"/>
      </w:pPr>
      <w:rPr>
        <w:rFonts w:ascii="Courier New" w:hAnsi="Courier New" w:hint="default"/>
      </w:rPr>
    </w:lvl>
    <w:lvl w:ilvl="8" w:tplc="04190005">
      <w:start w:val="1"/>
      <w:numFmt w:val="bullet"/>
      <w:lvlText w:val=""/>
      <w:lvlJc w:val="left"/>
      <w:pPr>
        <w:tabs>
          <w:tab w:val="num" w:pos="6543"/>
        </w:tabs>
        <w:ind w:left="6543" w:hanging="360"/>
      </w:pPr>
      <w:rPr>
        <w:rFonts w:ascii="Wingdings" w:hAnsi="Wingdings" w:hint="default"/>
      </w:rPr>
    </w:lvl>
  </w:abstractNum>
  <w:abstractNum w:abstractNumId="15">
    <w:nsid w:val="1C56502B"/>
    <w:multiLevelType w:val="multilevel"/>
    <w:tmpl w:val="0419001F"/>
    <w:styleLink w:val="111111"/>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1C970690"/>
    <w:multiLevelType w:val="multilevel"/>
    <w:tmpl w:val="27BE03C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690"/>
        </w:tabs>
        <w:ind w:left="690" w:hanging="6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1CA93301"/>
    <w:multiLevelType w:val="hybridMultilevel"/>
    <w:tmpl w:val="E45888D2"/>
    <w:lvl w:ilvl="0" w:tplc="0419000F">
      <w:start w:val="1"/>
      <w:numFmt w:val="decimal"/>
      <w:lvlText w:val="%1."/>
      <w:lvlJc w:val="left"/>
      <w:pPr>
        <w:tabs>
          <w:tab w:val="num" w:pos="2160"/>
        </w:tabs>
        <w:ind w:left="2160" w:hanging="360"/>
      </w:pPr>
      <w:rPr>
        <w:rFonts w:hint="default"/>
        <w:color w:val="auto"/>
        <w:sz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15B47B1"/>
    <w:multiLevelType w:val="hybridMultilevel"/>
    <w:tmpl w:val="870EBD06"/>
    <w:lvl w:ilvl="0" w:tplc="F782D404">
      <w:start w:val="1"/>
      <w:numFmt w:val="bullet"/>
      <w:pStyle w:val="a"/>
      <w:lvlText w:val=""/>
      <w:lvlJc w:val="left"/>
      <w:pPr>
        <w:tabs>
          <w:tab w:val="num" w:pos="1070"/>
        </w:tabs>
        <w:ind w:left="1070" w:hanging="360"/>
      </w:pPr>
      <w:rPr>
        <w:rFonts w:ascii="Symbol" w:hAnsi="Symbol" w:hint="default"/>
      </w:rPr>
    </w:lvl>
    <w:lvl w:ilvl="1" w:tplc="0F2EDD3E">
      <w:start w:val="1"/>
      <w:numFmt w:val="bullet"/>
      <w:pStyle w:val="1"/>
      <w:lvlText w:val=""/>
      <w:lvlJc w:val="left"/>
      <w:pPr>
        <w:tabs>
          <w:tab w:val="num" w:pos="1780"/>
        </w:tabs>
        <w:ind w:left="1780" w:hanging="360"/>
      </w:pPr>
      <w:rPr>
        <w:rFonts w:ascii="Symbol" w:hAnsi="Symbol" w:hint="default"/>
      </w:rPr>
    </w:lvl>
    <w:lvl w:ilvl="2" w:tplc="04190005">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19">
    <w:nsid w:val="274B160B"/>
    <w:multiLevelType w:val="hybridMultilevel"/>
    <w:tmpl w:val="12D8686E"/>
    <w:lvl w:ilvl="0" w:tplc="49046E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94A28ED"/>
    <w:multiLevelType w:val="multilevel"/>
    <w:tmpl w:val="B2D081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1145EC4"/>
    <w:multiLevelType w:val="hybridMultilevel"/>
    <w:tmpl w:val="CF9E79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299211F"/>
    <w:multiLevelType w:val="hybridMultilevel"/>
    <w:tmpl w:val="B9380DEE"/>
    <w:lvl w:ilvl="0" w:tplc="CC2C4B2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43FB322B"/>
    <w:multiLevelType w:val="multilevel"/>
    <w:tmpl w:val="CD78F75A"/>
    <w:lvl w:ilvl="0">
      <w:start w:val="2"/>
      <w:numFmt w:val="decimal"/>
      <w:lvlText w:val="%1."/>
      <w:lvlJc w:val="left"/>
      <w:pPr>
        <w:tabs>
          <w:tab w:val="num" w:pos="495"/>
        </w:tabs>
        <w:ind w:left="495" w:hanging="495"/>
      </w:pPr>
      <w:rPr>
        <w:rFonts w:hint="default"/>
        <w:color w:val="000000"/>
      </w:rPr>
    </w:lvl>
    <w:lvl w:ilvl="1">
      <w:start w:val="2"/>
      <w:numFmt w:val="decimal"/>
      <w:lvlText w:val="%1.%2."/>
      <w:lvlJc w:val="left"/>
      <w:pPr>
        <w:tabs>
          <w:tab w:val="num" w:pos="495"/>
        </w:tabs>
        <w:ind w:left="495" w:hanging="495"/>
      </w:pPr>
      <w:rPr>
        <w:rFonts w:hint="default"/>
        <w:color w:val="000000"/>
      </w:rPr>
    </w:lvl>
    <w:lvl w:ilvl="2">
      <w:start w:val="3"/>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4">
    <w:nsid w:val="45977E1A"/>
    <w:multiLevelType w:val="multilevel"/>
    <w:tmpl w:val="DF901FAC"/>
    <w:lvl w:ilvl="0">
      <w:start w:val="1"/>
      <w:numFmt w:val="decimal"/>
      <w:lvlText w:val="%1."/>
      <w:lvlJc w:val="left"/>
      <w:pPr>
        <w:tabs>
          <w:tab w:val="num" w:pos="567"/>
        </w:tabs>
        <w:ind w:left="567" w:hanging="567"/>
      </w:pPr>
      <w:rPr>
        <w:rFonts w:ascii="Times New Roman" w:hAnsi="Times New Roman" w:hint="default"/>
        <w:b/>
        <w:i w:val="0"/>
        <w:sz w:val="22"/>
      </w:rPr>
    </w:lvl>
    <w:lvl w:ilvl="1">
      <w:start w:val="1"/>
      <w:numFmt w:val="decimal"/>
      <w:pStyle w:val="Numberedr"/>
      <w:lvlText w:val="%1.%2"/>
      <w:lvlJc w:val="left"/>
      <w:pPr>
        <w:tabs>
          <w:tab w:val="num" w:pos="567"/>
        </w:tabs>
        <w:ind w:left="567" w:hanging="567"/>
      </w:pPr>
      <w:rPr>
        <w:rFonts w:ascii="Times New Roman" w:hAnsi="Times New Roman" w:hint="default"/>
        <w:b w:val="0"/>
        <w:i w:val="0"/>
        <w:sz w:val="22"/>
      </w:rPr>
    </w:lvl>
    <w:lvl w:ilvl="2">
      <w:start w:val="1"/>
      <w:numFmt w:val="decimal"/>
      <w:lvlText w:val="%1.%2.%3"/>
      <w:lvlJc w:val="left"/>
      <w:pPr>
        <w:tabs>
          <w:tab w:val="num" w:pos="1134"/>
        </w:tabs>
        <w:ind w:left="1134"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4B8A30B9"/>
    <w:multiLevelType w:val="hybridMultilevel"/>
    <w:tmpl w:val="AE44D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F2E6A3F"/>
    <w:multiLevelType w:val="hybridMultilevel"/>
    <w:tmpl w:val="2ED86580"/>
    <w:lvl w:ilvl="0" w:tplc="5F3259E6">
      <w:start w:val="2"/>
      <w:numFmt w:val="decimal"/>
      <w:lvlText w:val="%1."/>
      <w:lvlJc w:val="left"/>
      <w:pPr>
        <w:tabs>
          <w:tab w:val="num" w:pos="1065"/>
        </w:tabs>
        <w:ind w:left="1065" w:hanging="70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24F5880"/>
    <w:multiLevelType w:val="multilevel"/>
    <w:tmpl w:val="B692AC10"/>
    <w:lvl w:ilvl="0">
      <w:start w:val="1"/>
      <w:numFmt w:val="decimal"/>
      <w:lvlText w:val="%1)"/>
      <w:lvlJc w:val="left"/>
      <w:pPr>
        <w:ind w:left="1920" w:hanging="360"/>
      </w:pPr>
      <w:rPr>
        <w:rFonts w:ascii="Times New Roman" w:eastAsia="Times New Roman" w:hAnsi="Times New Roman" w:cs="Times New Roman"/>
      </w:rPr>
    </w:lvl>
    <w:lvl w:ilvl="1">
      <w:start w:val="1"/>
      <w:numFmt w:val="decimal"/>
      <w:lvlText w:val="%1.%2."/>
      <w:lvlJc w:val="left"/>
      <w:pPr>
        <w:ind w:left="228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336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440" w:hanging="1080"/>
      </w:pPr>
      <w:rPr>
        <w:rFonts w:hint="default"/>
      </w:rPr>
    </w:lvl>
    <w:lvl w:ilvl="6">
      <w:start w:val="1"/>
      <w:numFmt w:val="decimal"/>
      <w:lvlText w:val="%1.%2.%3.%4.%5.%6.%7."/>
      <w:lvlJc w:val="left"/>
      <w:pPr>
        <w:ind w:left="5160" w:hanging="1440"/>
      </w:pPr>
      <w:rPr>
        <w:rFonts w:hint="default"/>
      </w:rPr>
    </w:lvl>
    <w:lvl w:ilvl="7">
      <w:start w:val="1"/>
      <w:numFmt w:val="decimal"/>
      <w:lvlText w:val="%1.%2.%3.%4.%5.%6.%7.%8."/>
      <w:lvlJc w:val="left"/>
      <w:pPr>
        <w:ind w:left="5520" w:hanging="1440"/>
      </w:pPr>
      <w:rPr>
        <w:rFonts w:hint="default"/>
      </w:rPr>
    </w:lvl>
    <w:lvl w:ilvl="8">
      <w:start w:val="1"/>
      <w:numFmt w:val="decimal"/>
      <w:lvlText w:val="%1.%2.%3.%4.%5.%6.%7.%8.%9."/>
      <w:lvlJc w:val="left"/>
      <w:pPr>
        <w:ind w:left="6240" w:hanging="1800"/>
      </w:pPr>
      <w:rPr>
        <w:rFonts w:hint="default"/>
      </w:rPr>
    </w:lvl>
  </w:abstractNum>
  <w:abstractNum w:abstractNumId="28">
    <w:nsid w:val="53553450"/>
    <w:multiLevelType w:val="multilevel"/>
    <w:tmpl w:val="5546C1EC"/>
    <w:lvl w:ilvl="0">
      <w:start w:val="2"/>
      <w:numFmt w:val="decimal"/>
      <w:lvlText w:val="%1"/>
      <w:lvlJc w:val="left"/>
      <w:pPr>
        <w:tabs>
          <w:tab w:val="num" w:pos="705"/>
        </w:tabs>
        <w:ind w:left="705" w:hanging="705"/>
      </w:pPr>
      <w:rPr>
        <w:rFonts w:hint="default"/>
        <w:b/>
      </w:rPr>
    </w:lvl>
    <w:lvl w:ilvl="1">
      <w:start w:val="2"/>
      <w:numFmt w:val="decimal"/>
      <w:lvlText w:val="%1.%2"/>
      <w:lvlJc w:val="left"/>
      <w:pPr>
        <w:tabs>
          <w:tab w:val="num" w:pos="885"/>
        </w:tabs>
        <w:ind w:left="88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6F134E0"/>
    <w:multiLevelType w:val="multilevel"/>
    <w:tmpl w:val="A734E00C"/>
    <w:styleLink w:val="10"/>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9636A02"/>
    <w:multiLevelType w:val="hybridMultilevel"/>
    <w:tmpl w:val="5A2E0764"/>
    <w:lvl w:ilvl="0" w:tplc="04190001">
      <w:start w:val="1"/>
      <w:numFmt w:val="bullet"/>
      <w:lvlText w:val=""/>
      <w:lvlJc w:val="left"/>
      <w:pPr>
        <w:ind w:left="720" w:hanging="360"/>
      </w:pPr>
      <w:rPr>
        <w:rFonts w:ascii="Symbol" w:hAnsi="Symbol" w:hint="default"/>
      </w:rPr>
    </w:lvl>
    <w:lvl w:ilvl="1" w:tplc="04190003" w:tentative="1">
      <w:start w:val="1"/>
      <w:numFmt w:val="bullet"/>
      <w:pStyle w:val="26"/>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A68136B"/>
    <w:multiLevelType w:val="multilevel"/>
    <w:tmpl w:val="B692AC10"/>
    <w:lvl w:ilvl="0">
      <w:start w:val="1"/>
      <w:numFmt w:val="decimal"/>
      <w:lvlText w:val="%1)"/>
      <w:lvlJc w:val="left"/>
      <w:pPr>
        <w:ind w:left="1920" w:hanging="360"/>
      </w:pPr>
      <w:rPr>
        <w:rFonts w:ascii="Times New Roman" w:eastAsia="Times New Roman" w:hAnsi="Times New Roman" w:cs="Times New Roman"/>
      </w:rPr>
    </w:lvl>
    <w:lvl w:ilvl="1">
      <w:start w:val="1"/>
      <w:numFmt w:val="decimal"/>
      <w:lvlText w:val="%1.%2."/>
      <w:lvlJc w:val="left"/>
      <w:pPr>
        <w:ind w:left="228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336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440" w:hanging="1080"/>
      </w:pPr>
      <w:rPr>
        <w:rFonts w:hint="default"/>
      </w:rPr>
    </w:lvl>
    <w:lvl w:ilvl="6">
      <w:start w:val="1"/>
      <w:numFmt w:val="decimal"/>
      <w:lvlText w:val="%1.%2.%3.%4.%5.%6.%7."/>
      <w:lvlJc w:val="left"/>
      <w:pPr>
        <w:ind w:left="5160" w:hanging="1440"/>
      </w:pPr>
      <w:rPr>
        <w:rFonts w:hint="default"/>
      </w:rPr>
    </w:lvl>
    <w:lvl w:ilvl="7">
      <w:start w:val="1"/>
      <w:numFmt w:val="decimal"/>
      <w:lvlText w:val="%1.%2.%3.%4.%5.%6.%7.%8."/>
      <w:lvlJc w:val="left"/>
      <w:pPr>
        <w:ind w:left="5520" w:hanging="1440"/>
      </w:pPr>
      <w:rPr>
        <w:rFonts w:hint="default"/>
      </w:rPr>
    </w:lvl>
    <w:lvl w:ilvl="8">
      <w:start w:val="1"/>
      <w:numFmt w:val="decimal"/>
      <w:lvlText w:val="%1.%2.%3.%4.%5.%6.%7.%8.%9."/>
      <w:lvlJc w:val="left"/>
      <w:pPr>
        <w:ind w:left="6240" w:hanging="1800"/>
      </w:pPr>
      <w:rPr>
        <w:rFonts w:hint="default"/>
      </w:rPr>
    </w:lvl>
  </w:abstractNum>
  <w:abstractNum w:abstractNumId="32">
    <w:nsid w:val="5D75149B"/>
    <w:multiLevelType w:val="hybridMultilevel"/>
    <w:tmpl w:val="407C63E2"/>
    <w:lvl w:ilvl="0" w:tplc="FFFFFFFF">
      <w:start w:val="1"/>
      <w:numFmt w:val="bullet"/>
      <w:pStyle w:val="a0"/>
      <w:lvlText w:val=""/>
      <w:lvlJc w:val="left"/>
      <w:pPr>
        <w:tabs>
          <w:tab w:val="num" w:pos="567"/>
        </w:tabs>
        <w:ind w:left="567" w:hanging="28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61013068"/>
    <w:multiLevelType w:val="multilevel"/>
    <w:tmpl w:val="70F6076C"/>
    <w:lvl w:ilvl="0">
      <w:start w:val="1"/>
      <w:numFmt w:val="bullet"/>
      <w:lvlText w:val=""/>
      <w:lvlJc w:val="left"/>
      <w:pPr>
        <w:tabs>
          <w:tab w:val="num" w:pos="2421"/>
        </w:tabs>
        <w:ind w:left="2421" w:hanging="360"/>
      </w:pPr>
      <w:rPr>
        <w:rFonts w:ascii="Symbol" w:hAnsi="Symbol" w:hint="default"/>
      </w:rPr>
    </w:lvl>
    <w:lvl w:ilvl="1">
      <w:start w:val="1"/>
      <w:numFmt w:val="bullet"/>
      <w:lvlText w:val="o"/>
      <w:lvlJc w:val="left"/>
      <w:pPr>
        <w:tabs>
          <w:tab w:val="num" w:pos="3141"/>
        </w:tabs>
        <w:ind w:left="3141" w:hanging="360"/>
      </w:pPr>
      <w:rPr>
        <w:rFonts w:ascii="Courier New" w:hAnsi="Courier New" w:cs="Times New Roman" w:hint="default"/>
      </w:rPr>
    </w:lvl>
    <w:lvl w:ilvl="2">
      <w:start w:val="1"/>
      <w:numFmt w:val="bullet"/>
      <w:pStyle w:val="a1"/>
      <w:lvlText w:val=""/>
      <w:lvlJc w:val="left"/>
      <w:pPr>
        <w:tabs>
          <w:tab w:val="num" w:pos="3861"/>
        </w:tabs>
        <w:ind w:left="3861" w:hanging="360"/>
      </w:pPr>
      <w:rPr>
        <w:rFonts w:ascii="Wingdings" w:hAnsi="Wingdings" w:hint="default"/>
      </w:rPr>
    </w:lvl>
    <w:lvl w:ilvl="3">
      <w:start w:val="1"/>
      <w:numFmt w:val="bullet"/>
      <w:pStyle w:val="a2"/>
      <w:lvlText w:val=""/>
      <w:lvlJc w:val="left"/>
      <w:pPr>
        <w:tabs>
          <w:tab w:val="num" w:pos="4581"/>
        </w:tabs>
        <w:ind w:left="4581" w:hanging="360"/>
      </w:pPr>
      <w:rPr>
        <w:rFonts w:ascii="Symbol" w:hAnsi="Symbol" w:hint="default"/>
      </w:rPr>
    </w:lvl>
    <w:lvl w:ilvl="4">
      <w:start w:val="1"/>
      <w:numFmt w:val="bullet"/>
      <w:pStyle w:val="a3"/>
      <w:lvlText w:val="o"/>
      <w:lvlJc w:val="left"/>
      <w:pPr>
        <w:tabs>
          <w:tab w:val="num" w:pos="5301"/>
        </w:tabs>
        <w:ind w:left="5301" w:hanging="360"/>
      </w:pPr>
      <w:rPr>
        <w:rFonts w:ascii="Courier New" w:hAnsi="Courier New" w:cs="Times New Roman" w:hint="default"/>
      </w:rPr>
    </w:lvl>
    <w:lvl w:ilvl="5">
      <w:start w:val="1"/>
      <w:numFmt w:val="bullet"/>
      <w:lvlText w:val=""/>
      <w:lvlJc w:val="left"/>
      <w:pPr>
        <w:tabs>
          <w:tab w:val="num" w:pos="6021"/>
        </w:tabs>
        <w:ind w:left="6021" w:hanging="360"/>
      </w:pPr>
      <w:rPr>
        <w:rFonts w:ascii="Wingdings" w:hAnsi="Wingdings" w:hint="default"/>
      </w:rPr>
    </w:lvl>
    <w:lvl w:ilvl="6">
      <w:start w:val="1"/>
      <w:numFmt w:val="bullet"/>
      <w:lvlText w:val=""/>
      <w:lvlJc w:val="left"/>
      <w:pPr>
        <w:tabs>
          <w:tab w:val="num" w:pos="6741"/>
        </w:tabs>
        <w:ind w:left="6741" w:hanging="360"/>
      </w:pPr>
      <w:rPr>
        <w:rFonts w:ascii="Symbol" w:hAnsi="Symbol" w:hint="default"/>
      </w:rPr>
    </w:lvl>
    <w:lvl w:ilvl="7">
      <w:start w:val="1"/>
      <w:numFmt w:val="bullet"/>
      <w:lvlText w:val="o"/>
      <w:lvlJc w:val="left"/>
      <w:pPr>
        <w:tabs>
          <w:tab w:val="num" w:pos="7461"/>
        </w:tabs>
        <w:ind w:left="7461" w:hanging="360"/>
      </w:pPr>
      <w:rPr>
        <w:rFonts w:ascii="Courier New" w:hAnsi="Courier New" w:cs="Times New Roman" w:hint="default"/>
      </w:rPr>
    </w:lvl>
    <w:lvl w:ilvl="8">
      <w:start w:val="1"/>
      <w:numFmt w:val="bullet"/>
      <w:lvlText w:val=""/>
      <w:lvlJc w:val="left"/>
      <w:pPr>
        <w:tabs>
          <w:tab w:val="num" w:pos="8181"/>
        </w:tabs>
        <w:ind w:left="8181" w:hanging="360"/>
      </w:pPr>
      <w:rPr>
        <w:rFonts w:ascii="Wingdings" w:hAnsi="Wingdings" w:hint="default"/>
      </w:rPr>
    </w:lvl>
  </w:abstractNum>
  <w:abstractNum w:abstractNumId="34">
    <w:nsid w:val="61D57263"/>
    <w:multiLevelType w:val="multilevel"/>
    <w:tmpl w:val="0419001F"/>
    <w:styleLink w:val="2"/>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667D1B4B"/>
    <w:multiLevelType w:val="hybridMultilevel"/>
    <w:tmpl w:val="B9380DEE"/>
    <w:lvl w:ilvl="0" w:tplc="CC2C4B2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nsid w:val="6E78514F"/>
    <w:multiLevelType w:val="hybridMultilevel"/>
    <w:tmpl w:val="1D686AB8"/>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7">
    <w:nsid w:val="6ED41D9B"/>
    <w:multiLevelType w:val="hybridMultilevel"/>
    <w:tmpl w:val="FD5C5462"/>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8">
    <w:nsid w:val="6F1F4919"/>
    <w:multiLevelType w:val="hybridMultilevel"/>
    <w:tmpl w:val="33FEF29A"/>
    <w:lvl w:ilvl="0" w:tplc="151415C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021791C"/>
    <w:multiLevelType w:val="hybridMultilevel"/>
    <w:tmpl w:val="ED0CAD86"/>
    <w:lvl w:ilvl="0" w:tplc="FFFFFFFF">
      <w:start w:val="1"/>
      <w:numFmt w:val="bullet"/>
      <w:pStyle w:val="11"/>
      <w:lvlText w:val=""/>
      <w:lvlJc w:val="left"/>
      <w:pPr>
        <w:tabs>
          <w:tab w:val="num" w:pos="851"/>
        </w:tabs>
        <w:ind w:left="851" w:hanging="283"/>
      </w:pPr>
      <w:rPr>
        <w:rFonts w:ascii="Symbol" w:hAnsi="Symbol" w:hint="default"/>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40">
    <w:nsid w:val="7A1847EF"/>
    <w:multiLevelType w:val="hybridMultilevel"/>
    <w:tmpl w:val="B9380DEE"/>
    <w:lvl w:ilvl="0" w:tplc="CC2C4B2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1">
    <w:nsid w:val="7C4A7164"/>
    <w:multiLevelType w:val="multilevel"/>
    <w:tmpl w:val="C9264058"/>
    <w:lvl w:ilvl="0">
      <w:start w:val="1"/>
      <w:numFmt w:val="decimal"/>
      <w:pStyle w:val="110"/>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b w:val="0"/>
        <w:i w:val="0"/>
        <w:lang w:val="ru-RU"/>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7E0D103B"/>
    <w:multiLevelType w:val="hybridMultilevel"/>
    <w:tmpl w:val="C96E315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11"/>
  </w:num>
  <w:num w:numId="3">
    <w:abstractNumId w:val="37"/>
  </w:num>
  <w:num w:numId="4">
    <w:abstractNumId w:val="0"/>
  </w:num>
  <w:num w:numId="5">
    <w:abstractNumId w:val="29"/>
  </w:num>
  <w:num w:numId="6">
    <w:abstractNumId w:val="33"/>
  </w:num>
  <w:num w:numId="7">
    <w:abstractNumId w:val="41"/>
  </w:num>
  <w:num w:numId="8">
    <w:abstractNumId w:val="17"/>
  </w:num>
  <w:num w:numId="9">
    <w:abstractNumId w:val="32"/>
  </w:num>
  <w:num w:numId="10">
    <w:abstractNumId w:val="39"/>
  </w:num>
  <w:num w:numId="11">
    <w:abstractNumId w:val="15"/>
  </w:num>
  <w:num w:numId="12">
    <w:abstractNumId w:val="34"/>
  </w:num>
  <w:num w:numId="13">
    <w:abstractNumId w:val="2"/>
  </w:num>
  <w:num w:numId="14">
    <w:abstractNumId w:val="30"/>
  </w:num>
  <w:num w:numId="15">
    <w:abstractNumId w:val="1"/>
    <w:lvlOverride w:ilvl="0">
      <w:lvl w:ilvl="0">
        <w:start w:val="1"/>
        <w:numFmt w:val="bullet"/>
        <w:pStyle w:val="spisok-"/>
        <w:lvlText w:val=""/>
        <w:legacy w:legacy="1" w:legacySpace="0" w:legacyIndent="283"/>
        <w:lvlJc w:val="left"/>
        <w:pPr>
          <w:ind w:left="1276" w:hanging="283"/>
        </w:pPr>
        <w:rPr>
          <w:rFonts w:ascii="Symbol" w:hAnsi="Symbol" w:cs="Times New Roman" w:hint="default"/>
          <w:sz w:val="24"/>
          <w:szCs w:val="24"/>
        </w:rPr>
      </w:lvl>
    </w:lvlOverride>
  </w:num>
  <w:num w:numId="16">
    <w:abstractNumId w:val="31"/>
  </w:num>
  <w:num w:numId="17">
    <w:abstractNumId w:val="19"/>
  </w:num>
  <w:num w:numId="18">
    <w:abstractNumId w:val="9"/>
  </w:num>
  <w:num w:numId="19">
    <w:abstractNumId w:val="28"/>
  </w:num>
  <w:num w:numId="20">
    <w:abstractNumId w:val="8"/>
  </w:num>
  <w:num w:numId="21">
    <w:abstractNumId w:val="26"/>
  </w:num>
  <w:num w:numId="22">
    <w:abstractNumId w:val="24"/>
  </w:num>
  <w:num w:numId="23">
    <w:abstractNumId w:val="3"/>
  </w:num>
  <w:num w:numId="24">
    <w:abstractNumId w:val="12"/>
  </w:num>
  <w:num w:numId="25">
    <w:abstractNumId w:val="13"/>
  </w:num>
  <w:num w:numId="26">
    <w:abstractNumId w:val="35"/>
  </w:num>
  <w:num w:numId="27">
    <w:abstractNumId w:val="25"/>
  </w:num>
  <w:num w:numId="28">
    <w:abstractNumId w:val="5"/>
  </w:num>
  <w:num w:numId="29">
    <w:abstractNumId w:val="14"/>
  </w:num>
  <w:num w:numId="30">
    <w:abstractNumId w:val="7"/>
  </w:num>
  <w:num w:numId="31">
    <w:abstractNumId w:val="36"/>
  </w:num>
  <w:num w:numId="32">
    <w:abstractNumId w:val="21"/>
  </w:num>
  <w:num w:numId="33">
    <w:abstractNumId w:val="10"/>
  </w:num>
  <w:num w:numId="34">
    <w:abstractNumId w:val="22"/>
  </w:num>
  <w:num w:numId="35">
    <w:abstractNumId w:val="40"/>
  </w:num>
  <w:num w:numId="36">
    <w:abstractNumId w:val="38"/>
  </w:num>
  <w:num w:numId="37">
    <w:abstractNumId w:val="6"/>
  </w:num>
  <w:num w:numId="38">
    <w:abstractNumId w:val="16"/>
  </w:num>
  <w:num w:numId="39">
    <w:abstractNumId w:val="20"/>
  </w:num>
  <w:num w:numId="40">
    <w:abstractNumId w:val="4"/>
  </w:num>
  <w:num w:numId="41">
    <w:abstractNumId w:val="23"/>
  </w:num>
  <w:num w:numId="42">
    <w:abstractNumId w:val="42"/>
  </w:num>
  <w:num w:numId="43">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106"/>
    <w:rsid w:val="000016F8"/>
    <w:rsid w:val="000140F5"/>
    <w:rsid w:val="00014DC8"/>
    <w:rsid w:val="00015072"/>
    <w:rsid w:val="00021D39"/>
    <w:rsid w:val="00026D98"/>
    <w:rsid w:val="00036B76"/>
    <w:rsid w:val="00043B31"/>
    <w:rsid w:val="00062B00"/>
    <w:rsid w:val="000744DD"/>
    <w:rsid w:val="00097A4D"/>
    <w:rsid w:val="000A0BF6"/>
    <w:rsid w:val="000B171B"/>
    <w:rsid w:val="000B5DE7"/>
    <w:rsid w:val="000B6F79"/>
    <w:rsid w:val="000C03B6"/>
    <w:rsid w:val="000C1876"/>
    <w:rsid w:val="000C3F43"/>
    <w:rsid w:val="000D58F9"/>
    <w:rsid w:val="000E7DC0"/>
    <w:rsid w:val="000F4487"/>
    <w:rsid w:val="000F6F58"/>
    <w:rsid w:val="000F77CC"/>
    <w:rsid w:val="00103A22"/>
    <w:rsid w:val="00104058"/>
    <w:rsid w:val="0012207B"/>
    <w:rsid w:val="0012493F"/>
    <w:rsid w:val="00124B1B"/>
    <w:rsid w:val="001363E2"/>
    <w:rsid w:val="00150F92"/>
    <w:rsid w:val="00153B15"/>
    <w:rsid w:val="00165FFC"/>
    <w:rsid w:val="00172BEC"/>
    <w:rsid w:val="00173291"/>
    <w:rsid w:val="001A3A34"/>
    <w:rsid w:val="001B3516"/>
    <w:rsid w:val="001C36CF"/>
    <w:rsid w:val="001C3D27"/>
    <w:rsid w:val="001C66D4"/>
    <w:rsid w:val="001F2F9C"/>
    <w:rsid w:val="002077EE"/>
    <w:rsid w:val="00215FE1"/>
    <w:rsid w:val="00224425"/>
    <w:rsid w:val="00233B91"/>
    <w:rsid w:val="002375FB"/>
    <w:rsid w:val="00264F9D"/>
    <w:rsid w:val="002736F2"/>
    <w:rsid w:val="00293DE8"/>
    <w:rsid w:val="002A3000"/>
    <w:rsid w:val="002B3E0F"/>
    <w:rsid w:val="002D08E3"/>
    <w:rsid w:val="002E1DB3"/>
    <w:rsid w:val="00315836"/>
    <w:rsid w:val="00324F9F"/>
    <w:rsid w:val="00344D65"/>
    <w:rsid w:val="00345170"/>
    <w:rsid w:val="003479D0"/>
    <w:rsid w:val="00353C8B"/>
    <w:rsid w:val="00365BCC"/>
    <w:rsid w:val="0037096B"/>
    <w:rsid w:val="0038080D"/>
    <w:rsid w:val="00384DDC"/>
    <w:rsid w:val="003A21F8"/>
    <w:rsid w:val="003C078B"/>
    <w:rsid w:val="003C37A2"/>
    <w:rsid w:val="003C4ECE"/>
    <w:rsid w:val="003C770A"/>
    <w:rsid w:val="003E5639"/>
    <w:rsid w:val="003F2AC7"/>
    <w:rsid w:val="003F79DF"/>
    <w:rsid w:val="00400643"/>
    <w:rsid w:val="00413D51"/>
    <w:rsid w:val="0041506C"/>
    <w:rsid w:val="00415F80"/>
    <w:rsid w:val="00420D26"/>
    <w:rsid w:val="0043279A"/>
    <w:rsid w:val="00442CB7"/>
    <w:rsid w:val="0044660E"/>
    <w:rsid w:val="00472C92"/>
    <w:rsid w:val="00477AC8"/>
    <w:rsid w:val="00493886"/>
    <w:rsid w:val="004A284F"/>
    <w:rsid w:val="004A5F84"/>
    <w:rsid w:val="004C6635"/>
    <w:rsid w:val="004E29F3"/>
    <w:rsid w:val="004E3DA3"/>
    <w:rsid w:val="004E6FFD"/>
    <w:rsid w:val="004F7EE3"/>
    <w:rsid w:val="005002CF"/>
    <w:rsid w:val="00510A37"/>
    <w:rsid w:val="00511782"/>
    <w:rsid w:val="00526500"/>
    <w:rsid w:val="00531F5C"/>
    <w:rsid w:val="00534E38"/>
    <w:rsid w:val="005672A3"/>
    <w:rsid w:val="00580F10"/>
    <w:rsid w:val="005814F5"/>
    <w:rsid w:val="00583058"/>
    <w:rsid w:val="00585DE7"/>
    <w:rsid w:val="00586979"/>
    <w:rsid w:val="0059208B"/>
    <w:rsid w:val="005A1315"/>
    <w:rsid w:val="005A2D4E"/>
    <w:rsid w:val="005A7FC8"/>
    <w:rsid w:val="005B195B"/>
    <w:rsid w:val="005B1D25"/>
    <w:rsid w:val="005B5627"/>
    <w:rsid w:val="005C03F2"/>
    <w:rsid w:val="005C1783"/>
    <w:rsid w:val="005C3AB4"/>
    <w:rsid w:val="005E1717"/>
    <w:rsid w:val="005E2B87"/>
    <w:rsid w:val="00630CE3"/>
    <w:rsid w:val="00643C8B"/>
    <w:rsid w:val="00656EC9"/>
    <w:rsid w:val="0066512B"/>
    <w:rsid w:val="0067110D"/>
    <w:rsid w:val="00674F9F"/>
    <w:rsid w:val="00685292"/>
    <w:rsid w:val="00692054"/>
    <w:rsid w:val="006B25D5"/>
    <w:rsid w:val="006C50C4"/>
    <w:rsid w:val="006D4070"/>
    <w:rsid w:val="006D6053"/>
    <w:rsid w:val="006D6874"/>
    <w:rsid w:val="006D79DB"/>
    <w:rsid w:val="006E3719"/>
    <w:rsid w:val="006E3865"/>
    <w:rsid w:val="006F622B"/>
    <w:rsid w:val="00710A3E"/>
    <w:rsid w:val="00711F6C"/>
    <w:rsid w:val="007142EE"/>
    <w:rsid w:val="007215E8"/>
    <w:rsid w:val="00737834"/>
    <w:rsid w:val="00764678"/>
    <w:rsid w:val="0077099F"/>
    <w:rsid w:val="0078675B"/>
    <w:rsid w:val="007A0E90"/>
    <w:rsid w:val="007B1982"/>
    <w:rsid w:val="007C0767"/>
    <w:rsid w:val="007C1F2B"/>
    <w:rsid w:val="007C20A8"/>
    <w:rsid w:val="007D0684"/>
    <w:rsid w:val="007D3E6F"/>
    <w:rsid w:val="007E1949"/>
    <w:rsid w:val="007E204E"/>
    <w:rsid w:val="007E4720"/>
    <w:rsid w:val="007E6A6B"/>
    <w:rsid w:val="00807342"/>
    <w:rsid w:val="00817285"/>
    <w:rsid w:val="00836723"/>
    <w:rsid w:val="008571D8"/>
    <w:rsid w:val="00857321"/>
    <w:rsid w:val="00866312"/>
    <w:rsid w:val="00884DEC"/>
    <w:rsid w:val="00894A60"/>
    <w:rsid w:val="008A3B67"/>
    <w:rsid w:val="008A4C45"/>
    <w:rsid w:val="008A5B63"/>
    <w:rsid w:val="008B25BD"/>
    <w:rsid w:val="008C01B0"/>
    <w:rsid w:val="008C554D"/>
    <w:rsid w:val="008E0081"/>
    <w:rsid w:val="008E49B1"/>
    <w:rsid w:val="00902AB2"/>
    <w:rsid w:val="00917178"/>
    <w:rsid w:val="009308AF"/>
    <w:rsid w:val="00930E35"/>
    <w:rsid w:val="009436AC"/>
    <w:rsid w:val="009457C3"/>
    <w:rsid w:val="00957CB5"/>
    <w:rsid w:val="00963F1B"/>
    <w:rsid w:val="00965FAA"/>
    <w:rsid w:val="00971E22"/>
    <w:rsid w:val="009809C2"/>
    <w:rsid w:val="00982EE9"/>
    <w:rsid w:val="009A71BE"/>
    <w:rsid w:val="009C6216"/>
    <w:rsid w:val="009C6C62"/>
    <w:rsid w:val="009D054B"/>
    <w:rsid w:val="009D1915"/>
    <w:rsid w:val="009E2776"/>
    <w:rsid w:val="00A043CC"/>
    <w:rsid w:val="00A10239"/>
    <w:rsid w:val="00A14BF6"/>
    <w:rsid w:val="00A350FC"/>
    <w:rsid w:val="00A3513F"/>
    <w:rsid w:val="00A53059"/>
    <w:rsid w:val="00A81F37"/>
    <w:rsid w:val="00A95E02"/>
    <w:rsid w:val="00AA0B20"/>
    <w:rsid w:val="00AB52D2"/>
    <w:rsid w:val="00AB6605"/>
    <w:rsid w:val="00AC6655"/>
    <w:rsid w:val="00AD265C"/>
    <w:rsid w:val="00AD62B4"/>
    <w:rsid w:val="00AE49E6"/>
    <w:rsid w:val="00B07F30"/>
    <w:rsid w:val="00B314A2"/>
    <w:rsid w:val="00B31CB3"/>
    <w:rsid w:val="00B41C4D"/>
    <w:rsid w:val="00B43548"/>
    <w:rsid w:val="00B44C55"/>
    <w:rsid w:val="00B503FC"/>
    <w:rsid w:val="00B51690"/>
    <w:rsid w:val="00B525D0"/>
    <w:rsid w:val="00B54CA1"/>
    <w:rsid w:val="00B55FDF"/>
    <w:rsid w:val="00B75F79"/>
    <w:rsid w:val="00B812EE"/>
    <w:rsid w:val="00B83E48"/>
    <w:rsid w:val="00B9289C"/>
    <w:rsid w:val="00B97A31"/>
    <w:rsid w:val="00BB300B"/>
    <w:rsid w:val="00BB58C6"/>
    <w:rsid w:val="00BB5A1D"/>
    <w:rsid w:val="00BC3C27"/>
    <w:rsid w:val="00BD5068"/>
    <w:rsid w:val="00BD7CA7"/>
    <w:rsid w:val="00BF2E8A"/>
    <w:rsid w:val="00BF7AEA"/>
    <w:rsid w:val="00C038E7"/>
    <w:rsid w:val="00C11246"/>
    <w:rsid w:val="00C15C5D"/>
    <w:rsid w:val="00C340F2"/>
    <w:rsid w:val="00C431A7"/>
    <w:rsid w:val="00C4370F"/>
    <w:rsid w:val="00C45598"/>
    <w:rsid w:val="00C6261C"/>
    <w:rsid w:val="00C64253"/>
    <w:rsid w:val="00C65022"/>
    <w:rsid w:val="00C72CD0"/>
    <w:rsid w:val="00C82B58"/>
    <w:rsid w:val="00C8430F"/>
    <w:rsid w:val="00C867DF"/>
    <w:rsid w:val="00C9213C"/>
    <w:rsid w:val="00C9464B"/>
    <w:rsid w:val="00CA25F1"/>
    <w:rsid w:val="00CA5CDB"/>
    <w:rsid w:val="00CC03EA"/>
    <w:rsid w:val="00CE569C"/>
    <w:rsid w:val="00CF7AAA"/>
    <w:rsid w:val="00D26D94"/>
    <w:rsid w:val="00D30EE8"/>
    <w:rsid w:val="00D34A93"/>
    <w:rsid w:val="00D36A12"/>
    <w:rsid w:val="00D47F25"/>
    <w:rsid w:val="00D65B79"/>
    <w:rsid w:val="00D67106"/>
    <w:rsid w:val="00D73665"/>
    <w:rsid w:val="00D94CBC"/>
    <w:rsid w:val="00DA035D"/>
    <w:rsid w:val="00DB155D"/>
    <w:rsid w:val="00DB2835"/>
    <w:rsid w:val="00DB59BA"/>
    <w:rsid w:val="00DC0541"/>
    <w:rsid w:val="00DC2EB8"/>
    <w:rsid w:val="00DC43A2"/>
    <w:rsid w:val="00DE58D5"/>
    <w:rsid w:val="00DF5864"/>
    <w:rsid w:val="00E029D0"/>
    <w:rsid w:val="00E07322"/>
    <w:rsid w:val="00E578BD"/>
    <w:rsid w:val="00E82514"/>
    <w:rsid w:val="00E83AB1"/>
    <w:rsid w:val="00E971A2"/>
    <w:rsid w:val="00EA6942"/>
    <w:rsid w:val="00EC0D9C"/>
    <w:rsid w:val="00EC2A6B"/>
    <w:rsid w:val="00EC39B3"/>
    <w:rsid w:val="00EC722C"/>
    <w:rsid w:val="00ED6644"/>
    <w:rsid w:val="00EE0F97"/>
    <w:rsid w:val="00EE589D"/>
    <w:rsid w:val="00EE63CD"/>
    <w:rsid w:val="00F104AF"/>
    <w:rsid w:val="00F2023D"/>
    <w:rsid w:val="00F27763"/>
    <w:rsid w:val="00F319A3"/>
    <w:rsid w:val="00F347F9"/>
    <w:rsid w:val="00F36652"/>
    <w:rsid w:val="00F412B4"/>
    <w:rsid w:val="00F44F57"/>
    <w:rsid w:val="00F453EA"/>
    <w:rsid w:val="00F6112E"/>
    <w:rsid w:val="00F6129C"/>
    <w:rsid w:val="00F85D9B"/>
    <w:rsid w:val="00F9488D"/>
    <w:rsid w:val="00F975EC"/>
    <w:rsid w:val="00FD4097"/>
    <w:rsid w:val="00FE1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nhideWhenUsed="0" w:qFormat="1"/>
    <w:lsdException w:name="Document Map" w:uiPriority="0"/>
    <w:lsdException w:name="Normal (Web)" w:uiPriority="0"/>
    <w:lsdException w:name="annotation subject" w:uiPriority="0"/>
    <w:lsdException w:name="No List"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400643"/>
    <w:pPr>
      <w:spacing w:after="0" w:line="240" w:lineRule="auto"/>
    </w:pPr>
    <w:rPr>
      <w:rFonts w:ascii="NTHarmonica" w:eastAsia="Times New Roman" w:hAnsi="NTHarmonica" w:cs="Times New Roman"/>
      <w:sz w:val="20"/>
      <w:szCs w:val="20"/>
      <w:lang w:eastAsia="ru-RU"/>
    </w:rPr>
  </w:style>
  <w:style w:type="paragraph" w:styleId="12">
    <w:name w:val="heading 1"/>
    <w:aliases w:val="1,h1,Header 1"/>
    <w:basedOn w:val="a4"/>
    <w:next w:val="a4"/>
    <w:link w:val="13"/>
    <w:qFormat/>
    <w:rsid w:val="003C37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4"/>
    <w:next w:val="a4"/>
    <w:link w:val="21"/>
    <w:unhideWhenUsed/>
    <w:qFormat/>
    <w:rsid w:val="003C37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4"/>
    <w:next w:val="a4"/>
    <w:link w:val="31"/>
    <w:qFormat/>
    <w:rsid w:val="00D67106"/>
    <w:pPr>
      <w:keepNext/>
      <w:ind w:firstLine="284"/>
      <w:outlineLvl w:val="2"/>
    </w:pPr>
    <w:rPr>
      <w:rFonts w:ascii="Times New Roman" w:hAnsi="Times New Roman"/>
      <w:b/>
      <w:bCs/>
      <w:iCs/>
      <w:sz w:val="24"/>
    </w:rPr>
  </w:style>
  <w:style w:type="paragraph" w:styleId="40">
    <w:name w:val="heading 4"/>
    <w:basedOn w:val="a4"/>
    <w:next w:val="a4"/>
    <w:link w:val="41"/>
    <w:unhideWhenUsed/>
    <w:qFormat/>
    <w:rsid w:val="00F319A3"/>
    <w:pPr>
      <w:keepNext/>
      <w:keepLines/>
      <w:spacing w:before="200"/>
      <w:outlineLvl w:val="3"/>
    </w:pPr>
    <w:rPr>
      <w:rFonts w:asciiTheme="majorHAnsi" w:eastAsiaTheme="majorEastAsia" w:hAnsiTheme="majorHAnsi" w:cstheme="majorBidi"/>
      <w:b/>
      <w:bCs/>
      <w:i/>
      <w:iCs/>
      <w:color w:val="4F81BD" w:themeColor="accent1"/>
    </w:rPr>
  </w:style>
  <w:style w:type="paragraph" w:styleId="50">
    <w:name w:val="heading 5"/>
    <w:basedOn w:val="a4"/>
    <w:next w:val="a4"/>
    <w:link w:val="51"/>
    <w:qFormat/>
    <w:rsid w:val="000B5DE7"/>
    <w:pPr>
      <w:tabs>
        <w:tab w:val="num" w:pos="1008"/>
      </w:tabs>
      <w:spacing w:before="240" w:after="60"/>
      <w:ind w:left="1008" w:hanging="1008"/>
      <w:outlineLvl w:val="4"/>
    </w:pPr>
    <w:rPr>
      <w:rFonts w:ascii="Times New Roman" w:hAnsi="Times New Roman"/>
      <w:sz w:val="22"/>
    </w:rPr>
  </w:style>
  <w:style w:type="paragraph" w:styleId="60">
    <w:name w:val="heading 6"/>
    <w:basedOn w:val="a4"/>
    <w:next w:val="a4"/>
    <w:link w:val="61"/>
    <w:qFormat/>
    <w:rsid w:val="000B5DE7"/>
    <w:pPr>
      <w:tabs>
        <w:tab w:val="num" w:pos="1152"/>
      </w:tabs>
      <w:spacing w:before="240" w:after="60"/>
      <w:ind w:left="1152" w:hanging="1152"/>
      <w:outlineLvl w:val="5"/>
    </w:pPr>
    <w:rPr>
      <w:rFonts w:ascii="Times New Roman" w:hAnsi="Times New Roman"/>
      <w:i/>
      <w:sz w:val="22"/>
    </w:rPr>
  </w:style>
  <w:style w:type="paragraph" w:styleId="70">
    <w:name w:val="heading 7"/>
    <w:basedOn w:val="a4"/>
    <w:next w:val="a4"/>
    <w:link w:val="71"/>
    <w:qFormat/>
    <w:rsid w:val="000B5DE7"/>
    <w:pPr>
      <w:tabs>
        <w:tab w:val="num" w:pos="1296"/>
      </w:tabs>
      <w:spacing w:before="240" w:after="60"/>
      <w:ind w:left="1296" w:hanging="1296"/>
      <w:outlineLvl w:val="6"/>
    </w:pPr>
    <w:rPr>
      <w:rFonts w:ascii="Arial" w:hAnsi="Arial"/>
    </w:rPr>
  </w:style>
  <w:style w:type="paragraph" w:styleId="80">
    <w:name w:val="heading 8"/>
    <w:basedOn w:val="a4"/>
    <w:next w:val="a4"/>
    <w:link w:val="81"/>
    <w:qFormat/>
    <w:rsid w:val="00F319A3"/>
    <w:pPr>
      <w:spacing w:before="240" w:after="60"/>
      <w:outlineLvl w:val="7"/>
    </w:pPr>
    <w:rPr>
      <w:rFonts w:ascii="Times New Roman" w:hAnsi="Times New Roman"/>
      <w:i/>
      <w:iCs/>
      <w:sz w:val="24"/>
      <w:szCs w:val="24"/>
    </w:rPr>
  </w:style>
  <w:style w:type="paragraph" w:styleId="90">
    <w:name w:val="heading 9"/>
    <w:basedOn w:val="a4"/>
    <w:next w:val="a4"/>
    <w:link w:val="91"/>
    <w:qFormat/>
    <w:rsid w:val="000B5DE7"/>
    <w:pPr>
      <w:tabs>
        <w:tab w:val="num" w:pos="1584"/>
      </w:tabs>
      <w:spacing w:before="240" w:after="60"/>
      <w:ind w:left="1584" w:hanging="1584"/>
      <w:outlineLvl w:val="8"/>
    </w:pPr>
    <w:rPr>
      <w:rFonts w:ascii="Arial" w:hAnsi="Arial"/>
      <w:b/>
      <w:i/>
      <w:sz w:val="1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31">
    <w:name w:val="Заголовок 3 Знак"/>
    <w:basedOn w:val="a5"/>
    <w:link w:val="30"/>
    <w:uiPriority w:val="99"/>
    <w:rsid w:val="00D67106"/>
    <w:rPr>
      <w:rFonts w:ascii="Times New Roman" w:eastAsia="Times New Roman" w:hAnsi="Times New Roman" w:cs="Times New Roman"/>
      <w:b/>
      <w:bCs/>
      <w:iCs/>
      <w:sz w:val="24"/>
      <w:szCs w:val="20"/>
      <w:lang w:eastAsia="ru-RU"/>
    </w:rPr>
  </w:style>
  <w:style w:type="paragraph" w:styleId="62">
    <w:name w:val="toc 6"/>
    <w:basedOn w:val="a4"/>
    <w:next w:val="a4"/>
    <w:autoRedefine/>
    <w:uiPriority w:val="39"/>
    <w:rsid w:val="00D67106"/>
    <w:pPr>
      <w:ind w:left="1000"/>
    </w:pPr>
    <w:rPr>
      <w:rFonts w:ascii="Times New Roman" w:hAnsi="Times New Roman"/>
      <w:szCs w:val="21"/>
    </w:rPr>
  </w:style>
  <w:style w:type="character" w:styleId="a8">
    <w:name w:val="Hyperlink"/>
    <w:rsid w:val="00D67106"/>
    <w:rPr>
      <w:color w:val="0000FF"/>
      <w:u w:val="single"/>
    </w:rPr>
  </w:style>
  <w:style w:type="paragraph" w:styleId="a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4"/>
    <w:link w:val="aa"/>
    <w:uiPriority w:val="99"/>
    <w:rsid w:val="00D67106"/>
    <w:rPr>
      <w:lang w:val="x-none" w:eastAsia="x-none"/>
    </w:rPr>
  </w:style>
  <w:style w:type="character" w:customStyle="1" w:styleId="a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5"/>
    <w:link w:val="a9"/>
    <w:uiPriority w:val="99"/>
    <w:rsid w:val="00D67106"/>
    <w:rPr>
      <w:rFonts w:ascii="NTHarmonica" w:eastAsia="Times New Roman" w:hAnsi="NTHarmonica" w:cs="Times New Roman"/>
      <w:sz w:val="20"/>
      <w:szCs w:val="20"/>
      <w:lang w:val="x-none" w:eastAsia="x-none"/>
    </w:rPr>
  </w:style>
  <w:style w:type="character" w:styleId="ab">
    <w:name w:val="footnote reference"/>
    <w:uiPriority w:val="99"/>
    <w:rsid w:val="00D67106"/>
    <w:rPr>
      <w:vertAlign w:val="superscript"/>
    </w:rPr>
  </w:style>
  <w:style w:type="paragraph" w:customStyle="1" w:styleId="Oaenooaaeeoueaa">
    <w:name w:val="Oaeno oaaeeou eaa."/>
    <w:basedOn w:val="a4"/>
    <w:rsid w:val="00D67106"/>
    <w:pPr>
      <w:widowControl w:val="0"/>
      <w:spacing w:before="40" w:line="200" w:lineRule="exact"/>
    </w:pPr>
    <w:rPr>
      <w:rFonts w:ascii="Arial" w:hAnsi="Arial"/>
    </w:rPr>
  </w:style>
  <w:style w:type="character" w:styleId="ac">
    <w:name w:val="annotation reference"/>
    <w:rsid w:val="00D67106"/>
    <w:rPr>
      <w:sz w:val="16"/>
      <w:szCs w:val="16"/>
    </w:rPr>
  </w:style>
  <w:style w:type="paragraph" w:styleId="ad">
    <w:name w:val="annotation text"/>
    <w:basedOn w:val="a4"/>
    <w:link w:val="ae"/>
    <w:rsid w:val="00D67106"/>
  </w:style>
  <w:style w:type="character" w:customStyle="1" w:styleId="ae">
    <w:name w:val="Текст примечания Знак"/>
    <w:basedOn w:val="a5"/>
    <w:link w:val="ad"/>
    <w:rsid w:val="00D67106"/>
    <w:rPr>
      <w:rFonts w:ascii="NTHarmonica" w:eastAsia="Times New Roman" w:hAnsi="NTHarmonica" w:cs="Times New Roman"/>
      <w:sz w:val="20"/>
      <w:szCs w:val="20"/>
      <w:lang w:eastAsia="ru-RU"/>
    </w:rPr>
  </w:style>
  <w:style w:type="paragraph" w:styleId="a">
    <w:name w:val="Normal (Web)"/>
    <w:basedOn w:val="a4"/>
    <w:next w:val="a4"/>
    <w:rsid w:val="00D67106"/>
    <w:pPr>
      <w:numPr>
        <w:numId w:val="1"/>
      </w:numPr>
      <w:tabs>
        <w:tab w:val="clear" w:pos="1070"/>
      </w:tabs>
      <w:spacing w:line="360" w:lineRule="auto"/>
      <w:ind w:left="862"/>
      <w:jc w:val="both"/>
    </w:pPr>
    <w:rPr>
      <w:rFonts w:ascii="Times New Roman" w:hAnsi="Times New Roman"/>
      <w:sz w:val="28"/>
      <w:szCs w:val="24"/>
    </w:rPr>
  </w:style>
  <w:style w:type="paragraph" w:customStyle="1" w:styleId="1">
    <w:name w:val="Список 1"/>
    <w:basedOn w:val="a4"/>
    <w:rsid w:val="00D67106"/>
    <w:pPr>
      <w:numPr>
        <w:ilvl w:val="1"/>
        <w:numId w:val="1"/>
      </w:numPr>
    </w:pPr>
    <w:rPr>
      <w:rFonts w:ascii="Times New Roman" w:hAnsi="Times New Roman"/>
      <w:sz w:val="24"/>
      <w:szCs w:val="24"/>
    </w:rPr>
  </w:style>
  <w:style w:type="paragraph" w:customStyle="1" w:styleId="-3">
    <w:name w:val="Пункт-3"/>
    <w:basedOn w:val="a4"/>
    <w:rsid w:val="00D67106"/>
    <w:pPr>
      <w:tabs>
        <w:tab w:val="num" w:pos="1701"/>
      </w:tabs>
      <w:spacing w:line="288" w:lineRule="auto"/>
      <w:ind w:firstLine="567"/>
      <w:jc w:val="both"/>
    </w:pPr>
    <w:rPr>
      <w:rFonts w:ascii="Times New Roman" w:eastAsia="Calibri" w:hAnsi="Times New Roman"/>
      <w:sz w:val="28"/>
      <w:szCs w:val="24"/>
    </w:rPr>
  </w:style>
  <w:style w:type="paragraph" w:styleId="af">
    <w:name w:val="Balloon Text"/>
    <w:basedOn w:val="a4"/>
    <w:link w:val="af0"/>
    <w:unhideWhenUsed/>
    <w:rsid w:val="00D67106"/>
    <w:rPr>
      <w:rFonts w:ascii="Tahoma" w:hAnsi="Tahoma" w:cs="Tahoma"/>
      <w:sz w:val="16"/>
      <w:szCs w:val="16"/>
    </w:rPr>
  </w:style>
  <w:style w:type="character" w:customStyle="1" w:styleId="af0">
    <w:name w:val="Текст выноски Знак"/>
    <w:basedOn w:val="a5"/>
    <w:link w:val="af"/>
    <w:rsid w:val="00D67106"/>
    <w:rPr>
      <w:rFonts w:ascii="Tahoma" w:eastAsia="Times New Roman" w:hAnsi="Tahoma" w:cs="Tahoma"/>
      <w:sz w:val="16"/>
      <w:szCs w:val="16"/>
      <w:lang w:eastAsia="ru-RU"/>
    </w:rPr>
  </w:style>
  <w:style w:type="paragraph" w:styleId="af1">
    <w:name w:val="List Paragraph"/>
    <w:basedOn w:val="a4"/>
    <w:uiPriority w:val="34"/>
    <w:qFormat/>
    <w:rsid w:val="00124B1B"/>
    <w:pPr>
      <w:ind w:left="720"/>
    </w:pPr>
    <w:rPr>
      <w:rFonts w:ascii="Calibri" w:eastAsia="Calibri" w:hAnsi="Calibri" w:cs="Calibri"/>
      <w:sz w:val="22"/>
      <w:szCs w:val="22"/>
      <w:lang w:eastAsia="en-US"/>
    </w:rPr>
  </w:style>
  <w:style w:type="character" w:customStyle="1" w:styleId="af2">
    <w:name w:val="комментарий"/>
    <w:rsid w:val="000C3F43"/>
    <w:rPr>
      <w:b/>
      <w:bCs w:val="0"/>
      <w:i/>
      <w:iCs w:val="0"/>
      <w:shd w:val="clear" w:color="auto" w:fill="C0C0C0"/>
    </w:rPr>
  </w:style>
  <w:style w:type="character" w:customStyle="1" w:styleId="content">
    <w:name w:val="content"/>
    <w:rsid w:val="000C3F43"/>
  </w:style>
  <w:style w:type="paragraph" w:styleId="af3">
    <w:name w:val="Body Text"/>
    <w:basedOn w:val="a4"/>
    <w:link w:val="af4"/>
    <w:rsid w:val="000C3F43"/>
    <w:pPr>
      <w:spacing w:after="120"/>
    </w:pPr>
    <w:rPr>
      <w:rFonts w:ascii="Times New Roman CYR" w:hAnsi="Times New Roman CYR"/>
    </w:rPr>
  </w:style>
  <w:style w:type="character" w:customStyle="1" w:styleId="af4">
    <w:name w:val="Основной текст Знак"/>
    <w:basedOn w:val="a5"/>
    <w:link w:val="af3"/>
    <w:rsid w:val="000C3F43"/>
    <w:rPr>
      <w:rFonts w:ascii="Times New Roman CYR" w:eastAsia="Times New Roman" w:hAnsi="Times New Roman CYR" w:cs="Times New Roman"/>
      <w:sz w:val="20"/>
      <w:szCs w:val="20"/>
      <w:lang w:eastAsia="ru-RU"/>
    </w:rPr>
  </w:style>
  <w:style w:type="paragraph" w:styleId="22">
    <w:name w:val="Body Text 2"/>
    <w:basedOn w:val="a4"/>
    <w:link w:val="23"/>
    <w:rsid w:val="000C3F43"/>
    <w:pPr>
      <w:spacing w:after="120" w:line="480" w:lineRule="auto"/>
    </w:pPr>
    <w:rPr>
      <w:rFonts w:ascii="Times New Roman CYR" w:hAnsi="Times New Roman CYR"/>
    </w:rPr>
  </w:style>
  <w:style w:type="character" w:customStyle="1" w:styleId="23">
    <w:name w:val="Основной текст 2 Знак"/>
    <w:basedOn w:val="a5"/>
    <w:link w:val="22"/>
    <w:uiPriority w:val="99"/>
    <w:rsid w:val="000C3F43"/>
    <w:rPr>
      <w:rFonts w:ascii="Times New Roman CYR" w:eastAsia="Times New Roman" w:hAnsi="Times New Roman CYR" w:cs="Times New Roman"/>
      <w:sz w:val="20"/>
      <w:szCs w:val="20"/>
      <w:lang w:eastAsia="ru-RU"/>
    </w:rPr>
  </w:style>
  <w:style w:type="paragraph" w:styleId="32">
    <w:name w:val="Body Text 3"/>
    <w:basedOn w:val="a4"/>
    <w:link w:val="33"/>
    <w:rsid w:val="000C3F43"/>
    <w:pPr>
      <w:spacing w:after="120"/>
    </w:pPr>
    <w:rPr>
      <w:sz w:val="16"/>
      <w:szCs w:val="16"/>
    </w:rPr>
  </w:style>
  <w:style w:type="character" w:customStyle="1" w:styleId="33">
    <w:name w:val="Основной текст 3 Знак"/>
    <w:basedOn w:val="a5"/>
    <w:link w:val="32"/>
    <w:uiPriority w:val="99"/>
    <w:rsid w:val="000C3F43"/>
    <w:rPr>
      <w:rFonts w:ascii="NTHarmonica" w:eastAsia="Times New Roman" w:hAnsi="NTHarmonica" w:cs="Times New Roman"/>
      <w:sz w:val="16"/>
      <w:szCs w:val="16"/>
      <w:lang w:eastAsia="ru-RU"/>
    </w:rPr>
  </w:style>
  <w:style w:type="paragraph" w:styleId="24">
    <w:name w:val="Body Text Indent 2"/>
    <w:basedOn w:val="a4"/>
    <w:link w:val="25"/>
    <w:rsid w:val="000C3F43"/>
    <w:pPr>
      <w:spacing w:after="120" w:line="480" w:lineRule="auto"/>
      <w:ind w:left="283"/>
    </w:pPr>
    <w:rPr>
      <w:rFonts w:ascii="Times New Roman CYR" w:hAnsi="Times New Roman CYR"/>
    </w:rPr>
  </w:style>
  <w:style w:type="character" w:customStyle="1" w:styleId="25">
    <w:name w:val="Основной текст с отступом 2 Знак"/>
    <w:basedOn w:val="a5"/>
    <w:link w:val="24"/>
    <w:rsid w:val="000C3F43"/>
    <w:rPr>
      <w:rFonts w:ascii="Times New Roman CYR" w:eastAsia="Times New Roman" w:hAnsi="Times New Roman CYR" w:cs="Times New Roman"/>
      <w:sz w:val="20"/>
      <w:szCs w:val="20"/>
      <w:lang w:eastAsia="ru-RU"/>
    </w:rPr>
  </w:style>
  <w:style w:type="character" w:customStyle="1" w:styleId="41">
    <w:name w:val="Заголовок 4 Знак"/>
    <w:basedOn w:val="a5"/>
    <w:link w:val="40"/>
    <w:uiPriority w:val="99"/>
    <w:semiHidden/>
    <w:rsid w:val="00F319A3"/>
    <w:rPr>
      <w:rFonts w:asciiTheme="majorHAnsi" w:eastAsiaTheme="majorEastAsia" w:hAnsiTheme="majorHAnsi" w:cstheme="majorBidi"/>
      <w:b/>
      <w:bCs/>
      <w:i/>
      <w:iCs/>
      <w:color w:val="4F81BD" w:themeColor="accent1"/>
      <w:sz w:val="20"/>
      <w:szCs w:val="20"/>
      <w:lang w:eastAsia="ru-RU"/>
    </w:rPr>
  </w:style>
  <w:style w:type="character" w:customStyle="1" w:styleId="81">
    <w:name w:val="Заголовок 8 Знак"/>
    <w:basedOn w:val="a5"/>
    <w:link w:val="80"/>
    <w:uiPriority w:val="99"/>
    <w:rsid w:val="00F319A3"/>
    <w:rPr>
      <w:rFonts w:ascii="Times New Roman" w:eastAsia="Times New Roman" w:hAnsi="Times New Roman" w:cs="Times New Roman"/>
      <w:i/>
      <w:iCs/>
      <w:sz w:val="24"/>
      <w:szCs w:val="24"/>
      <w:lang w:eastAsia="ru-RU"/>
    </w:rPr>
  </w:style>
  <w:style w:type="paragraph" w:styleId="af5">
    <w:name w:val="Title"/>
    <w:basedOn w:val="a4"/>
    <w:link w:val="af6"/>
    <w:uiPriority w:val="99"/>
    <w:qFormat/>
    <w:rsid w:val="00F319A3"/>
    <w:pPr>
      <w:jc w:val="center"/>
    </w:pPr>
    <w:rPr>
      <w:rFonts w:ascii="Arial" w:hAnsi="Arial"/>
      <w:b/>
      <w:color w:val="0000FF"/>
      <w:sz w:val="24"/>
    </w:rPr>
  </w:style>
  <w:style w:type="character" w:customStyle="1" w:styleId="af6">
    <w:name w:val="Название Знак"/>
    <w:basedOn w:val="a5"/>
    <w:link w:val="af5"/>
    <w:uiPriority w:val="99"/>
    <w:rsid w:val="00F319A3"/>
    <w:rPr>
      <w:rFonts w:ascii="Arial" w:eastAsia="Times New Roman" w:hAnsi="Arial" w:cs="Times New Roman"/>
      <w:b/>
      <w:color w:val="0000FF"/>
      <w:sz w:val="24"/>
      <w:szCs w:val="20"/>
      <w:lang w:eastAsia="ru-RU"/>
    </w:rPr>
  </w:style>
  <w:style w:type="paragraph" w:customStyle="1" w:styleId="Iauiue">
    <w:name w:val="Iau?iue"/>
    <w:uiPriority w:val="99"/>
    <w:rsid w:val="00F319A3"/>
    <w:pPr>
      <w:widowControl w:val="0"/>
      <w:spacing w:after="0" w:line="240" w:lineRule="auto"/>
    </w:pPr>
    <w:rPr>
      <w:rFonts w:ascii="Times New Roman" w:eastAsia="Times New Roman" w:hAnsi="Times New Roman" w:cs="Times New Roman"/>
      <w:sz w:val="20"/>
      <w:szCs w:val="20"/>
      <w:lang w:val="en-AU" w:eastAsia="ru-RU"/>
    </w:rPr>
  </w:style>
  <w:style w:type="paragraph" w:styleId="af7">
    <w:name w:val="Body Text Indent"/>
    <w:basedOn w:val="a4"/>
    <w:link w:val="af8"/>
    <w:rsid w:val="00F319A3"/>
    <w:pPr>
      <w:spacing w:after="120"/>
      <w:ind w:left="283"/>
    </w:pPr>
    <w:rPr>
      <w:rFonts w:ascii="Times New Roman CYR" w:hAnsi="Times New Roman CYR"/>
    </w:rPr>
  </w:style>
  <w:style w:type="character" w:customStyle="1" w:styleId="af8">
    <w:name w:val="Основной текст с отступом Знак"/>
    <w:basedOn w:val="a5"/>
    <w:link w:val="af7"/>
    <w:rsid w:val="00F319A3"/>
    <w:rPr>
      <w:rFonts w:ascii="Times New Roman CYR" w:eastAsia="Times New Roman" w:hAnsi="Times New Roman CYR" w:cs="Times New Roman"/>
      <w:sz w:val="20"/>
      <w:szCs w:val="20"/>
      <w:lang w:eastAsia="ru-RU"/>
    </w:rPr>
  </w:style>
  <w:style w:type="paragraph" w:styleId="af9">
    <w:name w:val="header"/>
    <w:aliases w:val="h"/>
    <w:basedOn w:val="a4"/>
    <w:link w:val="afa"/>
    <w:rsid w:val="00F319A3"/>
    <w:pPr>
      <w:tabs>
        <w:tab w:val="center" w:pos="4677"/>
        <w:tab w:val="right" w:pos="9355"/>
      </w:tabs>
    </w:pPr>
    <w:rPr>
      <w:rFonts w:ascii="Times New Roman CYR" w:hAnsi="Times New Roman CYR"/>
    </w:rPr>
  </w:style>
  <w:style w:type="character" w:customStyle="1" w:styleId="afa">
    <w:name w:val="Верхний колонтитул Знак"/>
    <w:aliases w:val="h Знак"/>
    <w:basedOn w:val="a5"/>
    <w:link w:val="af9"/>
    <w:rsid w:val="00F319A3"/>
    <w:rPr>
      <w:rFonts w:ascii="Times New Roman CYR" w:eastAsia="Times New Roman" w:hAnsi="Times New Roman CYR" w:cs="Times New Roman"/>
      <w:sz w:val="20"/>
      <w:szCs w:val="20"/>
      <w:lang w:eastAsia="ru-RU"/>
    </w:rPr>
  </w:style>
  <w:style w:type="paragraph" w:customStyle="1" w:styleId="caaieiaie2">
    <w:name w:val="caaieiaie 2"/>
    <w:basedOn w:val="a4"/>
    <w:next w:val="a4"/>
    <w:uiPriority w:val="99"/>
    <w:rsid w:val="00F319A3"/>
    <w:pPr>
      <w:keepNext/>
      <w:widowControl w:val="0"/>
      <w:ind w:right="175"/>
    </w:pPr>
    <w:rPr>
      <w:rFonts w:ascii="Arial" w:hAnsi="Arial"/>
      <w:b/>
      <w:i/>
      <w:sz w:val="24"/>
      <w:lang w:val="en-AU"/>
    </w:rPr>
  </w:style>
  <w:style w:type="paragraph" w:styleId="afb">
    <w:name w:val="Plain Text"/>
    <w:basedOn w:val="a4"/>
    <w:link w:val="afc"/>
    <w:uiPriority w:val="99"/>
    <w:unhideWhenUsed/>
    <w:rsid w:val="00F319A3"/>
    <w:rPr>
      <w:rFonts w:ascii="Calibri" w:eastAsia="Calibri" w:hAnsi="Calibri" w:cs="Consolas"/>
      <w:sz w:val="22"/>
      <w:szCs w:val="21"/>
      <w:lang w:eastAsia="en-US"/>
    </w:rPr>
  </w:style>
  <w:style w:type="character" w:customStyle="1" w:styleId="afc">
    <w:name w:val="Текст Знак"/>
    <w:basedOn w:val="a5"/>
    <w:link w:val="afb"/>
    <w:uiPriority w:val="99"/>
    <w:rsid w:val="00F319A3"/>
    <w:rPr>
      <w:rFonts w:ascii="Calibri" w:eastAsia="Calibri" w:hAnsi="Calibri" w:cs="Consolas"/>
      <w:szCs w:val="21"/>
    </w:rPr>
  </w:style>
  <w:style w:type="character" w:customStyle="1" w:styleId="13">
    <w:name w:val="Заголовок 1 Знак"/>
    <w:aliases w:val="1 Знак,h1 Знак,Header 1 Знак"/>
    <w:basedOn w:val="a5"/>
    <w:link w:val="12"/>
    <w:rsid w:val="003C37A2"/>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basedOn w:val="a5"/>
    <w:link w:val="20"/>
    <w:rsid w:val="003C37A2"/>
    <w:rPr>
      <w:rFonts w:asciiTheme="majorHAnsi" w:eastAsiaTheme="majorEastAsia" w:hAnsiTheme="majorHAnsi" w:cstheme="majorBidi"/>
      <w:b/>
      <w:bCs/>
      <w:color w:val="4F81BD" w:themeColor="accent1"/>
      <w:sz w:val="26"/>
      <w:szCs w:val="26"/>
      <w:lang w:eastAsia="ru-RU"/>
    </w:rPr>
  </w:style>
  <w:style w:type="character" w:customStyle="1" w:styleId="310">
    <w:name w:val="Основной текст 3 Знак1"/>
    <w:semiHidden/>
    <w:locked/>
    <w:rsid w:val="003C37A2"/>
    <w:rPr>
      <w:rFonts w:ascii="Arial" w:eastAsia="Times New Roman" w:hAnsi="Arial" w:cs="Times New Roman"/>
      <w:sz w:val="24"/>
      <w:szCs w:val="20"/>
      <w:lang w:val="x-none" w:eastAsia="x-none"/>
    </w:rPr>
  </w:style>
  <w:style w:type="paragraph" w:styleId="afd">
    <w:name w:val="footer"/>
    <w:basedOn w:val="a4"/>
    <w:link w:val="afe"/>
    <w:rsid w:val="003C37A2"/>
    <w:pPr>
      <w:tabs>
        <w:tab w:val="center" w:pos="4677"/>
        <w:tab w:val="right" w:pos="9355"/>
      </w:tabs>
    </w:pPr>
    <w:rPr>
      <w:rFonts w:ascii="Times New Roman" w:hAnsi="Times New Roman"/>
      <w:lang w:val="en-AU"/>
    </w:rPr>
  </w:style>
  <w:style w:type="character" w:customStyle="1" w:styleId="afe">
    <w:name w:val="Нижний колонтитул Знак"/>
    <w:basedOn w:val="a5"/>
    <w:link w:val="afd"/>
    <w:rsid w:val="003C37A2"/>
    <w:rPr>
      <w:rFonts w:ascii="Times New Roman" w:eastAsia="Times New Roman" w:hAnsi="Times New Roman" w:cs="Times New Roman"/>
      <w:sz w:val="20"/>
      <w:szCs w:val="20"/>
      <w:lang w:val="en-AU" w:eastAsia="ru-RU"/>
    </w:rPr>
  </w:style>
  <w:style w:type="character" w:styleId="aff">
    <w:name w:val="page number"/>
    <w:basedOn w:val="a5"/>
    <w:rsid w:val="003C37A2"/>
    <w:rPr>
      <w:rFonts w:cs="Times New Roman"/>
    </w:rPr>
  </w:style>
  <w:style w:type="character" w:styleId="aff0">
    <w:name w:val="Strong"/>
    <w:basedOn w:val="a5"/>
    <w:qFormat/>
    <w:rsid w:val="003C37A2"/>
    <w:rPr>
      <w:rFonts w:cs="Times New Roman"/>
      <w:b/>
      <w:bCs/>
    </w:rPr>
  </w:style>
  <w:style w:type="paragraph" w:customStyle="1" w:styleId="iauiue0">
    <w:name w:val="iauiue"/>
    <w:basedOn w:val="a4"/>
    <w:uiPriority w:val="99"/>
    <w:rsid w:val="003C37A2"/>
    <w:pPr>
      <w:spacing w:before="100" w:beforeAutospacing="1" w:after="100" w:afterAutospacing="1"/>
    </w:pPr>
    <w:rPr>
      <w:rFonts w:ascii="Times New Roman" w:hAnsi="Times New Roman"/>
      <w:sz w:val="24"/>
      <w:szCs w:val="24"/>
    </w:rPr>
  </w:style>
  <w:style w:type="table" w:styleId="aff1">
    <w:name w:val="Table Grid"/>
    <w:basedOn w:val="a6"/>
    <w:uiPriority w:val="59"/>
    <w:rsid w:val="003C37A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f">
    <w:name w:val="Paragraf ¤"/>
    <w:basedOn w:val="a4"/>
    <w:uiPriority w:val="99"/>
    <w:rsid w:val="003C37A2"/>
    <w:pPr>
      <w:autoSpaceDE w:val="0"/>
      <w:autoSpaceDN w:val="0"/>
      <w:spacing w:before="60"/>
      <w:ind w:left="783" w:hanging="283"/>
      <w:jc w:val="both"/>
    </w:pPr>
    <w:rPr>
      <w:rFonts w:ascii="Times New Roman" w:hAnsi="Times New Roman"/>
      <w:sz w:val="24"/>
      <w:szCs w:val="24"/>
    </w:rPr>
  </w:style>
  <w:style w:type="paragraph" w:customStyle="1" w:styleId="14">
    <w:name w:val="заголовок 1"/>
    <w:basedOn w:val="a4"/>
    <w:next w:val="a4"/>
    <w:uiPriority w:val="99"/>
    <w:rsid w:val="003C37A2"/>
    <w:pPr>
      <w:keepNext/>
      <w:autoSpaceDE w:val="0"/>
      <w:autoSpaceDN w:val="0"/>
      <w:spacing w:before="240" w:after="60"/>
      <w:jc w:val="both"/>
      <w:outlineLvl w:val="0"/>
    </w:pPr>
    <w:rPr>
      <w:rFonts w:ascii="Arial" w:hAnsi="Arial" w:cs="Arial"/>
      <w:b/>
      <w:bCs/>
      <w:kern w:val="28"/>
      <w:sz w:val="28"/>
      <w:szCs w:val="28"/>
    </w:rPr>
  </w:style>
  <w:style w:type="paragraph" w:customStyle="1" w:styleId="3">
    <w:name w:val="заголовок 3"/>
    <w:basedOn w:val="a4"/>
    <w:next w:val="a4"/>
    <w:uiPriority w:val="99"/>
    <w:rsid w:val="003C37A2"/>
    <w:pPr>
      <w:keepNext/>
      <w:numPr>
        <w:ilvl w:val="2"/>
        <w:numId w:val="4"/>
      </w:numPr>
      <w:autoSpaceDE w:val="0"/>
      <w:autoSpaceDN w:val="0"/>
      <w:spacing w:before="240" w:after="60"/>
      <w:jc w:val="both"/>
      <w:outlineLvl w:val="2"/>
    </w:pPr>
    <w:rPr>
      <w:rFonts w:ascii="Arial" w:hAnsi="Arial" w:cs="Arial"/>
      <w:b/>
      <w:bCs/>
      <w:sz w:val="24"/>
      <w:szCs w:val="24"/>
    </w:rPr>
  </w:style>
  <w:style w:type="paragraph" w:customStyle="1" w:styleId="4">
    <w:name w:val="заголовок 4"/>
    <w:basedOn w:val="a4"/>
    <w:next w:val="a4"/>
    <w:rsid w:val="003C37A2"/>
    <w:pPr>
      <w:keepNext/>
      <w:numPr>
        <w:ilvl w:val="3"/>
        <w:numId w:val="4"/>
      </w:numPr>
      <w:autoSpaceDE w:val="0"/>
      <w:autoSpaceDN w:val="0"/>
      <w:spacing w:before="240" w:after="60"/>
      <w:jc w:val="both"/>
      <w:outlineLvl w:val="3"/>
    </w:pPr>
    <w:rPr>
      <w:rFonts w:ascii="Arial" w:hAnsi="Arial" w:cs="Arial"/>
      <w:b/>
      <w:bCs/>
      <w:i/>
      <w:iCs/>
      <w:sz w:val="24"/>
      <w:szCs w:val="24"/>
    </w:rPr>
  </w:style>
  <w:style w:type="paragraph" w:customStyle="1" w:styleId="5">
    <w:name w:val="заголовок 5"/>
    <w:basedOn w:val="a4"/>
    <w:next w:val="a4"/>
    <w:uiPriority w:val="99"/>
    <w:rsid w:val="003C37A2"/>
    <w:pPr>
      <w:numPr>
        <w:ilvl w:val="4"/>
        <w:numId w:val="4"/>
      </w:numPr>
      <w:autoSpaceDE w:val="0"/>
      <w:autoSpaceDN w:val="0"/>
      <w:spacing w:before="240" w:after="60"/>
      <w:jc w:val="both"/>
      <w:outlineLvl w:val="4"/>
    </w:pPr>
    <w:rPr>
      <w:rFonts w:ascii="Arial" w:hAnsi="Arial" w:cs="Arial"/>
      <w:b/>
      <w:bCs/>
      <w:i/>
      <w:iCs/>
      <w:sz w:val="24"/>
      <w:szCs w:val="24"/>
    </w:rPr>
  </w:style>
  <w:style w:type="paragraph" w:customStyle="1" w:styleId="6">
    <w:name w:val="заголовок 6"/>
    <w:basedOn w:val="a4"/>
    <w:next w:val="a4"/>
    <w:uiPriority w:val="99"/>
    <w:rsid w:val="003C37A2"/>
    <w:pPr>
      <w:numPr>
        <w:ilvl w:val="5"/>
        <w:numId w:val="4"/>
      </w:numPr>
      <w:autoSpaceDE w:val="0"/>
      <w:autoSpaceDN w:val="0"/>
      <w:spacing w:before="240" w:after="60"/>
      <w:jc w:val="both"/>
      <w:outlineLvl w:val="5"/>
    </w:pPr>
    <w:rPr>
      <w:rFonts w:ascii="Arial" w:hAnsi="Arial" w:cs="Arial"/>
      <w:i/>
      <w:iCs/>
      <w:sz w:val="24"/>
      <w:szCs w:val="24"/>
      <w:u w:val="single"/>
    </w:rPr>
  </w:style>
  <w:style w:type="paragraph" w:customStyle="1" w:styleId="7">
    <w:name w:val="заголовок 7"/>
    <w:basedOn w:val="a4"/>
    <w:next w:val="a4"/>
    <w:uiPriority w:val="99"/>
    <w:rsid w:val="003C37A2"/>
    <w:pPr>
      <w:numPr>
        <w:ilvl w:val="6"/>
        <w:numId w:val="4"/>
      </w:numPr>
      <w:autoSpaceDE w:val="0"/>
      <w:autoSpaceDN w:val="0"/>
      <w:spacing w:before="240" w:after="60"/>
      <w:jc w:val="both"/>
      <w:outlineLvl w:val="6"/>
    </w:pPr>
    <w:rPr>
      <w:rFonts w:ascii="Arial" w:hAnsi="Arial" w:cs="Arial"/>
    </w:rPr>
  </w:style>
  <w:style w:type="paragraph" w:customStyle="1" w:styleId="8">
    <w:name w:val="заголовок 8"/>
    <w:basedOn w:val="a4"/>
    <w:next w:val="a4"/>
    <w:uiPriority w:val="99"/>
    <w:rsid w:val="003C37A2"/>
    <w:pPr>
      <w:numPr>
        <w:ilvl w:val="7"/>
        <w:numId w:val="4"/>
      </w:numPr>
      <w:autoSpaceDE w:val="0"/>
      <w:autoSpaceDN w:val="0"/>
      <w:spacing w:before="240" w:after="60"/>
      <w:jc w:val="both"/>
      <w:outlineLvl w:val="7"/>
    </w:pPr>
    <w:rPr>
      <w:rFonts w:ascii="Arial" w:hAnsi="Arial" w:cs="Arial"/>
      <w:i/>
      <w:iCs/>
    </w:rPr>
  </w:style>
  <w:style w:type="paragraph" w:customStyle="1" w:styleId="9">
    <w:name w:val="заголовок 9"/>
    <w:basedOn w:val="a4"/>
    <w:next w:val="a4"/>
    <w:uiPriority w:val="99"/>
    <w:rsid w:val="003C37A2"/>
    <w:pPr>
      <w:numPr>
        <w:ilvl w:val="8"/>
        <w:numId w:val="4"/>
      </w:numPr>
      <w:autoSpaceDE w:val="0"/>
      <w:autoSpaceDN w:val="0"/>
      <w:spacing w:before="240" w:after="60"/>
      <w:jc w:val="both"/>
      <w:outlineLvl w:val="8"/>
    </w:pPr>
    <w:rPr>
      <w:rFonts w:ascii="Arial" w:hAnsi="Arial" w:cs="Arial"/>
      <w:i/>
      <w:iCs/>
      <w:sz w:val="18"/>
      <w:szCs w:val="18"/>
    </w:rPr>
  </w:style>
  <w:style w:type="character" w:styleId="aff2">
    <w:name w:val="FollowedHyperlink"/>
    <w:basedOn w:val="a5"/>
    <w:uiPriority w:val="99"/>
    <w:rsid w:val="003C37A2"/>
    <w:rPr>
      <w:rFonts w:cs="Times New Roman"/>
      <w:color w:val="800080"/>
      <w:u w:val="single"/>
    </w:rPr>
  </w:style>
  <w:style w:type="paragraph" w:styleId="aff3">
    <w:name w:val="annotation subject"/>
    <w:basedOn w:val="ad"/>
    <w:next w:val="ad"/>
    <w:link w:val="aff4"/>
    <w:rsid w:val="003C37A2"/>
    <w:rPr>
      <w:rFonts w:ascii="Times New Roman" w:hAnsi="Times New Roman"/>
      <w:b/>
      <w:bCs/>
      <w:lang w:val="en-AU"/>
    </w:rPr>
  </w:style>
  <w:style w:type="character" w:customStyle="1" w:styleId="aff4">
    <w:name w:val="Тема примечания Знак"/>
    <w:basedOn w:val="ae"/>
    <w:link w:val="aff3"/>
    <w:rsid w:val="003C37A2"/>
    <w:rPr>
      <w:rFonts w:ascii="Times New Roman" w:eastAsia="Times New Roman" w:hAnsi="Times New Roman" w:cs="Times New Roman"/>
      <w:b/>
      <w:bCs/>
      <w:sz w:val="20"/>
      <w:szCs w:val="20"/>
      <w:lang w:val="en-AU" w:eastAsia="ru-RU"/>
    </w:rPr>
  </w:style>
  <w:style w:type="paragraph" w:styleId="aff5">
    <w:name w:val="Document Map"/>
    <w:basedOn w:val="a4"/>
    <w:link w:val="aff6"/>
    <w:semiHidden/>
    <w:rsid w:val="003C37A2"/>
    <w:pPr>
      <w:shd w:val="clear" w:color="auto" w:fill="000080"/>
    </w:pPr>
    <w:rPr>
      <w:rFonts w:ascii="Tahoma" w:hAnsi="Tahoma" w:cs="Tahoma"/>
      <w:lang w:val="en-AU"/>
    </w:rPr>
  </w:style>
  <w:style w:type="character" w:customStyle="1" w:styleId="aff6">
    <w:name w:val="Схема документа Знак"/>
    <w:basedOn w:val="a5"/>
    <w:link w:val="aff5"/>
    <w:uiPriority w:val="99"/>
    <w:semiHidden/>
    <w:rsid w:val="003C37A2"/>
    <w:rPr>
      <w:rFonts w:ascii="Tahoma" w:eastAsia="Times New Roman" w:hAnsi="Tahoma" w:cs="Tahoma"/>
      <w:sz w:val="20"/>
      <w:szCs w:val="20"/>
      <w:shd w:val="clear" w:color="auto" w:fill="000080"/>
      <w:lang w:val="en-AU" w:eastAsia="ru-RU"/>
    </w:rPr>
  </w:style>
  <w:style w:type="paragraph" w:customStyle="1" w:styleId="aff7">
    <w:name w:val="a"/>
    <w:basedOn w:val="a4"/>
    <w:uiPriority w:val="99"/>
    <w:rsid w:val="003C37A2"/>
    <w:pPr>
      <w:spacing w:line="264" w:lineRule="auto"/>
    </w:pPr>
    <w:rPr>
      <w:rFonts w:ascii="Verdana" w:hAnsi="Verdana"/>
      <w:b/>
      <w:bCs/>
      <w:sz w:val="16"/>
      <w:szCs w:val="16"/>
    </w:rPr>
  </w:style>
  <w:style w:type="character" w:customStyle="1" w:styleId="apple-style-span">
    <w:name w:val="apple-style-span"/>
    <w:basedOn w:val="a5"/>
    <w:uiPriority w:val="99"/>
    <w:rsid w:val="003C37A2"/>
    <w:rPr>
      <w:rFonts w:cs="Times New Roman"/>
    </w:rPr>
  </w:style>
  <w:style w:type="numbering" w:customStyle="1" w:styleId="10">
    <w:name w:val="Текущий список1"/>
    <w:rsid w:val="003C37A2"/>
    <w:pPr>
      <w:numPr>
        <w:numId w:val="5"/>
      </w:numPr>
    </w:pPr>
  </w:style>
  <w:style w:type="paragraph" w:customStyle="1" w:styleId="aff8">
    <w:name w:val="Основной"/>
    <w:basedOn w:val="a4"/>
    <w:rsid w:val="003C37A2"/>
    <w:pPr>
      <w:spacing w:before="120"/>
      <w:ind w:firstLine="567"/>
      <w:jc w:val="both"/>
    </w:pPr>
    <w:rPr>
      <w:rFonts w:ascii="Times New Roman" w:hAnsi="Times New Roman"/>
      <w:sz w:val="24"/>
    </w:rPr>
  </w:style>
  <w:style w:type="character" w:customStyle="1" w:styleId="15">
    <w:name w:val="Пункт Знак1"/>
    <w:link w:val="a1"/>
    <w:locked/>
    <w:rsid w:val="003C37A2"/>
    <w:rPr>
      <w:sz w:val="28"/>
      <w:lang w:val="x-none" w:eastAsia="x-none"/>
    </w:rPr>
  </w:style>
  <w:style w:type="paragraph" w:customStyle="1" w:styleId="a1">
    <w:name w:val="Пункт"/>
    <w:basedOn w:val="a4"/>
    <w:link w:val="15"/>
    <w:rsid w:val="003C37A2"/>
    <w:pPr>
      <w:numPr>
        <w:ilvl w:val="2"/>
        <w:numId w:val="6"/>
      </w:numPr>
      <w:spacing w:line="360" w:lineRule="auto"/>
      <w:jc w:val="both"/>
    </w:pPr>
    <w:rPr>
      <w:rFonts w:asciiTheme="minorHAnsi" w:eastAsiaTheme="minorHAnsi" w:hAnsiTheme="minorHAnsi" w:cstheme="minorBidi"/>
      <w:sz w:val="28"/>
      <w:szCs w:val="22"/>
      <w:lang w:val="x-none" w:eastAsia="x-none"/>
    </w:rPr>
  </w:style>
  <w:style w:type="paragraph" w:customStyle="1" w:styleId="a2">
    <w:name w:val="Подпункт"/>
    <w:basedOn w:val="a1"/>
    <w:rsid w:val="003C37A2"/>
    <w:pPr>
      <w:numPr>
        <w:ilvl w:val="3"/>
      </w:numPr>
      <w:tabs>
        <w:tab w:val="clear" w:pos="4581"/>
        <w:tab w:val="num" w:pos="2880"/>
      </w:tabs>
      <w:ind w:left="2880"/>
    </w:pPr>
  </w:style>
  <w:style w:type="paragraph" w:customStyle="1" w:styleId="a3">
    <w:name w:val="Подподпункт"/>
    <w:basedOn w:val="a2"/>
    <w:rsid w:val="003C37A2"/>
    <w:pPr>
      <w:numPr>
        <w:ilvl w:val="4"/>
      </w:numPr>
      <w:tabs>
        <w:tab w:val="clear" w:pos="5301"/>
        <w:tab w:val="num" w:pos="3600"/>
      </w:tabs>
      <w:ind w:left="3600"/>
    </w:pPr>
  </w:style>
  <w:style w:type="paragraph" w:styleId="34">
    <w:name w:val="Body Text Indent 3"/>
    <w:basedOn w:val="a4"/>
    <w:link w:val="35"/>
    <w:unhideWhenUsed/>
    <w:rsid w:val="003C37A2"/>
    <w:pPr>
      <w:spacing w:after="120"/>
      <w:ind w:left="283"/>
    </w:pPr>
    <w:rPr>
      <w:sz w:val="16"/>
      <w:szCs w:val="16"/>
    </w:rPr>
  </w:style>
  <w:style w:type="character" w:customStyle="1" w:styleId="35">
    <w:name w:val="Основной текст с отступом 3 Знак"/>
    <w:basedOn w:val="a5"/>
    <w:link w:val="34"/>
    <w:uiPriority w:val="99"/>
    <w:semiHidden/>
    <w:rsid w:val="003C37A2"/>
    <w:rPr>
      <w:rFonts w:ascii="NTHarmonica" w:eastAsia="Times New Roman" w:hAnsi="NTHarmonica" w:cs="Times New Roman"/>
      <w:sz w:val="16"/>
      <w:szCs w:val="16"/>
      <w:lang w:eastAsia="ru-RU"/>
    </w:rPr>
  </w:style>
  <w:style w:type="paragraph" w:customStyle="1" w:styleId="m">
    <w:name w:val="m_ПростойТекст"/>
    <w:basedOn w:val="a4"/>
    <w:link w:val="m0"/>
    <w:rsid w:val="003C37A2"/>
    <w:pPr>
      <w:jc w:val="both"/>
    </w:pPr>
    <w:rPr>
      <w:rFonts w:ascii="Times New Roman" w:eastAsia="Calibri" w:hAnsi="Times New Roman"/>
      <w:sz w:val="24"/>
      <w:szCs w:val="24"/>
    </w:rPr>
  </w:style>
  <w:style w:type="character" w:customStyle="1" w:styleId="m0">
    <w:name w:val="m_ПростойТекст Знак"/>
    <w:link w:val="m"/>
    <w:locked/>
    <w:rsid w:val="003C37A2"/>
    <w:rPr>
      <w:rFonts w:ascii="Times New Roman" w:eastAsia="Calibri" w:hAnsi="Times New Roman" w:cs="Times New Roman"/>
      <w:sz w:val="24"/>
      <w:szCs w:val="24"/>
      <w:lang w:eastAsia="ru-RU"/>
    </w:rPr>
  </w:style>
  <w:style w:type="paragraph" w:customStyle="1" w:styleId="110">
    <w:name w:val="Заголовок 11"/>
    <w:basedOn w:val="a4"/>
    <w:rsid w:val="003C37A2"/>
    <w:pPr>
      <w:numPr>
        <w:numId w:val="7"/>
      </w:numPr>
      <w:tabs>
        <w:tab w:val="center" w:pos="4153"/>
        <w:tab w:val="right" w:pos="8306"/>
      </w:tabs>
      <w:jc w:val="center"/>
    </w:pPr>
    <w:rPr>
      <w:rFonts w:ascii="Arial" w:hAnsi="Arial"/>
      <w:b/>
      <w:bCs/>
      <w:sz w:val="22"/>
      <w:lang w:val="en-AU"/>
    </w:rPr>
  </w:style>
  <w:style w:type="paragraph" w:customStyle="1" w:styleId="16">
    <w:name w:val="Текст1"/>
    <w:basedOn w:val="a4"/>
    <w:rsid w:val="003C37A2"/>
    <w:pPr>
      <w:keepNext/>
      <w:widowControl w:val="0"/>
      <w:jc w:val="both"/>
    </w:pPr>
    <w:rPr>
      <w:rFonts w:ascii="Arial" w:hAnsi="Arial"/>
      <w:snapToGrid w:val="0"/>
      <w:sz w:val="22"/>
      <w:lang w:eastAsia="en-US"/>
    </w:rPr>
  </w:style>
  <w:style w:type="character" w:customStyle="1" w:styleId="27">
    <w:name w:val="Основной шрифт2"/>
    <w:rsid w:val="003C37A2"/>
  </w:style>
  <w:style w:type="paragraph" w:styleId="aff9">
    <w:name w:val="Block Text"/>
    <w:basedOn w:val="a4"/>
    <w:rsid w:val="003C37A2"/>
    <w:pPr>
      <w:spacing w:line="216" w:lineRule="auto"/>
      <w:ind w:left="285" w:right="-1"/>
    </w:pPr>
    <w:rPr>
      <w:rFonts w:ascii="Times New Roman" w:hAnsi="Times New Roman"/>
      <w:sz w:val="24"/>
      <w:szCs w:val="24"/>
    </w:rPr>
  </w:style>
  <w:style w:type="paragraph" w:customStyle="1" w:styleId="Normal2">
    <w:name w:val="Normal 2"/>
    <w:basedOn w:val="a4"/>
    <w:rsid w:val="003C37A2"/>
    <w:pPr>
      <w:tabs>
        <w:tab w:val="num" w:pos="1288"/>
      </w:tabs>
      <w:ind w:left="928" w:hanging="360"/>
      <w:jc w:val="both"/>
    </w:pPr>
    <w:rPr>
      <w:rFonts w:ascii="Arial" w:hAnsi="Arial"/>
      <w:snapToGrid w:val="0"/>
      <w:lang w:eastAsia="en-US"/>
    </w:rPr>
  </w:style>
  <w:style w:type="character" w:styleId="affa">
    <w:name w:val="Emphasis"/>
    <w:uiPriority w:val="99"/>
    <w:qFormat/>
    <w:rsid w:val="003C37A2"/>
    <w:rPr>
      <w:rFonts w:ascii="Times New Roman" w:hAnsi="Times New Roman" w:cs="Times New Roman" w:hint="default"/>
      <w:i/>
      <w:iCs/>
    </w:rPr>
  </w:style>
  <w:style w:type="paragraph" w:styleId="affb">
    <w:name w:val="No Spacing"/>
    <w:qFormat/>
    <w:rsid w:val="003C37A2"/>
    <w:pPr>
      <w:spacing w:after="0" w:line="240" w:lineRule="auto"/>
    </w:pPr>
    <w:rPr>
      <w:rFonts w:ascii="Times New Roman" w:eastAsia="Times New Roman" w:hAnsi="Times New Roman" w:cs="Times New Roman"/>
      <w:lang w:val="en-US" w:eastAsia="ru-RU"/>
    </w:rPr>
  </w:style>
  <w:style w:type="character" w:customStyle="1" w:styleId="FontStyle57">
    <w:name w:val="Font Style57"/>
    <w:rsid w:val="00EC0D9C"/>
    <w:rPr>
      <w:rFonts w:ascii="Times New Roman" w:hAnsi="Times New Roman" w:cs="Times New Roman"/>
      <w:b/>
      <w:bCs/>
      <w:sz w:val="20"/>
      <w:szCs w:val="20"/>
    </w:rPr>
  </w:style>
  <w:style w:type="paragraph" w:customStyle="1" w:styleId="Style20">
    <w:name w:val="Style20"/>
    <w:basedOn w:val="a4"/>
    <w:rsid w:val="00EC0D9C"/>
    <w:pPr>
      <w:widowControl w:val="0"/>
      <w:autoSpaceDE w:val="0"/>
      <w:autoSpaceDN w:val="0"/>
      <w:adjustRightInd w:val="0"/>
    </w:pPr>
    <w:rPr>
      <w:rFonts w:ascii="Arial" w:eastAsia="Calibri" w:hAnsi="Arial"/>
      <w:sz w:val="24"/>
      <w:szCs w:val="24"/>
    </w:rPr>
  </w:style>
  <w:style w:type="character" w:customStyle="1" w:styleId="51">
    <w:name w:val="Заголовок 5 Знак"/>
    <w:basedOn w:val="a5"/>
    <w:link w:val="50"/>
    <w:rsid w:val="000B5DE7"/>
    <w:rPr>
      <w:rFonts w:ascii="Times New Roman" w:eastAsia="Times New Roman" w:hAnsi="Times New Roman" w:cs="Times New Roman"/>
      <w:szCs w:val="20"/>
      <w:lang w:eastAsia="ru-RU"/>
    </w:rPr>
  </w:style>
  <w:style w:type="character" w:customStyle="1" w:styleId="61">
    <w:name w:val="Заголовок 6 Знак"/>
    <w:basedOn w:val="a5"/>
    <w:link w:val="60"/>
    <w:rsid w:val="000B5DE7"/>
    <w:rPr>
      <w:rFonts w:ascii="Times New Roman" w:eastAsia="Times New Roman" w:hAnsi="Times New Roman" w:cs="Times New Roman"/>
      <w:i/>
      <w:szCs w:val="20"/>
      <w:lang w:eastAsia="ru-RU"/>
    </w:rPr>
  </w:style>
  <w:style w:type="character" w:customStyle="1" w:styleId="71">
    <w:name w:val="Заголовок 7 Знак"/>
    <w:basedOn w:val="a5"/>
    <w:link w:val="70"/>
    <w:rsid w:val="000B5DE7"/>
    <w:rPr>
      <w:rFonts w:ascii="Arial" w:eastAsia="Times New Roman" w:hAnsi="Arial" w:cs="Times New Roman"/>
      <w:sz w:val="20"/>
      <w:szCs w:val="20"/>
      <w:lang w:eastAsia="ru-RU"/>
    </w:rPr>
  </w:style>
  <w:style w:type="character" w:customStyle="1" w:styleId="91">
    <w:name w:val="Заголовок 9 Знак"/>
    <w:basedOn w:val="a5"/>
    <w:link w:val="90"/>
    <w:rsid w:val="000B5DE7"/>
    <w:rPr>
      <w:rFonts w:ascii="Arial" w:eastAsia="Times New Roman" w:hAnsi="Arial" w:cs="Times New Roman"/>
      <w:b/>
      <w:i/>
      <w:sz w:val="18"/>
      <w:szCs w:val="20"/>
      <w:lang w:eastAsia="ru-RU"/>
    </w:rPr>
  </w:style>
  <w:style w:type="paragraph" w:customStyle="1" w:styleId="BodyText31">
    <w:name w:val="Body Text 31"/>
    <w:basedOn w:val="a4"/>
    <w:rsid w:val="000B5DE7"/>
    <w:pPr>
      <w:numPr>
        <w:ilvl w:val="8"/>
      </w:numPr>
      <w:tabs>
        <w:tab w:val="num" w:pos="1800"/>
      </w:tabs>
      <w:overflowPunct w:val="0"/>
      <w:autoSpaceDE w:val="0"/>
      <w:autoSpaceDN w:val="0"/>
      <w:adjustRightInd w:val="0"/>
      <w:ind w:left="1800" w:hanging="1800"/>
      <w:jc w:val="both"/>
      <w:textAlignment w:val="baseline"/>
    </w:pPr>
    <w:rPr>
      <w:rFonts w:ascii="Times New Roman" w:hAnsi="Times New Roman"/>
      <w:sz w:val="22"/>
    </w:rPr>
  </w:style>
  <w:style w:type="paragraph" w:customStyle="1" w:styleId="17">
    <w:name w:val="Обычный (веб)1"/>
    <w:basedOn w:val="a4"/>
    <w:rsid w:val="000B5DE7"/>
    <w:pPr>
      <w:spacing w:before="100" w:beforeAutospacing="1" w:after="100" w:afterAutospacing="1"/>
    </w:pPr>
    <w:rPr>
      <w:rFonts w:ascii="Arial" w:hAnsi="Arial" w:cs="Arial"/>
      <w:color w:val="000000"/>
    </w:rPr>
  </w:style>
  <w:style w:type="paragraph" w:customStyle="1" w:styleId="CharCharCharChar">
    <w:name w:val="Char Char Знак Знак Char Char"/>
    <w:basedOn w:val="a4"/>
    <w:rsid w:val="000B5DE7"/>
    <w:pPr>
      <w:spacing w:after="160" w:line="240" w:lineRule="exact"/>
    </w:pPr>
    <w:rPr>
      <w:rFonts w:ascii="Verdana" w:hAnsi="Verdana"/>
      <w:lang w:val="en-US" w:eastAsia="en-US"/>
    </w:rPr>
  </w:style>
  <w:style w:type="character" w:customStyle="1" w:styleId="affc">
    <w:name w:val="Арцишевский"/>
    <w:semiHidden/>
    <w:rsid w:val="000B5DE7"/>
    <w:rPr>
      <w:rFonts w:ascii="Arial" w:hAnsi="Arial" w:cs="Arial"/>
      <w:color w:val="000080"/>
      <w:sz w:val="20"/>
      <w:szCs w:val="20"/>
    </w:rPr>
  </w:style>
  <w:style w:type="character" w:customStyle="1" w:styleId="refresult1">
    <w:name w:val="ref_result1"/>
    <w:rsid w:val="000B5DE7"/>
    <w:rPr>
      <w:b w:val="0"/>
      <w:bCs w:val="0"/>
      <w:sz w:val="18"/>
      <w:szCs w:val="18"/>
    </w:rPr>
  </w:style>
  <w:style w:type="paragraph" w:customStyle="1" w:styleId="18">
    <w:name w:val="Нумерованный список1"/>
    <w:basedOn w:val="a4"/>
    <w:rsid w:val="000B5DE7"/>
    <w:pPr>
      <w:suppressAutoHyphens/>
      <w:spacing w:before="120"/>
      <w:jc w:val="both"/>
    </w:pPr>
    <w:rPr>
      <w:rFonts w:ascii="Times New Roman" w:hAnsi="Times New Roman"/>
      <w:sz w:val="24"/>
      <w:lang w:eastAsia="ar-SA"/>
    </w:rPr>
  </w:style>
  <w:style w:type="numbering" w:customStyle="1" w:styleId="19">
    <w:name w:val="Нет списка1"/>
    <w:next w:val="a7"/>
    <w:semiHidden/>
    <w:rsid w:val="00857321"/>
  </w:style>
  <w:style w:type="paragraph" w:customStyle="1" w:styleId="ConsTitle">
    <w:name w:val="ConsTitle"/>
    <w:rsid w:val="0085732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d">
    <w:name w:val="С переносом"/>
    <w:autoRedefine/>
    <w:rsid w:val="00857321"/>
    <w:pPr>
      <w:spacing w:after="0" w:line="240" w:lineRule="auto"/>
      <w:ind w:left="1559" w:firstLine="61"/>
      <w:jc w:val="both"/>
    </w:pPr>
    <w:rPr>
      <w:rFonts w:ascii="Times New Roman" w:eastAsia="Times New Roman" w:hAnsi="Times New Roman" w:cs="Times New Roman"/>
      <w:bCs/>
      <w:sz w:val="24"/>
      <w:szCs w:val="24"/>
      <w:lang w:eastAsia="ru-RU"/>
    </w:rPr>
  </w:style>
  <w:style w:type="paragraph" w:customStyle="1" w:styleId="affe">
    <w:name w:val="Базовый заголовок"/>
    <w:basedOn w:val="a4"/>
    <w:next w:val="af3"/>
    <w:rsid w:val="00857321"/>
    <w:pPr>
      <w:keepNext/>
      <w:keepLines/>
      <w:spacing w:before="640" w:after="120" w:line="360" w:lineRule="auto"/>
      <w:ind w:firstLine="709"/>
      <w:jc w:val="both"/>
    </w:pPr>
    <w:rPr>
      <w:rFonts w:ascii="Pragmatica-Bold" w:hAnsi="Pragmatica-Bold"/>
      <w:caps/>
      <w:sz w:val="24"/>
    </w:rPr>
  </w:style>
  <w:style w:type="paragraph" w:customStyle="1" w:styleId="Paragraph">
    <w:name w:val="Paragraph"/>
    <w:basedOn w:val="a4"/>
    <w:rsid w:val="00857321"/>
    <w:pPr>
      <w:ind w:firstLine="567"/>
      <w:jc w:val="both"/>
    </w:pPr>
    <w:rPr>
      <w:rFonts w:ascii="Arial" w:hAnsi="Arial"/>
      <w:sz w:val="22"/>
    </w:rPr>
  </w:style>
  <w:style w:type="paragraph" w:customStyle="1" w:styleId="a0">
    <w:name w:val="Маркированный"/>
    <w:basedOn w:val="a4"/>
    <w:rsid w:val="00857321"/>
    <w:pPr>
      <w:numPr>
        <w:numId w:val="9"/>
      </w:numPr>
      <w:jc w:val="both"/>
    </w:pPr>
    <w:rPr>
      <w:rFonts w:ascii="Times New Roman" w:hAnsi="Times New Roman"/>
      <w:sz w:val="24"/>
    </w:rPr>
  </w:style>
  <w:style w:type="paragraph" w:customStyle="1" w:styleId="28">
    <w:name w:val="Нумерованный 2"/>
    <w:basedOn w:val="a4"/>
    <w:rsid w:val="00857321"/>
    <w:pPr>
      <w:keepNext/>
      <w:spacing w:before="480" w:after="240"/>
      <w:outlineLvl w:val="1"/>
    </w:pPr>
    <w:rPr>
      <w:rFonts w:ascii="Times New Roman" w:hAnsi="Times New Roman"/>
      <w:b/>
      <w:sz w:val="24"/>
    </w:rPr>
  </w:style>
  <w:style w:type="paragraph" w:customStyle="1" w:styleId="36">
    <w:name w:val="Нумерованный 3"/>
    <w:basedOn w:val="a4"/>
    <w:link w:val="37"/>
    <w:rsid w:val="00857321"/>
    <w:pPr>
      <w:jc w:val="both"/>
      <w:outlineLvl w:val="2"/>
    </w:pPr>
    <w:rPr>
      <w:rFonts w:ascii="Times New Roman" w:hAnsi="Times New Roman"/>
      <w:sz w:val="24"/>
    </w:rPr>
  </w:style>
  <w:style w:type="paragraph" w:customStyle="1" w:styleId="11">
    <w:name w:val="Стиль1"/>
    <w:basedOn w:val="a4"/>
    <w:rsid w:val="00857321"/>
    <w:pPr>
      <w:numPr>
        <w:numId w:val="10"/>
      </w:numPr>
    </w:pPr>
    <w:rPr>
      <w:rFonts w:ascii="Times New Roman" w:hAnsi="Times New Roman"/>
      <w:sz w:val="24"/>
      <w:szCs w:val="24"/>
    </w:rPr>
  </w:style>
  <w:style w:type="numbering" w:styleId="111111">
    <w:name w:val="Outline List 2"/>
    <w:basedOn w:val="a7"/>
    <w:rsid w:val="00857321"/>
    <w:pPr>
      <w:numPr>
        <w:numId w:val="11"/>
      </w:numPr>
    </w:pPr>
  </w:style>
  <w:style w:type="character" w:customStyle="1" w:styleId="37">
    <w:name w:val="Нумерованный 3 Знак Знак"/>
    <w:link w:val="36"/>
    <w:rsid w:val="00857321"/>
    <w:rPr>
      <w:rFonts w:ascii="Times New Roman" w:eastAsia="Times New Roman" w:hAnsi="Times New Roman" w:cs="Times New Roman"/>
      <w:sz w:val="24"/>
      <w:szCs w:val="20"/>
      <w:lang w:eastAsia="ru-RU"/>
    </w:rPr>
  </w:style>
  <w:style w:type="paragraph" w:customStyle="1" w:styleId="afff">
    <w:name w:val="Знак"/>
    <w:basedOn w:val="a4"/>
    <w:rsid w:val="00857321"/>
    <w:pPr>
      <w:spacing w:after="160" w:line="240" w:lineRule="exact"/>
    </w:pPr>
    <w:rPr>
      <w:rFonts w:ascii="Tahoma" w:hAnsi="Tahoma"/>
      <w:lang w:val="en-US" w:eastAsia="en-US"/>
    </w:rPr>
  </w:style>
  <w:style w:type="paragraph" w:customStyle="1" w:styleId="1a">
    <w:name w:val="Знак Знак1 Знак Знак Знак Знак"/>
    <w:basedOn w:val="a4"/>
    <w:rsid w:val="00857321"/>
    <w:pPr>
      <w:spacing w:after="160" w:line="240" w:lineRule="exact"/>
    </w:pPr>
    <w:rPr>
      <w:rFonts w:ascii="Tahoma" w:hAnsi="Tahoma"/>
      <w:lang w:val="en-US" w:eastAsia="en-US"/>
    </w:rPr>
  </w:style>
  <w:style w:type="paragraph" w:customStyle="1" w:styleId="afff0">
    <w:name w:val="Знак Знак Знак Знак Знак Знак Знак"/>
    <w:basedOn w:val="a4"/>
    <w:rsid w:val="00857321"/>
    <w:pPr>
      <w:spacing w:after="160" w:line="240" w:lineRule="exact"/>
    </w:pPr>
    <w:rPr>
      <w:rFonts w:ascii="Tahoma" w:hAnsi="Tahoma"/>
      <w:lang w:val="en-US" w:eastAsia="en-US"/>
    </w:rPr>
  </w:style>
  <w:style w:type="paragraph" w:customStyle="1" w:styleId="afff1">
    <w:name w:val="Знак Знак Знак Знак"/>
    <w:basedOn w:val="a4"/>
    <w:rsid w:val="00857321"/>
    <w:pPr>
      <w:spacing w:after="160" w:line="240" w:lineRule="exact"/>
    </w:pPr>
    <w:rPr>
      <w:rFonts w:ascii="Tahoma" w:hAnsi="Tahoma"/>
      <w:lang w:val="en-US" w:eastAsia="en-US"/>
    </w:rPr>
  </w:style>
  <w:style w:type="character" w:customStyle="1" w:styleId="shehtermy">
    <w:name w:val="shehtermy"/>
    <w:semiHidden/>
    <w:rsid w:val="00857321"/>
    <w:rPr>
      <w:rFonts w:ascii="Arial" w:hAnsi="Arial" w:cs="Arial"/>
      <w:color w:val="auto"/>
      <w:sz w:val="20"/>
      <w:szCs w:val="20"/>
    </w:rPr>
  </w:style>
  <w:style w:type="numbering" w:customStyle="1" w:styleId="2">
    <w:name w:val="Стиль2"/>
    <w:basedOn w:val="a7"/>
    <w:rsid w:val="00857321"/>
    <w:pPr>
      <w:numPr>
        <w:numId w:val="12"/>
      </w:numPr>
    </w:pPr>
  </w:style>
  <w:style w:type="paragraph" w:customStyle="1" w:styleId="afff2">
    <w:name w:val="Знак Знак Знак Знак Знак Знак Знак Знак Знак Знак"/>
    <w:basedOn w:val="a4"/>
    <w:rsid w:val="00857321"/>
    <w:pPr>
      <w:spacing w:after="160" w:line="240" w:lineRule="exact"/>
    </w:pPr>
    <w:rPr>
      <w:rFonts w:ascii="Tahoma" w:hAnsi="Tahoma"/>
      <w:lang w:val="en-US" w:eastAsia="en-US"/>
    </w:rPr>
  </w:style>
  <w:style w:type="paragraph" w:customStyle="1" w:styleId="1b">
    <w:name w:val="Знак1"/>
    <w:basedOn w:val="a4"/>
    <w:rsid w:val="00857321"/>
    <w:pPr>
      <w:spacing w:after="160" w:line="240" w:lineRule="exact"/>
    </w:pPr>
    <w:rPr>
      <w:rFonts w:ascii="Tahoma" w:hAnsi="Tahoma"/>
      <w:lang w:val="en-US" w:eastAsia="en-US"/>
    </w:rPr>
  </w:style>
  <w:style w:type="paragraph" w:styleId="afff3">
    <w:name w:val="Revision"/>
    <w:hidden/>
    <w:uiPriority w:val="99"/>
    <w:semiHidden/>
    <w:rsid w:val="00857321"/>
    <w:pPr>
      <w:spacing w:after="0" w:line="240" w:lineRule="auto"/>
    </w:pPr>
    <w:rPr>
      <w:rFonts w:ascii="Times New Roman" w:eastAsia="Times New Roman" w:hAnsi="Times New Roman" w:cs="Times New Roman"/>
      <w:sz w:val="20"/>
      <w:szCs w:val="20"/>
      <w:lang w:eastAsia="ru-RU"/>
    </w:rPr>
  </w:style>
  <w:style w:type="paragraph" w:customStyle="1" w:styleId="spisok-">
    <w:name w:val="spisok -"/>
    <w:basedOn w:val="a4"/>
    <w:rsid w:val="00836723"/>
    <w:pPr>
      <w:keepLines/>
      <w:widowControl w:val="0"/>
      <w:numPr>
        <w:numId w:val="15"/>
      </w:numPr>
      <w:autoSpaceDE w:val="0"/>
      <w:autoSpaceDN w:val="0"/>
      <w:spacing w:before="60"/>
      <w:jc w:val="both"/>
    </w:pPr>
    <w:rPr>
      <w:rFonts w:ascii="Times New Roman" w:hAnsi="Times New Roman"/>
      <w:kern w:val="24"/>
      <w:sz w:val="24"/>
      <w:szCs w:val="24"/>
    </w:rPr>
  </w:style>
  <w:style w:type="paragraph" w:customStyle="1" w:styleId="StyleHeading2Arial1">
    <w:name w:val="Style Heading 2 + Arial1"/>
    <w:basedOn w:val="20"/>
    <w:rsid w:val="00836723"/>
    <w:pPr>
      <w:keepLines w:val="0"/>
      <w:tabs>
        <w:tab w:val="left" w:pos="425"/>
        <w:tab w:val="left" w:pos="567"/>
      </w:tabs>
      <w:spacing w:before="240" w:after="60"/>
    </w:pPr>
    <w:rPr>
      <w:rFonts w:ascii="Times New Roman" w:eastAsia="Times New Roman" w:hAnsi="Times New Roman" w:cs="Arial"/>
      <w:b w:val="0"/>
      <w:iCs/>
      <w:color w:val="auto"/>
      <w:sz w:val="24"/>
      <w:szCs w:val="28"/>
      <w:lang w:val="de-DE" w:eastAsia="en-US"/>
    </w:rPr>
  </w:style>
  <w:style w:type="paragraph" w:customStyle="1" w:styleId="26">
    <w:name w:val="Стиль Заголовок 2 + По центру После:  6 пт Междустр.интервал:  од..."/>
    <w:basedOn w:val="a4"/>
    <w:rsid w:val="00836723"/>
    <w:pPr>
      <w:keepNext/>
      <w:numPr>
        <w:ilvl w:val="1"/>
        <w:numId w:val="14"/>
      </w:numPr>
      <w:autoSpaceDE w:val="0"/>
      <w:autoSpaceDN w:val="0"/>
      <w:spacing w:before="120" w:after="120"/>
      <w:jc w:val="center"/>
    </w:pPr>
    <w:rPr>
      <w:rFonts w:ascii="Times New Roman" w:eastAsia="Calibri" w:hAnsi="Times New Roman"/>
      <w:b/>
      <w:bCs/>
      <w:sz w:val="26"/>
      <w:szCs w:val="26"/>
      <w:lang w:eastAsia="x-none"/>
    </w:rPr>
  </w:style>
  <w:style w:type="table" w:customStyle="1" w:styleId="1c">
    <w:name w:val="Сетка таблицы1"/>
    <w:basedOn w:val="a6"/>
    <w:next w:val="aff1"/>
    <w:uiPriority w:val="59"/>
    <w:rsid w:val="008367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4"/>
    <w:next w:val="a4"/>
    <w:autoRedefine/>
    <w:uiPriority w:val="39"/>
    <w:semiHidden/>
    <w:unhideWhenUsed/>
    <w:rsid w:val="00043B31"/>
    <w:pPr>
      <w:spacing w:after="100"/>
    </w:pPr>
  </w:style>
  <w:style w:type="paragraph" w:customStyle="1" w:styleId="SubSectionHeading">
    <w:name w:val="Sub Section Heading"/>
    <w:basedOn w:val="a4"/>
    <w:next w:val="a4"/>
    <w:rsid w:val="005C3AB4"/>
    <w:pPr>
      <w:suppressAutoHyphens/>
    </w:pPr>
    <w:rPr>
      <w:rFonts w:ascii="Arial" w:hAnsi="Arial"/>
      <w:b/>
      <w:sz w:val="24"/>
      <w:szCs w:val="24"/>
      <w:lang w:val="en-GB"/>
    </w:rPr>
  </w:style>
  <w:style w:type="paragraph" w:customStyle="1" w:styleId="Numberedr">
    <w:name w:val="Numbered_r"/>
    <w:basedOn w:val="a4"/>
    <w:rsid w:val="005C3AB4"/>
    <w:pPr>
      <w:numPr>
        <w:ilvl w:val="1"/>
        <w:numId w:val="22"/>
      </w:numPr>
    </w:pPr>
    <w:rPr>
      <w:rFonts w:ascii="Times New Roman" w:hAnsi="Times New Roman"/>
      <w:sz w:val="24"/>
      <w:szCs w:val="24"/>
      <w:lang w:eastAsia="en-US"/>
    </w:rPr>
  </w:style>
  <w:style w:type="character" w:customStyle="1" w:styleId="afff4">
    <w:name w:val="Цветовое выделение"/>
    <w:rsid w:val="005C3AB4"/>
    <w:rPr>
      <w:b/>
      <w:bCs/>
      <w:color w:val="000080"/>
    </w:rPr>
  </w:style>
  <w:style w:type="paragraph" w:customStyle="1" w:styleId="1e">
    <w:name w:val="Обычный1"/>
    <w:link w:val="Normal"/>
    <w:rsid w:val="005C3AB4"/>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e"/>
    <w:rsid w:val="005C3AB4"/>
    <w:rPr>
      <w:rFonts w:ascii="Times New Roman" w:eastAsia="Times New Roman" w:hAnsi="Times New Roman" w:cs="Times New Roman"/>
      <w:sz w:val="24"/>
      <w:szCs w:val="20"/>
      <w:lang w:eastAsia="ru-RU"/>
    </w:rPr>
  </w:style>
  <w:style w:type="numbering" w:customStyle="1" w:styleId="29">
    <w:name w:val="Нет списка2"/>
    <w:next w:val="a7"/>
    <w:uiPriority w:val="99"/>
    <w:semiHidden/>
    <w:unhideWhenUsed/>
    <w:rsid w:val="00A350FC"/>
  </w:style>
  <w:style w:type="paragraph" w:customStyle="1" w:styleId="Normal1">
    <w:name w:val="Normal1"/>
    <w:rsid w:val="00A350FC"/>
    <w:pPr>
      <w:widowControl w:val="0"/>
      <w:spacing w:after="0" w:line="240" w:lineRule="auto"/>
    </w:pPr>
    <w:rPr>
      <w:rFonts w:ascii="Arial" w:eastAsia="Times New Roman" w:hAnsi="Arial" w:cs="Arial"/>
      <w:sz w:val="20"/>
      <w:szCs w:val="20"/>
      <w:lang w:eastAsia="ru-RU"/>
    </w:rPr>
  </w:style>
  <w:style w:type="character" w:customStyle="1" w:styleId="42">
    <w:name w:val="Знак Знак4"/>
    <w:rsid w:val="00A350FC"/>
    <w:rPr>
      <w:rFonts w:cs="Times New Roman"/>
    </w:rPr>
  </w:style>
  <w:style w:type="paragraph" w:customStyle="1" w:styleId="afff5">
    <w:name w:val="Знак Знак Знак"/>
    <w:basedOn w:val="a4"/>
    <w:rsid w:val="00A350FC"/>
    <w:pPr>
      <w:spacing w:after="160" w:line="240" w:lineRule="exact"/>
    </w:pPr>
    <w:rPr>
      <w:rFonts w:ascii="Verdana" w:hAnsi="Verdana"/>
      <w:sz w:val="24"/>
      <w:szCs w:val="24"/>
      <w:lang w:val="en-US" w:eastAsia="en-US"/>
    </w:rPr>
  </w:style>
  <w:style w:type="numbering" w:customStyle="1" w:styleId="38">
    <w:name w:val="Нет списка3"/>
    <w:next w:val="a7"/>
    <w:semiHidden/>
    <w:rsid w:val="001363E2"/>
  </w:style>
  <w:style w:type="paragraph" w:customStyle="1" w:styleId="afff6">
    <w:name w:val="Знак Знак Знак"/>
    <w:basedOn w:val="a4"/>
    <w:rsid w:val="001363E2"/>
    <w:pPr>
      <w:spacing w:after="160" w:line="240" w:lineRule="exact"/>
    </w:pPr>
    <w:rPr>
      <w:rFonts w:ascii="Verdana" w:hAnsi="Verdana"/>
      <w:sz w:val="24"/>
      <w:szCs w:val="24"/>
      <w:lang w:val="en-US" w:eastAsia="en-US"/>
    </w:rPr>
  </w:style>
  <w:style w:type="paragraph" w:customStyle="1" w:styleId="2a">
    <w:name w:val="Обычный2"/>
    <w:rsid w:val="001363E2"/>
    <w:pPr>
      <w:widowControl w:val="0"/>
      <w:spacing w:after="0" w:line="240" w:lineRule="auto"/>
    </w:pPr>
    <w:rPr>
      <w:rFonts w:ascii="Arial" w:eastAsia="Times New Roman" w:hAnsi="Arial"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nhideWhenUsed="0" w:qFormat="1"/>
    <w:lsdException w:name="Document Map" w:uiPriority="0"/>
    <w:lsdException w:name="Normal (Web)" w:uiPriority="0"/>
    <w:lsdException w:name="annotation subject" w:uiPriority="0"/>
    <w:lsdException w:name="No List"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400643"/>
    <w:pPr>
      <w:spacing w:after="0" w:line="240" w:lineRule="auto"/>
    </w:pPr>
    <w:rPr>
      <w:rFonts w:ascii="NTHarmonica" w:eastAsia="Times New Roman" w:hAnsi="NTHarmonica" w:cs="Times New Roman"/>
      <w:sz w:val="20"/>
      <w:szCs w:val="20"/>
      <w:lang w:eastAsia="ru-RU"/>
    </w:rPr>
  </w:style>
  <w:style w:type="paragraph" w:styleId="12">
    <w:name w:val="heading 1"/>
    <w:aliases w:val="1,h1,Header 1"/>
    <w:basedOn w:val="a4"/>
    <w:next w:val="a4"/>
    <w:link w:val="13"/>
    <w:qFormat/>
    <w:rsid w:val="003C37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4"/>
    <w:next w:val="a4"/>
    <w:link w:val="21"/>
    <w:unhideWhenUsed/>
    <w:qFormat/>
    <w:rsid w:val="003C37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4"/>
    <w:next w:val="a4"/>
    <w:link w:val="31"/>
    <w:qFormat/>
    <w:rsid w:val="00D67106"/>
    <w:pPr>
      <w:keepNext/>
      <w:ind w:firstLine="284"/>
      <w:outlineLvl w:val="2"/>
    </w:pPr>
    <w:rPr>
      <w:rFonts w:ascii="Times New Roman" w:hAnsi="Times New Roman"/>
      <w:b/>
      <w:bCs/>
      <w:iCs/>
      <w:sz w:val="24"/>
    </w:rPr>
  </w:style>
  <w:style w:type="paragraph" w:styleId="40">
    <w:name w:val="heading 4"/>
    <w:basedOn w:val="a4"/>
    <w:next w:val="a4"/>
    <w:link w:val="41"/>
    <w:unhideWhenUsed/>
    <w:qFormat/>
    <w:rsid w:val="00F319A3"/>
    <w:pPr>
      <w:keepNext/>
      <w:keepLines/>
      <w:spacing w:before="200"/>
      <w:outlineLvl w:val="3"/>
    </w:pPr>
    <w:rPr>
      <w:rFonts w:asciiTheme="majorHAnsi" w:eastAsiaTheme="majorEastAsia" w:hAnsiTheme="majorHAnsi" w:cstheme="majorBidi"/>
      <w:b/>
      <w:bCs/>
      <w:i/>
      <w:iCs/>
      <w:color w:val="4F81BD" w:themeColor="accent1"/>
    </w:rPr>
  </w:style>
  <w:style w:type="paragraph" w:styleId="50">
    <w:name w:val="heading 5"/>
    <w:basedOn w:val="a4"/>
    <w:next w:val="a4"/>
    <w:link w:val="51"/>
    <w:qFormat/>
    <w:rsid w:val="000B5DE7"/>
    <w:pPr>
      <w:tabs>
        <w:tab w:val="num" w:pos="1008"/>
      </w:tabs>
      <w:spacing w:before="240" w:after="60"/>
      <w:ind w:left="1008" w:hanging="1008"/>
      <w:outlineLvl w:val="4"/>
    </w:pPr>
    <w:rPr>
      <w:rFonts w:ascii="Times New Roman" w:hAnsi="Times New Roman"/>
      <w:sz w:val="22"/>
    </w:rPr>
  </w:style>
  <w:style w:type="paragraph" w:styleId="60">
    <w:name w:val="heading 6"/>
    <w:basedOn w:val="a4"/>
    <w:next w:val="a4"/>
    <w:link w:val="61"/>
    <w:qFormat/>
    <w:rsid w:val="000B5DE7"/>
    <w:pPr>
      <w:tabs>
        <w:tab w:val="num" w:pos="1152"/>
      </w:tabs>
      <w:spacing w:before="240" w:after="60"/>
      <w:ind w:left="1152" w:hanging="1152"/>
      <w:outlineLvl w:val="5"/>
    </w:pPr>
    <w:rPr>
      <w:rFonts w:ascii="Times New Roman" w:hAnsi="Times New Roman"/>
      <w:i/>
      <w:sz w:val="22"/>
    </w:rPr>
  </w:style>
  <w:style w:type="paragraph" w:styleId="70">
    <w:name w:val="heading 7"/>
    <w:basedOn w:val="a4"/>
    <w:next w:val="a4"/>
    <w:link w:val="71"/>
    <w:qFormat/>
    <w:rsid w:val="000B5DE7"/>
    <w:pPr>
      <w:tabs>
        <w:tab w:val="num" w:pos="1296"/>
      </w:tabs>
      <w:spacing w:before="240" w:after="60"/>
      <w:ind w:left="1296" w:hanging="1296"/>
      <w:outlineLvl w:val="6"/>
    </w:pPr>
    <w:rPr>
      <w:rFonts w:ascii="Arial" w:hAnsi="Arial"/>
    </w:rPr>
  </w:style>
  <w:style w:type="paragraph" w:styleId="80">
    <w:name w:val="heading 8"/>
    <w:basedOn w:val="a4"/>
    <w:next w:val="a4"/>
    <w:link w:val="81"/>
    <w:qFormat/>
    <w:rsid w:val="00F319A3"/>
    <w:pPr>
      <w:spacing w:before="240" w:after="60"/>
      <w:outlineLvl w:val="7"/>
    </w:pPr>
    <w:rPr>
      <w:rFonts w:ascii="Times New Roman" w:hAnsi="Times New Roman"/>
      <w:i/>
      <w:iCs/>
      <w:sz w:val="24"/>
      <w:szCs w:val="24"/>
    </w:rPr>
  </w:style>
  <w:style w:type="paragraph" w:styleId="90">
    <w:name w:val="heading 9"/>
    <w:basedOn w:val="a4"/>
    <w:next w:val="a4"/>
    <w:link w:val="91"/>
    <w:qFormat/>
    <w:rsid w:val="000B5DE7"/>
    <w:pPr>
      <w:tabs>
        <w:tab w:val="num" w:pos="1584"/>
      </w:tabs>
      <w:spacing w:before="240" w:after="60"/>
      <w:ind w:left="1584" w:hanging="1584"/>
      <w:outlineLvl w:val="8"/>
    </w:pPr>
    <w:rPr>
      <w:rFonts w:ascii="Arial" w:hAnsi="Arial"/>
      <w:b/>
      <w:i/>
      <w:sz w:val="1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31">
    <w:name w:val="Заголовок 3 Знак"/>
    <w:basedOn w:val="a5"/>
    <w:link w:val="30"/>
    <w:uiPriority w:val="99"/>
    <w:rsid w:val="00D67106"/>
    <w:rPr>
      <w:rFonts w:ascii="Times New Roman" w:eastAsia="Times New Roman" w:hAnsi="Times New Roman" w:cs="Times New Roman"/>
      <w:b/>
      <w:bCs/>
      <w:iCs/>
      <w:sz w:val="24"/>
      <w:szCs w:val="20"/>
      <w:lang w:eastAsia="ru-RU"/>
    </w:rPr>
  </w:style>
  <w:style w:type="paragraph" w:styleId="62">
    <w:name w:val="toc 6"/>
    <w:basedOn w:val="a4"/>
    <w:next w:val="a4"/>
    <w:autoRedefine/>
    <w:uiPriority w:val="39"/>
    <w:rsid w:val="00D67106"/>
    <w:pPr>
      <w:ind w:left="1000"/>
    </w:pPr>
    <w:rPr>
      <w:rFonts w:ascii="Times New Roman" w:hAnsi="Times New Roman"/>
      <w:szCs w:val="21"/>
    </w:rPr>
  </w:style>
  <w:style w:type="character" w:styleId="a8">
    <w:name w:val="Hyperlink"/>
    <w:rsid w:val="00D67106"/>
    <w:rPr>
      <w:color w:val="0000FF"/>
      <w:u w:val="single"/>
    </w:rPr>
  </w:style>
  <w:style w:type="paragraph" w:styleId="a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4"/>
    <w:link w:val="aa"/>
    <w:uiPriority w:val="99"/>
    <w:rsid w:val="00D67106"/>
    <w:rPr>
      <w:lang w:val="x-none" w:eastAsia="x-none"/>
    </w:rPr>
  </w:style>
  <w:style w:type="character" w:customStyle="1" w:styleId="a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5"/>
    <w:link w:val="a9"/>
    <w:uiPriority w:val="99"/>
    <w:rsid w:val="00D67106"/>
    <w:rPr>
      <w:rFonts w:ascii="NTHarmonica" w:eastAsia="Times New Roman" w:hAnsi="NTHarmonica" w:cs="Times New Roman"/>
      <w:sz w:val="20"/>
      <w:szCs w:val="20"/>
      <w:lang w:val="x-none" w:eastAsia="x-none"/>
    </w:rPr>
  </w:style>
  <w:style w:type="character" w:styleId="ab">
    <w:name w:val="footnote reference"/>
    <w:uiPriority w:val="99"/>
    <w:rsid w:val="00D67106"/>
    <w:rPr>
      <w:vertAlign w:val="superscript"/>
    </w:rPr>
  </w:style>
  <w:style w:type="paragraph" w:customStyle="1" w:styleId="Oaenooaaeeoueaa">
    <w:name w:val="Oaeno oaaeeou eaa."/>
    <w:basedOn w:val="a4"/>
    <w:rsid w:val="00D67106"/>
    <w:pPr>
      <w:widowControl w:val="0"/>
      <w:spacing w:before="40" w:line="200" w:lineRule="exact"/>
    </w:pPr>
    <w:rPr>
      <w:rFonts w:ascii="Arial" w:hAnsi="Arial"/>
    </w:rPr>
  </w:style>
  <w:style w:type="character" w:styleId="ac">
    <w:name w:val="annotation reference"/>
    <w:rsid w:val="00D67106"/>
    <w:rPr>
      <w:sz w:val="16"/>
      <w:szCs w:val="16"/>
    </w:rPr>
  </w:style>
  <w:style w:type="paragraph" w:styleId="ad">
    <w:name w:val="annotation text"/>
    <w:basedOn w:val="a4"/>
    <w:link w:val="ae"/>
    <w:rsid w:val="00D67106"/>
  </w:style>
  <w:style w:type="character" w:customStyle="1" w:styleId="ae">
    <w:name w:val="Текст примечания Знак"/>
    <w:basedOn w:val="a5"/>
    <w:link w:val="ad"/>
    <w:rsid w:val="00D67106"/>
    <w:rPr>
      <w:rFonts w:ascii="NTHarmonica" w:eastAsia="Times New Roman" w:hAnsi="NTHarmonica" w:cs="Times New Roman"/>
      <w:sz w:val="20"/>
      <w:szCs w:val="20"/>
      <w:lang w:eastAsia="ru-RU"/>
    </w:rPr>
  </w:style>
  <w:style w:type="paragraph" w:styleId="a">
    <w:name w:val="Normal (Web)"/>
    <w:basedOn w:val="a4"/>
    <w:next w:val="a4"/>
    <w:rsid w:val="00D67106"/>
    <w:pPr>
      <w:numPr>
        <w:numId w:val="1"/>
      </w:numPr>
      <w:tabs>
        <w:tab w:val="clear" w:pos="1070"/>
      </w:tabs>
      <w:spacing w:line="360" w:lineRule="auto"/>
      <w:ind w:left="862"/>
      <w:jc w:val="both"/>
    </w:pPr>
    <w:rPr>
      <w:rFonts w:ascii="Times New Roman" w:hAnsi="Times New Roman"/>
      <w:sz w:val="28"/>
      <w:szCs w:val="24"/>
    </w:rPr>
  </w:style>
  <w:style w:type="paragraph" w:customStyle="1" w:styleId="1">
    <w:name w:val="Список 1"/>
    <w:basedOn w:val="a4"/>
    <w:rsid w:val="00D67106"/>
    <w:pPr>
      <w:numPr>
        <w:ilvl w:val="1"/>
        <w:numId w:val="1"/>
      </w:numPr>
    </w:pPr>
    <w:rPr>
      <w:rFonts w:ascii="Times New Roman" w:hAnsi="Times New Roman"/>
      <w:sz w:val="24"/>
      <w:szCs w:val="24"/>
    </w:rPr>
  </w:style>
  <w:style w:type="paragraph" w:customStyle="1" w:styleId="-3">
    <w:name w:val="Пункт-3"/>
    <w:basedOn w:val="a4"/>
    <w:rsid w:val="00D67106"/>
    <w:pPr>
      <w:tabs>
        <w:tab w:val="num" w:pos="1701"/>
      </w:tabs>
      <w:spacing w:line="288" w:lineRule="auto"/>
      <w:ind w:firstLine="567"/>
      <w:jc w:val="both"/>
    </w:pPr>
    <w:rPr>
      <w:rFonts w:ascii="Times New Roman" w:eastAsia="Calibri" w:hAnsi="Times New Roman"/>
      <w:sz w:val="28"/>
      <w:szCs w:val="24"/>
    </w:rPr>
  </w:style>
  <w:style w:type="paragraph" w:styleId="af">
    <w:name w:val="Balloon Text"/>
    <w:basedOn w:val="a4"/>
    <w:link w:val="af0"/>
    <w:unhideWhenUsed/>
    <w:rsid w:val="00D67106"/>
    <w:rPr>
      <w:rFonts w:ascii="Tahoma" w:hAnsi="Tahoma" w:cs="Tahoma"/>
      <w:sz w:val="16"/>
      <w:szCs w:val="16"/>
    </w:rPr>
  </w:style>
  <w:style w:type="character" w:customStyle="1" w:styleId="af0">
    <w:name w:val="Текст выноски Знак"/>
    <w:basedOn w:val="a5"/>
    <w:link w:val="af"/>
    <w:rsid w:val="00D67106"/>
    <w:rPr>
      <w:rFonts w:ascii="Tahoma" w:eastAsia="Times New Roman" w:hAnsi="Tahoma" w:cs="Tahoma"/>
      <w:sz w:val="16"/>
      <w:szCs w:val="16"/>
      <w:lang w:eastAsia="ru-RU"/>
    </w:rPr>
  </w:style>
  <w:style w:type="paragraph" w:styleId="af1">
    <w:name w:val="List Paragraph"/>
    <w:basedOn w:val="a4"/>
    <w:uiPriority w:val="34"/>
    <w:qFormat/>
    <w:rsid w:val="00124B1B"/>
    <w:pPr>
      <w:ind w:left="720"/>
    </w:pPr>
    <w:rPr>
      <w:rFonts w:ascii="Calibri" w:eastAsia="Calibri" w:hAnsi="Calibri" w:cs="Calibri"/>
      <w:sz w:val="22"/>
      <w:szCs w:val="22"/>
      <w:lang w:eastAsia="en-US"/>
    </w:rPr>
  </w:style>
  <w:style w:type="character" w:customStyle="1" w:styleId="af2">
    <w:name w:val="комментарий"/>
    <w:rsid w:val="000C3F43"/>
    <w:rPr>
      <w:b/>
      <w:bCs w:val="0"/>
      <w:i/>
      <w:iCs w:val="0"/>
      <w:shd w:val="clear" w:color="auto" w:fill="C0C0C0"/>
    </w:rPr>
  </w:style>
  <w:style w:type="character" w:customStyle="1" w:styleId="content">
    <w:name w:val="content"/>
    <w:rsid w:val="000C3F43"/>
  </w:style>
  <w:style w:type="paragraph" w:styleId="af3">
    <w:name w:val="Body Text"/>
    <w:basedOn w:val="a4"/>
    <w:link w:val="af4"/>
    <w:rsid w:val="000C3F43"/>
    <w:pPr>
      <w:spacing w:after="120"/>
    </w:pPr>
    <w:rPr>
      <w:rFonts w:ascii="Times New Roman CYR" w:hAnsi="Times New Roman CYR"/>
    </w:rPr>
  </w:style>
  <w:style w:type="character" w:customStyle="1" w:styleId="af4">
    <w:name w:val="Основной текст Знак"/>
    <w:basedOn w:val="a5"/>
    <w:link w:val="af3"/>
    <w:rsid w:val="000C3F43"/>
    <w:rPr>
      <w:rFonts w:ascii="Times New Roman CYR" w:eastAsia="Times New Roman" w:hAnsi="Times New Roman CYR" w:cs="Times New Roman"/>
      <w:sz w:val="20"/>
      <w:szCs w:val="20"/>
      <w:lang w:eastAsia="ru-RU"/>
    </w:rPr>
  </w:style>
  <w:style w:type="paragraph" w:styleId="22">
    <w:name w:val="Body Text 2"/>
    <w:basedOn w:val="a4"/>
    <w:link w:val="23"/>
    <w:rsid w:val="000C3F43"/>
    <w:pPr>
      <w:spacing w:after="120" w:line="480" w:lineRule="auto"/>
    </w:pPr>
    <w:rPr>
      <w:rFonts w:ascii="Times New Roman CYR" w:hAnsi="Times New Roman CYR"/>
    </w:rPr>
  </w:style>
  <w:style w:type="character" w:customStyle="1" w:styleId="23">
    <w:name w:val="Основной текст 2 Знак"/>
    <w:basedOn w:val="a5"/>
    <w:link w:val="22"/>
    <w:uiPriority w:val="99"/>
    <w:rsid w:val="000C3F43"/>
    <w:rPr>
      <w:rFonts w:ascii="Times New Roman CYR" w:eastAsia="Times New Roman" w:hAnsi="Times New Roman CYR" w:cs="Times New Roman"/>
      <w:sz w:val="20"/>
      <w:szCs w:val="20"/>
      <w:lang w:eastAsia="ru-RU"/>
    </w:rPr>
  </w:style>
  <w:style w:type="paragraph" w:styleId="32">
    <w:name w:val="Body Text 3"/>
    <w:basedOn w:val="a4"/>
    <w:link w:val="33"/>
    <w:rsid w:val="000C3F43"/>
    <w:pPr>
      <w:spacing w:after="120"/>
    </w:pPr>
    <w:rPr>
      <w:sz w:val="16"/>
      <w:szCs w:val="16"/>
    </w:rPr>
  </w:style>
  <w:style w:type="character" w:customStyle="1" w:styleId="33">
    <w:name w:val="Основной текст 3 Знак"/>
    <w:basedOn w:val="a5"/>
    <w:link w:val="32"/>
    <w:uiPriority w:val="99"/>
    <w:rsid w:val="000C3F43"/>
    <w:rPr>
      <w:rFonts w:ascii="NTHarmonica" w:eastAsia="Times New Roman" w:hAnsi="NTHarmonica" w:cs="Times New Roman"/>
      <w:sz w:val="16"/>
      <w:szCs w:val="16"/>
      <w:lang w:eastAsia="ru-RU"/>
    </w:rPr>
  </w:style>
  <w:style w:type="paragraph" w:styleId="24">
    <w:name w:val="Body Text Indent 2"/>
    <w:basedOn w:val="a4"/>
    <w:link w:val="25"/>
    <w:rsid w:val="000C3F43"/>
    <w:pPr>
      <w:spacing w:after="120" w:line="480" w:lineRule="auto"/>
      <w:ind w:left="283"/>
    </w:pPr>
    <w:rPr>
      <w:rFonts w:ascii="Times New Roman CYR" w:hAnsi="Times New Roman CYR"/>
    </w:rPr>
  </w:style>
  <w:style w:type="character" w:customStyle="1" w:styleId="25">
    <w:name w:val="Основной текст с отступом 2 Знак"/>
    <w:basedOn w:val="a5"/>
    <w:link w:val="24"/>
    <w:rsid w:val="000C3F43"/>
    <w:rPr>
      <w:rFonts w:ascii="Times New Roman CYR" w:eastAsia="Times New Roman" w:hAnsi="Times New Roman CYR" w:cs="Times New Roman"/>
      <w:sz w:val="20"/>
      <w:szCs w:val="20"/>
      <w:lang w:eastAsia="ru-RU"/>
    </w:rPr>
  </w:style>
  <w:style w:type="character" w:customStyle="1" w:styleId="41">
    <w:name w:val="Заголовок 4 Знак"/>
    <w:basedOn w:val="a5"/>
    <w:link w:val="40"/>
    <w:uiPriority w:val="99"/>
    <w:semiHidden/>
    <w:rsid w:val="00F319A3"/>
    <w:rPr>
      <w:rFonts w:asciiTheme="majorHAnsi" w:eastAsiaTheme="majorEastAsia" w:hAnsiTheme="majorHAnsi" w:cstheme="majorBidi"/>
      <w:b/>
      <w:bCs/>
      <w:i/>
      <w:iCs/>
      <w:color w:val="4F81BD" w:themeColor="accent1"/>
      <w:sz w:val="20"/>
      <w:szCs w:val="20"/>
      <w:lang w:eastAsia="ru-RU"/>
    </w:rPr>
  </w:style>
  <w:style w:type="character" w:customStyle="1" w:styleId="81">
    <w:name w:val="Заголовок 8 Знак"/>
    <w:basedOn w:val="a5"/>
    <w:link w:val="80"/>
    <w:uiPriority w:val="99"/>
    <w:rsid w:val="00F319A3"/>
    <w:rPr>
      <w:rFonts w:ascii="Times New Roman" w:eastAsia="Times New Roman" w:hAnsi="Times New Roman" w:cs="Times New Roman"/>
      <w:i/>
      <w:iCs/>
      <w:sz w:val="24"/>
      <w:szCs w:val="24"/>
      <w:lang w:eastAsia="ru-RU"/>
    </w:rPr>
  </w:style>
  <w:style w:type="paragraph" w:styleId="af5">
    <w:name w:val="Title"/>
    <w:basedOn w:val="a4"/>
    <w:link w:val="af6"/>
    <w:uiPriority w:val="99"/>
    <w:qFormat/>
    <w:rsid w:val="00F319A3"/>
    <w:pPr>
      <w:jc w:val="center"/>
    </w:pPr>
    <w:rPr>
      <w:rFonts w:ascii="Arial" w:hAnsi="Arial"/>
      <w:b/>
      <w:color w:val="0000FF"/>
      <w:sz w:val="24"/>
    </w:rPr>
  </w:style>
  <w:style w:type="character" w:customStyle="1" w:styleId="af6">
    <w:name w:val="Название Знак"/>
    <w:basedOn w:val="a5"/>
    <w:link w:val="af5"/>
    <w:uiPriority w:val="99"/>
    <w:rsid w:val="00F319A3"/>
    <w:rPr>
      <w:rFonts w:ascii="Arial" w:eastAsia="Times New Roman" w:hAnsi="Arial" w:cs="Times New Roman"/>
      <w:b/>
      <w:color w:val="0000FF"/>
      <w:sz w:val="24"/>
      <w:szCs w:val="20"/>
      <w:lang w:eastAsia="ru-RU"/>
    </w:rPr>
  </w:style>
  <w:style w:type="paragraph" w:customStyle="1" w:styleId="Iauiue">
    <w:name w:val="Iau?iue"/>
    <w:uiPriority w:val="99"/>
    <w:rsid w:val="00F319A3"/>
    <w:pPr>
      <w:widowControl w:val="0"/>
      <w:spacing w:after="0" w:line="240" w:lineRule="auto"/>
    </w:pPr>
    <w:rPr>
      <w:rFonts w:ascii="Times New Roman" w:eastAsia="Times New Roman" w:hAnsi="Times New Roman" w:cs="Times New Roman"/>
      <w:sz w:val="20"/>
      <w:szCs w:val="20"/>
      <w:lang w:val="en-AU" w:eastAsia="ru-RU"/>
    </w:rPr>
  </w:style>
  <w:style w:type="paragraph" w:styleId="af7">
    <w:name w:val="Body Text Indent"/>
    <w:basedOn w:val="a4"/>
    <w:link w:val="af8"/>
    <w:rsid w:val="00F319A3"/>
    <w:pPr>
      <w:spacing w:after="120"/>
      <w:ind w:left="283"/>
    </w:pPr>
    <w:rPr>
      <w:rFonts w:ascii="Times New Roman CYR" w:hAnsi="Times New Roman CYR"/>
    </w:rPr>
  </w:style>
  <w:style w:type="character" w:customStyle="1" w:styleId="af8">
    <w:name w:val="Основной текст с отступом Знак"/>
    <w:basedOn w:val="a5"/>
    <w:link w:val="af7"/>
    <w:rsid w:val="00F319A3"/>
    <w:rPr>
      <w:rFonts w:ascii="Times New Roman CYR" w:eastAsia="Times New Roman" w:hAnsi="Times New Roman CYR" w:cs="Times New Roman"/>
      <w:sz w:val="20"/>
      <w:szCs w:val="20"/>
      <w:lang w:eastAsia="ru-RU"/>
    </w:rPr>
  </w:style>
  <w:style w:type="paragraph" w:styleId="af9">
    <w:name w:val="header"/>
    <w:aliases w:val="h"/>
    <w:basedOn w:val="a4"/>
    <w:link w:val="afa"/>
    <w:rsid w:val="00F319A3"/>
    <w:pPr>
      <w:tabs>
        <w:tab w:val="center" w:pos="4677"/>
        <w:tab w:val="right" w:pos="9355"/>
      </w:tabs>
    </w:pPr>
    <w:rPr>
      <w:rFonts w:ascii="Times New Roman CYR" w:hAnsi="Times New Roman CYR"/>
    </w:rPr>
  </w:style>
  <w:style w:type="character" w:customStyle="1" w:styleId="afa">
    <w:name w:val="Верхний колонтитул Знак"/>
    <w:aliases w:val="h Знак"/>
    <w:basedOn w:val="a5"/>
    <w:link w:val="af9"/>
    <w:rsid w:val="00F319A3"/>
    <w:rPr>
      <w:rFonts w:ascii="Times New Roman CYR" w:eastAsia="Times New Roman" w:hAnsi="Times New Roman CYR" w:cs="Times New Roman"/>
      <w:sz w:val="20"/>
      <w:szCs w:val="20"/>
      <w:lang w:eastAsia="ru-RU"/>
    </w:rPr>
  </w:style>
  <w:style w:type="paragraph" w:customStyle="1" w:styleId="caaieiaie2">
    <w:name w:val="caaieiaie 2"/>
    <w:basedOn w:val="a4"/>
    <w:next w:val="a4"/>
    <w:uiPriority w:val="99"/>
    <w:rsid w:val="00F319A3"/>
    <w:pPr>
      <w:keepNext/>
      <w:widowControl w:val="0"/>
      <w:ind w:right="175"/>
    </w:pPr>
    <w:rPr>
      <w:rFonts w:ascii="Arial" w:hAnsi="Arial"/>
      <w:b/>
      <w:i/>
      <w:sz w:val="24"/>
      <w:lang w:val="en-AU"/>
    </w:rPr>
  </w:style>
  <w:style w:type="paragraph" w:styleId="afb">
    <w:name w:val="Plain Text"/>
    <w:basedOn w:val="a4"/>
    <w:link w:val="afc"/>
    <w:uiPriority w:val="99"/>
    <w:unhideWhenUsed/>
    <w:rsid w:val="00F319A3"/>
    <w:rPr>
      <w:rFonts w:ascii="Calibri" w:eastAsia="Calibri" w:hAnsi="Calibri" w:cs="Consolas"/>
      <w:sz w:val="22"/>
      <w:szCs w:val="21"/>
      <w:lang w:eastAsia="en-US"/>
    </w:rPr>
  </w:style>
  <w:style w:type="character" w:customStyle="1" w:styleId="afc">
    <w:name w:val="Текст Знак"/>
    <w:basedOn w:val="a5"/>
    <w:link w:val="afb"/>
    <w:uiPriority w:val="99"/>
    <w:rsid w:val="00F319A3"/>
    <w:rPr>
      <w:rFonts w:ascii="Calibri" w:eastAsia="Calibri" w:hAnsi="Calibri" w:cs="Consolas"/>
      <w:szCs w:val="21"/>
    </w:rPr>
  </w:style>
  <w:style w:type="character" w:customStyle="1" w:styleId="13">
    <w:name w:val="Заголовок 1 Знак"/>
    <w:aliases w:val="1 Знак,h1 Знак,Header 1 Знак"/>
    <w:basedOn w:val="a5"/>
    <w:link w:val="12"/>
    <w:rsid w:val="003C37A2"/>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basedOn w:val="a5"/>
    <w:link w:val="20"/>
    <w:rsid w:val="003C37A2"/>
    <w:rPr>
      <w:rFonts w:asciiTheme="majorHAnsi" w:eastAsiaTheme="majorEastAsia" w:hAnsiTheme="majorHAnsi" w:cstheme="majorBidi"/>
      <w:b/>
      <w:bCs/>
      <w:color w:val="4F81BD" w:themeColor="accent1"/>
      <w:sz w:val="26"/>
      <w:szCs w:val="26"/>
      <w:lang w:eastAsia="ru-RU"/>
    </w:rPr>
  </w:style>
  <w:style w:type="character" w:customStyle="1" w:styleId="310">
    <w:name w:val="Основной текст 3 Знак1"/>
    <w:semiHidden/>
    <w:locked/>
    <w:rsid w:val="003C37A2"/>
    <w:rPr>
      <w:rFonts w:ascii="Arial" w:eastAsia="Times New Roman" w:hAnsi="Arial" w:cs="Times New Roman"/>
      <w:sz w:val="24"/>
      <w:szCs w:val="20"/>
      <w:lang w:val="x-none" w:eastAsia="x-none"/>
    </w:rPr>
  </w:style>
  <w:style w:type="paragraph" w:styleId="afd">
    <w:name w:val="footer"/>
    <w:basedOn w:val="a4"/>
    <w:link w:val="afe"/>
    <w:rsid w:val="003C37A2"/>
    <w:pPr>
      <w:tabs>
        <w:tab w:val="center" w:pos="4677"/>
        <w:tab w:val="right" w:pos="9355"/>
      </w:tabs>
    </w:pPr>
    <w:rPr>
      <w:rFonts w:ascii="Times New Roman" w:hAnsi="Times New Roman"/>
      <w:lang w:val="en-AU"/>
    </w:rPr>
  </w:style>
  <w:style w:type="character" w:customStyle="1" w:styleId="afe">
    <w:name w:val="Нижний колонтитул Знак"/>
    <w:basedOn w:val="a5"/>
    <w:link w:val="afd"/>
    <w:rsid w:val="003C37A2"/>
    <w:rPr>
      <w:rFonts w:ascii="Times New Roman" w:eastAsia="Times New Roman" w:hAnsi="Times New Roman" w:cs="Times New Roman"/>
      <w:sz w:val="20"/>
      <w:szCs w:val="20"/>
      <w:lang w:val="en-AU" w:eastAsia="ru-RU"/>
    </w:rPr>
  </w:style>
  <w:style w:type="character" w:styleId="aff">
    <w:name w:val="page number"/>
    <w:basedOn w:val="a5"/>
    <w:rsid w:val="003C37A2"/>
    <w:rPr>
      <w:rFonts w:cs="Times New Roman"/>
    </w:rPr>
  </w:style>
  <w:style w:type="character" w:styleId="aff0">
    <w:name w:val="Strong"/>
    <w:basedOn w:val="a5"/>
    <w:qFormat/>
    <w:rsid w:val="003C37A2"/>
    <w:rPr>
      <w:rFonts w:cs="Times New Roman"/>
      <w:b/>
      <w:bCs/>
    </w:rPr>
  </w:style>
  <w:style w:type="paragraph" w:customStyle="1" w:styleId="iauiue0">
    <w:name w:val="iauiue"/>
    <w:basedOn w:val="a4"/>
    <w:uiPriority w:val="99"/>
    <w:rsid w:val="003C37A2"/>
    <w:pPr>
      <w:spacing w:before="100" w:beforeAutospacing="1" w:after="100" w:afterAutospacing="1"/>
    </w:pPr>
    <w:rPr>
      <w:rFonts w:ascii="Times New Roman" w:hAnsi="Times New Roman"/>
      <w:sz w:val="24"/>
      <w:szCs w:val="24"/>
    </w:rPr>
  </w:style>
  <w:style w:type="table" w:styleId="aff1">
    <w:name w:val="Table Grid"/>
    <w:basedOn w:val="a6"/>
    <w:uiPriority w:val="59"/>
    <w:rsid w:val="003C37A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f">
    <w:name w:val="Paragraf ¤"/>
    <w:basedOn w:val="a4"/>
    <w:uiPriority w:val="99"/>
    <w:rsid w:val="003C37A2"/>
    <w:pPr>
      <w:autoSpaceDE w:val="0"/>
      <w:autoSpaceDN w:val="0"/>
      <w:spacing w:before="60"/>
      <w:ind w:left="783" w:hanging="283"/>
      <w:jc w:val="both"/>
    </w:pPr>
    <w:rPr>
      <w:rFonts w:ascii="Times New Roman" w:hAnsi="Times New Roman"/>
      <w:sz w:val="24"/>
      <w:szCs w:val="24"/>
    </w:rPr>
  </w:style>
  <w:style w:type="paragraph" w:customStyle="1" w:styleId="14">
    <w:name w:val="заголовок 1"/>
    <w:basedOn w:val="a4"/>
    <w:next w:val="a4"/>
    <w:uiPriority w:val="99"/>
    <w:rsid w:val="003C37A2"/>
    <w:pPr>
      <w:keepNext/>
      <w:autoSpaceDE w:val="0"/>
      <w:autoSpaceDN w:val="0"/>
      <w:spacing w:before="240" w:after="60"/>
      <w:jc w:val="both"/>
      <w:outlineLvl w:val="0"/>
    </w:pPr>
    <w:rPr>
      <w:rFonts w:ascii="Arial" w:hAnsi="Arial" w:cs="Arial"/>
      <w:b/>
      <w:bCs/>
      <w:kern w:val="28"/>
      <w:sz w:val="28"/>
      <w:szCs w:val="28"/>
    </w:rPr>
  </w:style>
  <w:style w:type="paragraph" w:customStyle="1" w:styleId="3">
    <w:name w:val="заголовок 3"/>
    <w:basedOn w:val="a4"/>
    <w:next w:val="a4"/>
    <w:uiPriority w:val="99"/>
    <w:rsid w:val="003C37A2"/>
    <w:pPr>
      <w:keepNext/>
      <w:numPr>
        <w:ilvl w:val="2"/>
        <w:numId w:val="4"/>
      </w:numPr>
      <w:autoSpaceDE w:val="0"/>
      <w:autoSpaceDN w:val="0"/>
      <w:spacing w:before="240" w:after="60"/>
      <w:jc w:val="both"/>
      <w:outlineLvl w:val="2"/>
    </w:pPr>
    <w:rPr>
      <w:rFonts w:ascii="Arial" w:hAnsi="Arial" w:cs="Arial"/>
      <w:b/>
      <w:bCs/>
      <w:sz w:val="24"/>
      <w:szCs w:val="24"/>
    </w:rPr>
  </w:style>
  <w:style w:type="paragraph" w:customStyle="1" w:styleId="4">
    <w:name w:val="заголовок 4"/>
    <w:basedOn w:val="a4"/>
    <w:next w:val="a4"/>
    <w:rsid w:val="003C37A2"/>
    <w:pPr>
      <w:keepNext/>
      <w:numPr>
        <w:ilvl w:val="3"/>
        <w:numId w:val="4"/>
      </w:numPr>
      <w:autoSpaceDE w:val="0"/>
      <w:autoSpaceDN w:val="0"/>
      <w:spacing w:before="240" w:after="60"/>
      <w:jc w:val="both"/>
      <w:outlineLvl w:val="3"/>
    </w:pPr>
    <w:rPr>
      <w:rFonts w:ascii="Arial" w:hAnsi="Arial" w:cs="Arial"/>
      <w:b/>
      <w:bCs/>
      <w:i/>
      <w:iCs/>
      <w:sz w:val="24"/>
      <w:szCs w:val="24"/>
    </w:rPr>
  </w:style>
  <w:style w:type="paragraph" w:customStyle="1" w:styleId="5">
    <w:name w:val="заголовок 5"/>
    <w:basedOn w:val="a4"/>
    <w:next w:val="a4"/>
    <w:uiPriority w:val="99"/>
    <w:rsid w:val="003C37A2"/>
    <w:pPr>
      <w:numPr>
        <w:ilvl w:val="4"/>
        <w:numId w:val="4"/>
      </w:numPr>
      <w:autoSpaceDE w:val="0"/>
      <w:autoSpaceDN w:val="0"/>
      <w:spacing w:before="240" w:after="60"/>
      <w:jc w:val="both"/>
      <w:outlineLvl w:val="4"/>
    </w:pPr>
    <w:rPr>
      <w:rFonts w:ascii="Arial" w:hAnsi="Arial" w:cs="Arial"/>
      <w:b/>
      <w:bCs/>
      <w:i/>
      <w:iCs/>
      <w:sz w:val="24"/>
      <w:szCs w:val="24"/>
    </w:rPr>
  </w:style>
  <w:style w:type="paragraph" w:customStyle="1" w:styleId="6">
    <w:name w:val="заголовок 6"/>
    <w:basedOn w:val="a4"/>
    <w:next w:val="a4"/>
    <w:uiPriority w:val="99"/>
    <w:rsid w:val="003C37A2"/>
    <w:pPr>
      <w:numPr>
        <w:ilvl w:val="5"/>
        <w:numId w:val="4"/>
      </w:numPr>
      <w:autoSpaceDE w:val="0"/>
      <w:autoSpaceDN w:val="0"/>
      <w:spacing w:before="240" w:after="60"/>
      <w:jc w:val="both"/>
      <w:outlineLvl w:val="5"/>
    </w:pPr>
    <w:rPr>
      <w:rFonts w:ascii="Arial" w:hAnsi="Arial" w:cs="Arial"/>
      <w:i/>
      <w:iCs/>
      <w:sz w:val="24"/>
      <w:szCs w:val="24"/>
      <w:u w:val="single"/>
    </w:rPr>
  </w:style>
  <w:style w:type="paragraph" w:customStyle="1" w:styleId="7">
    <w:name w:val="заголовок 7"/>
    <w:basedOn w:val="a4"/>
    <w:next w:val="a4"/>
    <w:uiPriority w:val="99"/>
    <w:rsid w:val="003C37A2"/>
    <w:pPr>
      <w:numPr>
        <w:ilvl w:val="6"/>
        <w:numId w:val="4"/>
      </w:numPr>
      <w:autoSpaceDE w:val="0"/>
      <w:autoSpaceDN w:val="0"/>
      <w:spacing w:before="240" w:after="60"/>
      <w:jc w:val="both"/>
      <w:outlineLvl w:val="6"/>
    </w:pPr>
    <w:rPr>
      <w:rFonts w:ascii="Arial" w:hAnsi="Arial" w:cs="Arial"/>
    </w:rPr>
  </w:style>
  <w:style w:type="paragraph" w:customStyle="1" w:styleId="8">
    <w:name w:val="заголовок 8"/>
    <w:basedOn w:val="a4"/>
    <w:next w:val="a4"/>
    <w:uiPriority w:val="99"/>
    <w:rsid w:val="003C37A2"/>
    <w:pPr>
      <w:numPr>
        <w:ilvl w:val="7"/>
        <w:numId w:val="4"/>
      </w:numPr>
      <w:autoSpaceDE w:val="0"/>
      <w:autoSpaceDN w:val="0"/>
      <w:spacing w:before="240" w:after="60"/>
      <w:jc w:val="both"/>
      <w:outlineLvl w:val="7"/>
    </w:pPr>
    <w:rPr>
      <w:rFonts w:ascii="Arial" w:hAnsi="Arial" w:cs="Arial"/>
      <w:i/>
      <w:iCs/>
    </w:rPr>
  </w:style>
  <w:style w:type="paragraph" w:customStyle="1" w:styleId="9">
    <w:name w:val="заголовок 9"/>
    <w:basedOn w:val="a4"/>
    <w:next w:val="a4"/>
    <w:uiPriority w:val="99"/>
    <w:rsid w:val="003C37A2"/>
    <w:pPr>
      <w:numPr>
        <w:ilvl w:val="8"/>
        <w:numId w:val="4"/>
      </w:numPr>
      <w:autoSpaceDE w:val="0"/>
      <w:autoSpaceDN w:val="0"/>
      <w:spacing w:before="240" w:after="60"/>
      <w:jc w:val="both"/>
      <w:outlineLvl w:val="8"/>
    </w:pPr>
    <w:rPr>
      <w:rFonts w:ascii="Arial" w:hAnsi="Arial" w:cs="Arial"/>
      <w:i/>
      <w:iCs/>
      <w:sz w:val="18"/>
      <w:szCs w:val="18"/>
    </w:rPr>
  </w:style>
  <w:style w:type="character" w:styleId="aff2">
    <w:name w:val="FollowedHyperlink"/>
    <w:basedOn w:val="a5"/>
    <w:uiPriority w:val="99"/>
    <w:rsid w:val="003C37A2"/>
    <w:rPr>
      <w:rFonts w:cs="Times New Roman"/>
      <w:color w:val="800080"/>
      <w:u w:val="single"/>
    </w:rPr>
  </w:style>
  <w:style w:type="paragraph" w:styleId="aff3">
    <w:name w:val="annotation subject"/>
    <w:basedOn w:val="ad"/>
    <w:next w:val="ad"/>
    <w:link w:val="aff4"/>
    <w:rsid w:val="003C37A2"/>
    <w:rPr>
      <w:rFonts w:ascii="Times New Roman" w:hAnsi="Times New Roman"/>
      <w:b/>
      <w:bCs/>
      <w:lang w:val="en-AU"/>
    </w:rPr>
  </w:style>
  <w:style w:type="character" w:customStyle="1" w:styleId="aff4">
    <w:name w:val="Тема примечания Знак"/>
    <w:basedOn w:val="ae"/>
    <w:link w:val="aff3"/>
    <w:rsid w:val="003C37A2"/>
    <w:rPr>
      <w:rFonts w:ascii="Times New Roman" w:eastAsia="Times New Roman" w:hAnsi="Times New Roman" w:cs="Times New Roman"/>
      <w:b/>
      <w:bCs/>
      <w:sz w:val="20"/>
      <w:szCs w:val="20"/>
      <w:lang w:val="en-AU" w:eastAsia="ru-RU"/>
    </w:rPr>
  </w:style>
  <w:style w:type="paragraph" w:styleId="aff5">
    <w:name w:val="Document Map"/>
    <w:basedOn w:val="a4"/>
    <w:link w:val="aff6"/>
    <w:semiHidden/>
    <w:rsid w:val="003C37A2"/>
    <w:pPr>
      <w:shd w:val="clear" w:color="auto" w:fill="000080"/>
    </w:pPr>
    <w:rPr>
      <w:rFonts w:ascii="Tahoma" w:hAnsi="Tahoma" w:cs="Tahoma"/>
      <w:lang w:val="en-AU"/>
    </w:rPr>
  </w:style>
  <w:style w:type="character" w:customStyle="1" w:styleId="aff6">
    <w:name w:val="Схема документа Знак"/>
    <w:basedOn w:val="a5"/>
    <w:link w:val="aff5"/>
    <w:uiPriority w:val="99"/>
    <w:semiHidden/>
    <w:rsid w:val="003C37A2"/>
    <w:rPr>
      <w:rFonts w:ascii="Tahoma" w:eastAsia="Times New Roman" w:hAnsi="Tahoma" w:cs="Tahoma"/>
      <w:sz w:val="20"/>
      <w:szCs w:val="20"/>
      <w:shd w:val="clear" w:color="auto" w:fill="000080"/>
      <w:lang w:val="en-AU" w:eastAsia="ru-RU"/>
    </w:rPr>
  </w:style>
  <w:style w:type="paragraph" w:customStyle="1" w:styleId="aff7">
    <w:name w:val="a"/>
    <w:basedOn w:val="a4"/>
    <w:uiPriority w:val="99"/>
    <w:rsid w:val="003C37A2"/>
    <w:pPr>
      <w:spacing w:line="264" w:lineRule="auto"/>
    </w:pPr>
    <w:rPr>
      <w:rFonts w:ascii="Verdana" w:hAnsi="Verdana"/>
      <w:b/>
      <w:bCs/>
      <w:sz w:val="16"/>
      <w:szCs w:val="16"/>
    </w:rPr>
  </w:style>
  <w:style w:type="character" w:customStyle="1" w:styleId="apple-style-span">
    <w:name w:val="apple-style-span"/>
    <w:basedOn w:val="a5"/>
    <w:uiPriority w:val="99"/>
    <w:rsid w:val="003C37A2"/>
    <w:rPr>
      <w:rFonts w:cs="Times New Roman"/>
    </w:rPr>
  </w:style>
  <w:style w:type="numbering" w:customStyle="1" w:styleId="10">
    <w:name w:val="Текущий список1"/>
    <w:rsid w:val="003C37A2"/>
    <w:pPr>
      <w:numPr>
        <w:numId w:val="5"/>
      </w:numPr>
    </w:pPr>
  </w:style>
  <w:style w:type="paragraph" w:customStyle="1" w:styleId="aff8">
    <w:name w:val="Основной"/>
    <w:basedOn w:val="a4"/>
    <w:rsid w:val="003C37A2"/>
    <w:pPr>
      <w:spacing w:before="120"/>
      <w:ind w:firstLine="567"/>
      <w:jc w:val="both"/>
    </w:pPr>
    <w:rPr>
      <w:rFonts w:ascii="Times New Roman" w:hAnsi="Times New Roman"/>
      <w:sz w:val="24"/>
    </w:rPr>
  </w:style>
  <w:style w:type="character" w:customStyle="1" w:styleId="15">
    <w:name w:val="Пункт Знак1"/>
    <w:link w:val="a1"/>
    <w:locked/>
    <w:rsid w:val="003C37A2"/>
    <w:rPr>
      <w:sz w:val="28"/>
      <w:lang w:val="x-none" w:eastAsia="x-none"/>
    </w:rPr>
  </w:style>
  <w:style w:type="paragraph" w:customStyle="1" w:styleId="a1">
    <w:name w:val="Пункт"/>
    <w:basedOn w:val="a4"/>
    <w:link w:val="15"/>
    <w:rsid w:val="003C37A2"/>
    <w:pPr>
      <w:numPr>
        <w:ilvl w:val="2"/>
        <w:numId w:val="6"/>
      </w:numPr>
      <w:spacing w:line="360" w:lineRule="auto"/>
      <w:jc w:val="both"/>
    </w:pPr>
    <w:rPr>
      <w:rFonts w:asciiTheme="minorHAnsi" w:eastAsiaTheme="minorHAnsi" w:hAnsiTheme="minorHAnsi" w:cstheme="minorBidi"/>
      <w:sz w:val="28"/>
      <w:szCs w:val="22"/>
      <w:lang w:val="x-none" w:eastAsia="x-none"/>
    </w:rPr>
  </w:style>
  <w:style w:type="paragraph" w:customStyle="1" w:styleId="a2">
    <w:name w:val="Подпункт"/>
    <w:basedOn w:val="a1"/>
    <w:rsid w:val="003C37A2"/>
    <w:pPr>
      <w:numPr>
        <w:ilvl w:val="3"/>
      </w:numPr>
      <w:tabs>
        <w:tab w:val="clear" w:pos="4581"/>
        <w:tab w:val="num" w:pos="2880"/>
      </w:tabs>
      <w:ind w:left="2880"/>
    </w:pPr>
  </w:style>
  <w:style w:type="paragraph" w:customStyle="1" w:styleId="a3">
    <w:name w:val="Подподпункт"/>
    <w:basedOn w:val="a2"/>
    <w:rsid w:val="003C37A2"/>
    <w:pPr>
      <w:numPr>
        <w:ilvl w:val="4"/>
      </w:numPr>
      <w:tabs>
        <w:tab w:val="clear" w:pos="5301"/>
        <w:tab w:val="num" w:pos="3600"/>
      </w:tabs>
      <w:ind w:left="3600"/>
    </w:pPr>
  </w:style>
  <w:style w:type="paragraph" w:styleId="34">
    <w:name w:val="Body Text Indent 3"/>
    <w:basedOn w:val="a4"/>
    <w:link w:val="35"/>
    <w:unhideWhenUsed/>
    <w:rsid w:val="003C37A2"/>
    <w:pPr>
      <w:spacing w:after="120"/>
      <w:ind w:left="283"/>
    </w:pPr>
    <w:rPr>
      <w:sz w:val="16"/>
      <w:szCs w:val="16"/>
    </w:rPr>
  </w:style>
  <w:style w:type="character" w:customStyle="1" w:styleId="35">
    <w:name w:val="Основной текст с отступом 3 Знак"/>
    <w:basedOn w:val="a5"/>
    <w:link w:val="34"/>
    <w:uiPriority w:val="99"/>
    <w:semiHidden/>
    <w:rsid w:val="003C37A2"/>
    <w:rPr>
      <w:rFonts w:ascii="NTHarmonica" w:eastAsia="Times New Roman" w:hAnsi="NTHarmonica" w:cs="Times New Roman"/>
      <w:sz w:val="16"/>
      <w:szCs w:val="16"/>
      <w:lang w:eastAsia="ru-RU"/>
    </w:rPr>
  </w:style>
  <w:style w:type="paragraph" w:customStyle="1" w:styleId="m">
    <w:name w:val="m_ПростойТекст"/>
    <w:basedOn w:val="a4"/>
    <w:link w:val="m0"/>
    <w:rsid w:val="003C37A2"/>
    <w:pPr>
      <w:jc w:val="both"/>
    </w:pPr>
    <w:rPr>
      <w:rFonts w:ascii="Times New Roman" w:eastAsia="Calibri" w:hAnsi="Times New Roman"/>
      <w:sz w:val="24"/>
      <w:szCs w:val="24"/>
    </w:rPr>
  </w:style>
  <w:style w:type="character" w:customStyle="1" w:styleId="m0">
    <w:name w:val="m_ПростойТекст Знак"/>
    <w:link w:val="m"/>
    <w:locked/>
    <w:rsid w:val="003C37A2"/>
    <w:rPr>
      <w:rFonts w:ascii="Times New Roman" w:eastAsia="Calibri" w:hAnsi="Times New Roman" w:cs="Times New Roman"/>
      <w:sz w:val="24"/>
      <w:szCs w:val="24"/>
      <w:lang w:eastAsia="ru-RU"/>
    </w:rPr>
  </w:style>
  <w:style w:type="paragraph" w:customStyle="1" w:styleId="110">
    <w:name w:val="Заголовок 11"/>
    <w:basedOn w:val="a4"/>
    <w:rsid w:val="003C37A2"/>
    <w:pPr>
      <w:numPr>
        <w:numId w:val="7"/>
      </w:numPr>
      <w:tabs>
        <w:tab w:val="center" w:pos="4153"/>
        <w:tab w:val="right" w:pos="8306"/>
      </w:tabs>
      <w:jc w:val="center"/>
    </w:pPr>
    <w:rPr>
      <w:rFonts w:ascii="Arial" w:hAnsi="Arial"/>
      <w:b/>
      <w:bCs/>
      <w:sz w:val="22"/>
      <w:lang w:val="en-AU"/>
    </w:rPr>
  </w:style>
  <w:style w:type="paragraph" w:customStyle="1" w:styleId="16">
    <w:name w:val="Текст1"/>
    <w:basedOn w:val="a4"/>
    <w:rsid w:val="003C37A2"/>
    <w:pPr>
      <w:keepNext/>
      <w:widowControl w:val="0"/>
      <w:jc w:val="both"/>
    </w:pPr>
    <w:rPr>
      <w:rFonts w:ascii="Arial" w:hAnsi="Arial"/>
      <w:snapToGrid w:val="0"/>
      <w:sz w:val="22"/>
      <w:lang w:eastAsia="en-US"/>
    </w:rPr>
  </w:style>
  <w:style w:type="character" w:customStyle="1" w:styleId="27">
    <w:name w:val="Основной шрифт2"/>
    <w:rsid w:val="003C37A2"/>
  </w:style>
  <w:style w:type="paragraph" w:styleId="aff9">
    <w:name w:val="Block Text"/>
    <w:basedOn w:val="a4"/>
    <w:rsid w:val="003C37A2"/>
    <w:pPr>
      <w:spacing w:line="216" w:lineRule="auto"/>
      <w:ind w:left="285" w:right="-1"/>
    </w:pPr>
    <w:rPr>
      <w:rFonts w:ascii="Times New Roman" w:hAnsi="Times New Roman"/>
      <w:sz w:val="24"/>
      <w:szCs w:val="24"/>
    </w:rPr>
  </w:style>
  <w:style w:type="paragraph" w:customStyle="1" w:styleId="Normal2">
    <w:name w:val="Normal 2"/>
    <w:basedOn w:val="a4"/>
    <w:rsid w:val="003C37A2"/>
    <w:pPr>
      <w:tabs>
        <w:tab w:val="num" w:pos="1288"/>
      </w:tabs>
      <w:ind w:left="928" w:hanging="360"/>
      <w:jc w:val="both"/>
    </w:pPr>
    <w:rPr>
      <w:rFonts w:ascii="Arial" w:hAnsi="Arial"/>
      <w:snapToGrid w:val="0"/>
      <w:lang w:eastAsia="en-US"/>
    </w:rPr>
  </w:style>
  <w:style w:type="character" w:styleId="affa">
    <w:name w:val="Emphasis"/>
    <w:uiPriority w:val="99"/>
    <w:qFormat/>
    <w:rsid w:val="003C37A2"/>
    <w:rPr>
      <w:rFonts w:ascii="Times New Roman" w:hAnsi="Times New Roman" w:cs="Times New Roman" w:hint="default"/>
      <w:i/>
      <w:iCs/>
    </w:rPr>
  </w:style>
  <w:style w:type="paragraph" w:styleId="affb">
    <w:name w:val="No Spacing"/>
    <w:qFormat/>
    <w:rsid w:val="003C37A2"/>
    <w:pPr>
      <w:spacing w:after="0" w:line="240" w:lineRule="auto"/>
    </w:pPr>
    <w:rPr>
      <w:rFonts w:ascii="Times New Roman" w:eastAsia="Times New Roman" w:hAnsi="Times New Roman" w:cs="Times New Roman"/>
      <w:lang w:val="en-US" w:eastAsia="ru-RU"/>
    </w:rPr>
  </w:style>
  <w:style w:type="character" w:customStyle="1" w:styleId="FontStyle57">
    <w:name w:val="Font Style57"/>
    <w:rsid w:val="00EC0D9C"/>
    <w:rPr>
      <w:rFonts w:ascii="Times New Roman" w:hAnsi="Times New Roman" w:cs="Times New Roman"/>
      <w:b/>
      <w:bCs/>
      <w:sz w:val="20"/>
      <w:szCs w:val="20"/>
    </w:rPr>
  </w:style>
  <w:style w:type="paragraph" w:customStyle="1" w:styleId="Style20">
    <w:name w:val="Style20"/>
    <w:basedOn w:val="a4"/>
    <w:rsid w:val="00EC0D9C"/>
    <w:pPr>
      <w:widowControl w:val="0"/>
      <w:autoSpaceDE w:val="0"/>
      <w:autoSpaceDN w:val="0"/>
      <w:adjustRightInd w:val="0"/>
    </w:pPr>
    <w:rPr>
      <w:rFonts w:ascii="Arial" w:eastAsia="Calibri" w:hAnsi="Arial"/>
      <w:sz w:val="24"/>
      <w:szCs w:val="24"/>
    </w:rPr>
  </w:style>
  <w:style w:type="character" w:customStyle="1" w:styleId="51">
    <w:name w:val="Заголовок 5 Знак"/>
    <w:basedOn w:val="a5"/>
    <w:link w:val="50"/>
    <w:rsid w:val="000B5DE7"/>
    <w:rPr>
      <w:rFonts w:ascii="Times New Roman" w:eastAsia="Times New Roman" w:hAnsi="Times New Roman" w:cs="Times New Roman"/>
      <w:szCs w:val="20"/>
      <w:lang w:eastAsia="ru-RU"/>
    </w:rPr>
  </w:style>
  <w:style w:type="character" w:customStyle="1" w:styleId="61">
    <w:name w:val="Заголовок 6 Знак"/>
    <w:basedOn w:val="a5"/>
    <w:link w:val="60"/>
    <w:rsid w:val="000B5DE7"/>
    <w:rPr>
      <w:rFonts w:ascii="Times New Roman" w:eastAsia="Times New Roman" w:hAnsi="Times New Roman" w:cs="Times New Roman"/>
      <w:i/>
      <w:szCs w:val="20"/>
      <w:lang w:eastAsia="ru-RU"/>
    </w:rPr>
  </w:style>
  <w:style w:type="character" w:customStyle="1" w:styleId="71">
    <w:name w:val="Заголовок 7 Знак"/>
    <w:basedOn w:val="a5"/>
    <w:link w:val="70"/>
    <w:rsid w:val="000B5DE7"/>
    <w:rPr>
      <w:rFonts w:ascii="Arial" w:eastAsia="Times New Roman" w:hAnsi="Arial" w:cs="Times New Roman"/>
      <w:sz w:val="20"/>
      <w:szCs w:val="20"/>
      <w:lang w:eastAsia="ru-RU"/>
    </w:rPr>
  </w:style>
  <w:style w:type="character" w:customStyle="1" w:styleId="91">
    <w:name w:val="Заголовок 9 Знак"/>
    <w:basedOn w:val="a5"/>
    <w:link w:val="90"/>
    <w:rsid w:val="000B5DE7"/>
    <w:rPr>
      <w:rFonts w:ascii="Arial" w:eastAsia="Times New Roman" w:hAnsi="Arial" w:cs="Times New Roman"/>
      <w:b/>
      <w:i/>
      <w:sz w:val="18"/>
      <w:szCs w:val="20"/>
      <w:lang w:eastAsia="ru-RU"/>
    </w:rPr>
  </w:style>
  <w:style w:type="paragraph" w:customStyle="1" w:styleId="BodyText31">
    <w:name w:val="Body Text 31"/>
    <w:basedOn w:val="a4"/>
    <w:rsid w:val="000B5DE7"/>
    <w:pPr>
      <w:numPr>
        <w:ilvl w:val="8"/>
      </w:numPr>
      <w:tabs>
        <w:tab w:val="num" w:pos="1800"/>
      </w:tabs>
      <w:overflowPunct w:val="0"/>
      <w:autoSpaceDE w:val="0"/>
      <w:autoSpaceDN w:val="0"/>
      <w:adjustRightInd w:val="0"/>
      <w:ind w:left="1800" w:hanging="1800"/>
      <w:jc w:val="both"/>
      <w:textAlignment w:val="baseline"/>
    </w:pPr>
    <w:rPr>
      <w:rFonts w:ascii="Times New Roman" w:hAnsi="Times New Roman"/>
      <w:sz w:val="22"/>
    </w:rPr>
  </w:style>
  <w:style w:type="paragraph" w:customStyle="1" w:styleId="17">
    <w:name w:val="Обычный (веб)1"/>
    <w:basedOn w:val="a4"/>
    <w:rsid w:val="000B5DE7"/>
    <w:pPr>
      <w:spacing w:before="100" w:beforeAutospacing="1" w:after="100" w:afterAutospacing="1"/>
    </w:pPr>
    <w:rPr>
      <w:rFonts w:ascii="Arial" w:hAnsi="Arial" w:cs="Arial"/>
      <w:color w:val="000000"/>
    </w:rPr>
  </w:style>
  <w:style w:type="paragraph" w:customStyle="1" w:styleId="CharCharCharChar">
    <w:name w:val="Char Char Знак Знак Char Char"/>
    <w:basedOn w:val="a4"/>
    <w:rsid w:val="000B5DE7"/>
    <w:pPr>
      <w:spacing w:after="160" w:line="240" w:lineRule="exact"/>
    </w:pPr>
    <w:rPr>
      <w:rFonts w:ascii="Verdana" w:hAnsi="Verdana"/>
      <w:lang w:val="en-US" w:eastAsia="en-US"/>
    </w:rPr>
  </w:style>
  <w:style w:type="character" w:customStyle="1" w:styleId="affc">
    <w:name w:val="Арцишевский"/>
    <w:semiHidden/>
    <w:rsid w:val="000B5DE7"/>
    <w:rPr>
      <w:rFonts w:ascii="Arial" w:hAnsi="Arial" w:cs="Arial"/>
      <w:color w:val="000080"/>
      <w:sz w:val="20"/>
      <w:szCs w:val="20"/>
    </w:rPr>
  </w:style>
  <w:style w:type="character" w:customStyle="1" w:styleId="refresult1">
    <w:name w:val="ref_result1"/>
    <w:rsid w:val="000B5DE7"/>
    <w:rPr>
      <w:b w:val="0"/>
      <w:bCs w:val="0"/>
      <w:sz w:val="18"/>
      <w:szCs w:val="18"/>
    </w:rPr>
  </w:style>
  <w:style w:type="paragraph" w:customStyle="1" w:styleId="18">
    <w:name w:val="Нумерованный список1"/>
    <w:basedOn w:val="a4"/>
    <w:rsid w:val="000B5DE7"/>
    <w:pPr>
      <w:suppressAutoHyphens/>
      <w:spacing w:before="120"/>
      <w:jc w:val="both"/>
    </w:pPr>
    <w:rPr>
      <w:rFonts w:ascii="Times New Roman" w:hAnsi="Times New Roman"/>
      <w:sz w:val="24"/>
      <w:lang w:eastAsia="ar-SA"/>
    </w:rPr>
  </w:style>
  <w:style w:type="numbering" w:customStyle="1" w:styleId="19">
    <w:name w:val="Нет списка1"/>
    <w:next w:val="a7"/>
    <w:semiHidden/>
    <w:rsid w:val="00857321"/>
  </w:style>
  <w:style w:type="paragraph" w:customStyle="1" w:styleId="ConsTitle">
    <w:name w:val="ConsTitle"/>
    <w:rsid w:val="0085732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d">
    <w:name w:val="С переносом"/>
    <w:autoRedefine/>
    <w:rsid w:val="00857321"/>
    <w:pPr>
      <w:spacing w:after="0" w:line="240" w:lineRule="auto"/>
      <w:ind w:left="1559" w:firstLine="61"/>
      <w:jc w:val="both"/>
    </w:pPr>
    <w:rPr>
      <w:rFonts w:ascii="Times New Roman" w:eastAsia="Times New Roman" w:hAnsi="Times New Roman" w:cs="Times New Roman"/>
      <w:bCs/>
      <w:sz w:val="24"/>
      <w:szCs w:val="24"/>
      <w:lang w:eastAsia="ru-RU"/>
    </w:rPr>
  </w:style>
  <w:style w:type="paragraph" w:customStyle="1" w:styleId="affe">
    <w:name w:val="Базовый заголовок"/>
    <w:basedOn w:val="a4"/>
    <w:next w:val="af3"/>
    <w:rsid w:val="00857321"/>
    <w:pPr>
      <w:keepNext/>
      <w:keepLines/>
      <w:spacing w:before="640" w:after="120" w:line="360" w:lineRule="auto"/>
      <w:ind w:firstLine="709"/>
      <w:jc w:val="both"/>
    </w:pPr>
    <w:rPr>
      <w:rFonts w:ascii="Pragmatica-Bold" w:hAnsi="Pragmatica-Bold"/>
      <w:caps/>
      <w:sz w:val="24"/>
    </w:rPr>
  </w:style>
  <w:style w:type="paragraph" w:customStyle="1" w:styleId="Paragraph">
    <w:name w:val="Paragraph"/>
    <w:basedOn w:val="a4"/>
    <w:rsid w:val="00857321"/>
    <w:pPr>
      <w:ind w:firstLine="567"/>
      <w:jc w:val="both"/>
    </w:pPr>
    <w:rPr>
      <w:rFonts w:ascii="Arial" w:hAnsi="Arial"/>
      <w:sz w:val="22"/>
    </w:rPr>
  </w:style>
  <w:style w:type="paragraph" w:customStyle="1" w:styleId="a0">
    <w:name w:val="Маркированный"/>
    <w:basedOn w:val="a4"/>
    <w:rsid w:val="00857321"/>
    <w:pPr>
      <w:numPr>
        <w:numId w:val="9"/>
      </w:numPr>
      <w:jc w:val="both"/>
    </w:pPr>
    <w:rPr>
      <w:rFonts w:ascii="Times New Roman" w:hAnsi="Times New Roman"/>
      <w:sz w:val="24"/>
    </w:rPr>
  </w:style>
  <w:style w:type="paragraph" w:customStyle="1" w:styleId="28">
    <w:name w:val="Нумерованный 2"/>
    <w:basedOn w:val="a4"/>
    <w:rsid w:val="00857321"/>
    <w:pPr>
      <w:keepNext/>
      <w:spacing w:before="480" w:after="240"/>
      <w:outlineLvl w:val="1"/>
    </w:pPr>
    <w:rPr>
      <w:rFonts w:ascii="Times New Roman" w:hAnsi="Times New Roman"/>
      <w:b/>
      <w:sz w:val="24"/>
    </w:rPr>
  </w:style>
  <w:style w:type="paragraph" w:customStyle="1" w:styleId="36">
    <w:name w:val="Нумерованный 3"/>
    <w:basedOn w:val="a4"/>
    <w:link w:val="37"/>
    <w:rsid w:val="00857321"/>
    <w:pPr>
      <w:jc w:val="both"/>
      <w:outlineLvl w:val="2"/>
    </w:pPr>
    <w:rPr>
      <w:rFonts w:ascii="Times New Roman" w:hAnsi="Times New Roman"/>
      <w:sz w:val="24"/>
    </w:rPr>
  </w:style>
  <w:style w:type="paragraph" w:customStyle="1" w:styleId="11">
    <w:name w:val="Стиль1"/>
    <w:basedOn w:val="a4"/>
    <w:rsid w:val="00857321"/>
    <w:pPr>
      <w:numPr>
        <w:numId w:val="10"/>
      </w:numPr>
    </w:pPr>
    <w:rPr>
      <w:rFonts w:ascii="Times New Roman" w:hAnsi="Times New Roman"/>
      <w:sz w:val="24"/>
      <w:szCs w:val="24"/>
    </w:rPr>
  </w:style>
  <w:style w:type="numbering" w:styleId="111111">
    <w:name w:val="Outline List 2"/>
    <w:basedOn w:val="a7"/>
    <w:rsid w:val="00857321"/>
    <w:pPr>
      <w:numPr>
        <w:numId w:val="11"/>
      </w:numPr>
    </w:pPr>
  </w:style>
  <w:style w:type="character" w:customStyle="1" w:styleId="37">
    <w:name w:val="Нумерованный 3 Знак Знак"/>
    <w:link w:val="36"/>
    <w:rsid w:val="00857321"/>
    <w:rPr>
      <w:rFonts w:ascii="Times New Roman" w:eastAsia="Times New Roman" w:hAnsi="Times New Roman" w:cs="Times New Roman"/>
      <w:sz w:val="24"/>
      <w:szCs w:val="20"/>
      <w:lang w:eastAsia="ru-RU"/>
    </w:rPr>
  </w:style>
  <w:style w:type="paragraph" w:customStyle="1" w:styleId="afff">
    <w:name w:val="Знак"/>
    <w:basedOn w:val="a4"/>
    <w:rsid w:val="00857321"/>
    <w:pPr>
      <w:spacing w:after="160" w:line="240" w:lineRule="exact"/>
    </w:pPr>
    <w:rPr>
      <w:rFonts w:ascii="Tahoma" w:hAnsi="Tahoma"/>
      <w:lang w:val="en-US" w:eastAsia="en-US"/>
    </w:rPr>
  </w:style>
  <w:style w:type="paragraph" w:customStyle="1" w:styleId="1a">
    <w:name w:val="Знак Знак1 Знак Знак Знак Знак"/>
    <w:basedOn w:val="a4"/>
    <w:rsid w:val="00857321"/>
    <w:pPr>
      <w:spacing w:after="160" w:line="240" w:lineRule="exact"/>
    </w:pPr>
    <w:rPr>
      <w:rFonts w:ascii="Tahoma" w:hAnsi="Tahoma"/>
      <w:lang w:val="en-US" w:eastAsia="en-US"/>
    </w:rPr>
  </w:style>
  <w:style w:type="paragraph" w:customStyle="1" w:styleId="afff0">
    <w:name w:val="Знак Знак Знак Знак Знак Знак Знак"/>
    <w:basedOn w:val="a4"/>
    <w:rsid w:val="00857321"/>
    <w:pPr>
      <w:spacing w:after="160" w:line="240" w:lineRule="exact"/>
    </w:pPr>
    <w:rPr>
      <w:rFonts w:ascii="Tahoma" w:hAnsi="Tahoma"/>
      <w:lang w:val="en-US" w:eastAsia="en-US"/>
    </w:rPr>
  </w:style>
  <w:style w:type="paragraph" w:customStyle="1" w:styleId="afff1">
    <w:name w:val="Знак Знак Знак Знак"/>
    <w:basedOn w:val="a4"/>
    <w:rsid w:val="00857321"/>
    <w:pPr>
      <w:spacing w:after="160" w:line="240" w:lineRule="exact"/>
    </w:pPr>
    <w:rPr>
      <w:rFonts w:ascii="Tahoma" w:hAnsi="Tahoma"/>
      <w:lang w:val="en-US" w:eastAsia="en-US"/>
    </w:rPr>
  </w:style>
  <w:style w:type="character" w:customStyle="1" w:styleId="shehtermy">
    <w:name w:val="shehtermy"/>
    <w:semiHidden/>
    <w:rsid w:val="00857321"/>
    <w:rPr>
      <w:rFonts w:ascii="Arial" w:hAnsi="Arial" w:cs="Arial"/>
      <w:color w:val="auto"/>
      <w:sz w:val="20"/>
      <w:szCs w:val="20"/>
    </w:rPr>
  </w:style>
  <w:style w:type="numbering" w:customStyle="1" w:styleId="2">
    <w:name w:val="Стиль2"/>
    <w:basedOn w:val="a7"/>
    <w:rsid w:val="00857321"/>
    <w:pPr>
      <w:numPr>
        <w:numId w:val="12"/>
      </w:numPr>
    </w:pPr>
  </w:style>
  <w:style w:type="paragraph" w:customStyle="1" w:styleId="afff2">
    <w:name w:val="Знак Знак Знак Знак Знак Знак Знак Знак Знак Знак"/>
    <w:basedOn w:val="a4"/>
    <w:rsid w:val="00857321"/>
    <w:pPr>
      <w:spacing w:after="160" w:line="240" w:lineRule="exact"/>
    </w:pPr>
    <w:rPr>
      <w:rFonts w:ascii="Tahoma" w:hAnsi="Tahoma"/>
      <w:lang w:val="en-US" w:eastAsia="en-US"/>
    </w:rPr>
  </w:style>
  <w:style w:type="paragraph" w:customStyle="1" w:styleId="1b">
    <w:name w:val="Знак1"/>
    <w:basedOn w:val="a4"/>
    <w:rsid w:val="00857321"/>
    <w:pPr>
      <w:spacing w:after="160" w:line="240" w:lineRule="exact"/>
    </w:pPr>
    <w:rPr>
      <w:rFonts w:ascii="Tahoma" w:hAnsi="Tahoma"/>
      <w:lang w:val="en-US" w:eastAsia="en-US"/>
    </w:rPr>
  </w:style>
  <w:style w:type="paragraph" w:styleId="afff3">
    <w:name w:val="Revision"/>
    <w:hidden/>
    <w:uiPriority w:val="99"/>
    <w:semiHidden/>
    <w:rsid w:val="00857321"/>
    <w:pPr>
      <w:spacing w:after="0" w:line="240" w:lineRule="auto"/>
    </w:pPr>
    <w:rPr>
      <w:rFonts w:ascii="Times New Roman" w:eastAsia="Times New Roman" w:hAnsi="Times New Roman" w:cs="Times New Roman"/>
      <w:sz w:val="20"/>
      <w:szCs w:val="20"/>
      <w:lang w:eastAsia="ru-RU"/>
    </w:rPr>
  </w:style>
  <w:style w:type="paragraph" w:customStyle="1" w:styleId="spisok-">
    <w:name w:val="spisok -"/>
    <w:basedOn w:val="a4"/>
    <w:rsid w:val="00836723"/>
    <w:pPr>
      <w:keepLines/>
      <w:widowControl w:val="0"/>
      <w:numPr>
        <w:numId w:val="15"/>
      </w:numPr>
      <w:autoSpaceDE w:val="0"/>
      <w:autoSpaceDN w:val="0"/>
      <w:spacing w:before="60"/>
      <w:jc w:val="both"/>
    </w:pPr>
    <w:rPr>
      <w:rFonts w:ascii="Times New Roman" w:hAnsi="Times New Roman"/>
      <w:kern w:val="24"/>
      <w:sz w:val="24"/>
      <w:szCs w:val="24"/>
    </w:rPr>
  </w:style>
  <w:style w:type="paragraph" w:customStyle="1" w:styleId="StyleHeading2Arial1">
    <w:name w:val="Style Heading 2 + Arial1"/>
    <w:basedOn w:val="20"/>
    <w:rsid w:val="00836723"/>
    <w:pPr>
      <w:keepLines w:val="0"/>
      <w:tabs>
        <w:tab w:val="left" w:pos="425"/>
        <w:tab w:val="left" w:pos="567"/>
      </w:tabs>
      <w:spacing w:before="240" w:after="60"/>
    </w:pPr>
    <w:rPr>
      <w:rFonts w:ascii="Times New Roman" w:eastAsia="Times New Roman" w:hAnsi="Times New Roman" w:cs="Arial"/>
      <w:b w:val="0"/>
      <w:iCs/>
      <w:color w:val="auto"/>
      <w:sz w:val="24"/>
      <w:szCs w:val="28"/>
      <w:lang w:val="de-DE" w:eastAsia="en-US"/>
    </w:rPr>
  </w:style>
  <w:style w:type="paragraph" w:customStyle="1" w:styleId="26">
    <w:name w:val="Стиль Заголовок 2 + По центру После:  6 пт Междустр.интервал:  од..."/>
    <w:basedOn w:val="a4"/>
    <w:rsid w:val="00836723"/>
    <w:pPr>
      <w:keepNext/>
      <w:numPr>
        <w:ilvl w:val="1"/>
        <w:numId w:val="14"/>
      </w:numPr>
      <w:autoSpaceDE w:val="0"/>
      <w:autoSpaceDN w:val="0"/>
      <w:spacing w:before="120" w:after="120"/>
      <w:jc w:val="center"/>
    </w:pPr>
    <w:rPr>
      <w:rFonts w:ascii="Times New Roman" w:eastAsia="Calibri" w:hAnsi="Times New Roman"/>
      <w:b/>
      <w:bCs/>
      <w:sz w:val="26"/>
      <w:szCs w:val="26"/>
      <w:lang w:eastAsia="x-none"/>
    </w:rPr>
  </w:style>
  <w:style w:type="table" w:customStyle="1" w:styleId="1c">
    <w:name w:val="Сетка таблицы1"/>
    <w:basedOn w:val="a6"/>
    <w:next w:val="aff1"/>
    <w:uiPriority w:val="59"/>
    <w:rsid w:val="008367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4"/>
    <w:next w:val="a4"/>
    <w:autoRedefine/>
    <w:uiPriority w:val="39"/>
    <w:semiHidden/>
    <w:unhideWhenUsed/>
    <w:rsid w:val="00043B31"/>
    <w:pPr>
      <w:spacing w:after="100"/>
    </w:pPr>
  </w:style>
  <w:style w:type="paragraph" w:customStyle="1" w:styleId="SubSectionHeading">
    <w:name w:val="Sub Section Heading"/>
    <w:basedOn w:val="a4"/>
    <w:next w:val="a4"/>
    <w:rsid w:val="005C3AB4"/>
    <w:pPr>
      <w:suppressAutoHyphens/>
    </w:pPr>
    <w:rPr>
      <w:rFonts w:ascii="Arial" w:hAnsi="Arial"/>
      <w:b/>
      <w:sz w:val="24"/>
      <w:szCs w:val="24"/>
      <w:lang w:val="en-GB"/>
    </w:rPr>
  </w:style>
  <w:style w:type="paragraph" w:customStyle="1" w:styleId="Numberedr">
    <w:name w:val="Numbered_r"/>
    <w:basedOn w:val="a4"/>
    <w:rsid w:val="005C3AB4"/>
    <w:pPr>
      <w:numPr>
        <w:ilvl w:val="1"/>
        <w:numId w:val="22"/>
      </w:numPr>
    </w:pPr>
    <w:rPr>
      <w:rFonts w:ascii="Times New Roman" w:hAnsi="Times New Roman"/>
      <w:sz w:val="24"/>
      <w:szCs w:val="24"/>
      <w:lang w:eastAsia="en-US"/>
    </w:rPr>
  </w:style>
  <w:style w:type="character" w:customStyle="1" w:styleId="afff4">
    <w:name w:val="Цветовое выделение"/>
    <w:rsid w:val="005C3AB4"/>
    <w:rPr>
      <w:b/>
      <w:bCs/>
      <w:color w:val="000080"/>
    </w:rPr>
  </w:style>
  <w:style w:type="paragraph" w:customStyle="1" w:styleId="1e">
    <w:name w:val="Обычный1"/>
    <w:link w:val="Normal"/>
    <w:rsid w:val="005C3AB4"/>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e"/>
    <w:rsid w:val="005C3AB4"/>
    <w:rPr>
      <w:rFonts w:ascii="Times New Roman" w:eastAsia="Times New Roman" w:hAnsi="Times New Roman" w:cs="Times New Roman"/>
      <w:sz w:val="24"/>
      <w:szCs w:val="20"/>
      <w:lang w:eastAsia="ru-RU"/>
    </w:rPr>
  </w:style>
  <w:style w:type="numbering" w:customStyle="1" w:styleId="29">
    <w:name w:val="Нет списка2"/>
    <w:next w:val="a7"/>
    <w:uiPriority w:val="99"/>
    <w:semiHidden/>
    <w:unhideWhenUsed/>
    <w:rsid w:val="00A350FC"/>
  </w:style>
  <w:style w:type="paragraph" w:customStyle="1" w:styleId="Normal1">
    <w:name w:val="Normal1"/>
    <w:rsid w:val="00A350FC"/>
    <w:pPr>
      <w:widowControl w:val="0"/>
      <w:spacing w:after="0" w:line="240" w:lineRule="auto"/>
    </w:pPr>
    <w:rPr>
      <w:rFonts w:ascii="Arial" w:eastAsia="Times New Roman" w:hAnsi="Arial" w:cs="Arial"/>
      <w:sz w:val="20"/>
      <w:szCs w:val="20"/>
      <w:lang w:eastAsia="ru-RU"/>
    </w:rPr>
  </w:style>
  <w:style w:type="character" w:customStyle="1" w:styleId="42">
    <w:name w:val="Знак Знак4"/>
    <w:rsid w:val="00A350FC"/>
    <w:rPr>
      <w:rFonts w:cs="Times New Roman"/>
    </w:rPr>
  </w:style>
  <w:style w:type="paragraph" w:customStyle="1" w:styleId="afff5">
    <w:name w:val="Знак Знак Знак"/>
    <w:basedOn w:val="a4"/>
    <w:rsid w:val="00A350FC"/>
    <w:pPr>
      <w:spacing w:after="160" w:line="240" w:lineRule="exact"/>
    </w:pPr>
    <w:rPr>
      <w:rFonts w:ascii="Verdana" w:hAnsi="Verdana"/>
      <w:sz w:val="24"/>
      <w:szCs w:val="24"/>
      <w:lang w:val="en-US" w:eastAsia="en-US"/>
    </w:rPr>
  </w:style>
  <w:style w:type="numbering" w:customStyle="1" w:styleId="38">
    <w:name w:val="Нет списка3"/>
    <w:next w:val="a7"/>
    <w:semiHidden/>
    <w:rsid w:val="001363E2"/>
  </w:style>
  <w:style w:type="paragraph" w:customStyle="1" w:styleId="afff6">
    <w:name w:val="Знак Знак Знак"/>
    <w:basedOn w:val="a4"/>
    <w:rsid w:val="001363E2"/>
    <w:pPr>
      <w:spacing w:after="160" w:line="240" w:lineRule="exact"/>
    </w:pPr>
    <w:rPr>
      <w:rFonts w:ascii="Verdana" w:hAnsi="Verdana"/>
      <w:sz w:val="24"/>
      <w:szCs w:val="24"/>
      <w:lang w:val="en-US" w:eastAsia="en-US"/>
    </w:rPr>
  </w:style>
  <w:style w:type="paragraph" w:customStyle="1" w:styleId="2a">
    <w:name w:val="Обычный2"/>
    <w:rsid w:val="001363E2"/>
    <w:pPr>
      <w:widowControl w:val="0"/>
      <w:spacing w:after="0" w:line="240" w:lineRule="auto"/>
    </w:pPr>
    <w:rPr>
      <w:rFonts w:ascii="Arial" w:eastAsia="Times New Roman" w:hAnsi="Arial"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63442">
      <w:bodyDiv w:val="1"/>
      <w:marLeft w:val="0"/>
      <w:marRight w:val="0"/>
      <w:marTop w:val="0"/>
      <w:marBottom w:val="0"/>
      <w:divBdr>
        <w:top w:val="none" w:sz="0" w:space="0" w:color="auto"/>
        <w:left w:val="none" w:sz="0" w:space="0" w:color="auto"/>
        <w:bottom w:val="none" w:sz="0" w:space="0" w:color="auto"/>
        <w:right w:val="none" w:sz="0" w:space="0" w:color="auto"/>
      </w:divBdr>
    </w:div>
    <w:div w:id="193271818">
      <w:bodyDiv w:val="1"/>
      <w:marLeft w:val="0"/>
      <w:marRight w:val="0"/>
      <w:marTop w:val="0"/>
      <w:marBottom w:val="0"/>
      <w:divBdr>
        <w:top w:val="none" w:sz="0" w:space="0" w:color="auto"/>
        <w:left w:val="none" w:sz="0" w:space="0" w:color="auto"/>
        <w:bottom w:val="none" w:sz="0" w:space="0" w:color="auto"/>
        <w:right w:val="none" w:sz="0" w:space="0" w:color="auto"/>
      </w:divBdr>
    </w:div>
    <w:div w:id="288244552">
      <w:bodyDiv w:val="1"/>
      <w:marLeft w:val="0"/>
      <w:marRight w:val="0"/>
      <w:marTop w:val="0"/>
      <w:marBottom w:val="0"/>
      <w:divBdr>
        <w:top w:val="none" w:sz="0" w:space="0" w:color="auto"/>
        <w:left w:val="none" w:sz="0" w:space="0" w:color="auto"/>
        <w:bottom w:val="none" w:sz="0" w:space="0" w:color="auto"/>
        <w:right w:val="none" w:sz="0" w:space="0" w:color="auto"/>
      </w:divBdr>
    </w:div>
    <w:div w:id="309017295">
      <w:bodyDiv w:val="1"/>
      <w:marLeft w:val="0"/>
      <w:marRight w:val="0"/>
      <w:marTop w:val="0"/>
      <w:marBottom w:val="0"/>
      <w:divBdr>
        <w:top w:val="none" w:sz="0" w:space="0" w:color="auto"/>
        <w:left w:val="none" w:sz="0" w:space="0" w:color="auto"/>
        <w:bottom w:val="none" w:sz="0" w:space="0" w:color="auto"/>
        <w:right w:val="none" w:sz="0" w:space="0" w:color="auto"/>
      </w:divBdr>
    </w:div>
    <w:div w:id="358775070">
      <w:bodyDiv w:val="1"/>
      <w:marLeft w:val="0"/>
      <w:marRight w:val="0"/>
      <w:marTop w:val="0"/>
      <w:marBottom w:val="0"/>
      <w:divBdr>
        <w:top w:val="none" w:sz="0" w:space="0" w:color="auto"/>
        <w:left w:val="none" w:sz="0" w:space="0" w:color="auto"/>
        <w:bottom w:val="none" w:sz="0" w:space="0" w:color="auto"/>
        <w:right w:val="none" w:sz="0" w:space="0" w:color="auto"/>
      </w:divBdr>
    </w:div>
    <w:div w:id="723796114">
      <w:bodyDiv w:val="1"/>
      <w:marLeft w:val="0"/>
      <w:marRight w:val="0"/>
      <w:marTop w:val="0"/>
      <w:marBottom w:val="0"/>
      <w:divBdr>
        <w:top w:val="none" w:sz="0" w:space="0" w:color="auto"/>
        <w:left w:val="none" w:sz="0" w:space="0" w:color="auto"/>
        <w:bottom w:val="none" w:sz="0" w:space="0" w:color="auto"/>
        <w:right w:val="none" w:sz="0" w:space="0" w:color="auto"/>
      </w:divBdr>
    </w:div>
    <w:div w:id="861631956">
      <w:bodyDiv w:val="1"/>
      <w:marLeft w:val="0"/>
      <w:marRight w:val="0"/>
      <w:marTop w:val="0"/>
      <w:marBottom w:val="0"/>
      <w:divBdr>
        <w:top w:val="none" w:sz="0" w:space="0" w:color="auto"/>
        <w:left w:val="none" w:sz="0" w:space="0" w:color="auto"/>
        <w:bottom w:val="none" w:sz="0" w:space="0" w:color="auto"/>
        <w:right w:val="none" w:sz="0" w:space="0" w:color="auto"/>
      </w:divBdr>
    </w:div>
    <w:div w:id="894315379">
      <w:bodyDiv w:val="1"/>
      <w:marLeft w:val="0"/>
      <w:marRight w:val="0"/>
      <w:marTop w:val="0"/>
      <w:marBottom w:val="0"/>
      <w:divBdr>
        <w:top w:val="none" w:sz="0" w:space="0" w:color="auto"/>
        <w:left w:val="none" w:sz="0" w:space="0" w:color="auto"/>
        <w:bottom w:val="none" w:sz="0" w:space="0" w:color="auto"/>
        <w:right w:val="none" w:sz="0" w:space="0" w:color="auto"/>
      </w:divBdr>
    </w:div>
    <w:div w:id="1027367032">
      <w:bodyDiv w:val="1"/>
      <w:marLeft w:val="0"/>
      <w:marRight w:val="0"/>
      <w:marTop w:val="0"/>
      <w:marBottom w:val="0"/>
      <w:divBdr>
        <w:top w:val="none" w:sz="0" w:space="0" w:color="auto"/>
        <w:left w:val="none" w:sz="0" w:space="0" w:color="auto"/>
        <w:bottom w:val="none" w:sz="0" w:space="0" w:color="auto"/>
        <w:right w:val="none" w:sz="0" w:space="0" w:color="auto"/>
      </w:divBdr>
    </w:div>
    <w:div w:id="1060127381">
      <w:bodyDiv w:val="1"/>
      <w:marLeft w:val="0"/>
      <w:marRight w:val="0"/>
      <w:marTop w:val="0"/>
      <w:marBottom w:val="0"/>
      <w:divBdr>
        <w:top w:val="none" w:sz="0" w:space="0" w:color="auto"/>
        <w:left w:val="none" w:sz="0" w:space="0" w:color="auto"/>
        <w:bottom w:val="none" w:sz="0" w:space="0" w:color="auto"/>
        <w:right w:val="none" w:sz="0" w:space="0" w:color="auto"/>
      </w:divBdr>
    </w:div>
    <w:div w:id="1131939318">
      <w:bodyDiv w:val="1"/>
      <w:marLeft w:val="0"/>
      <w:marRight w:val="0"/>
      <w:marTop w:val="0"/>
      <w:marBottom w:val="0"/>
      <w:divBdr>
        <w:top w:val="none" w:sz="0" w:space="0" w:color="auto"/>
        <w:left w:val="none" w:sz="0" w:space="0" w:color="auto"/>
        <w:bottom w:val="none" w:sz="0" w:space="0" w:color="auto"/>
        <w:right w:val="none" w:sz="0" w:space="0" w:color="auto"/>
      </w:divBdr>
    </w:div>
    <w:div w:id="1201091941">
      <w:bodyDiv w:val="1"/>
      <w:marLeft w:val="0"/>
      <w:marRight w:val="0"/>
      <w:marTop w:val="0"/>
      <w:marBottom w:val="0"/>
      <w:divBdr>
        <w:top w:val="none" w:sz="0" w:space="0" w:color="auto"/>
        <w:left w:val="none" w:sz="0" w:space="0" w:color="auto"/>
        <w:bottom w:val="none" w:sz="0" w:space="0" w:color="auto"/>
        <w:right w:val="none" w:sz="0" w:space="0" w:color="auto"/>
      </w:divBdr>
    </w:div>
    <w:div w:id="1226716913">
      <w:bodyDiv w:val="1"/>
      <w:marLeft w:val="0"/>
      <w:marRight w:val="0"/>
      <w:marTop w:val="0"/>
      <w:marBottom w:val="0"/>
      <w:divBdr>
        <w:top w:val="none" w:sz="0" w:space="0" w:color="auto"/>
        <w:left w:val="none" w:sz="0" w:space="0" w:color="auto"/>
        <w:bottom w:val="none" w:sz="0" w:space="0" w:color="auto"/>
        <w:right w:val="none" w:sz="0" w:space="0" w:color="auto"/>
      </w:divBdr>
    </w:div>
    <w:div w:id="1261840748">
      <w:bodyDiv w:val="1"/>
      <w:marLeft w:val="0"/>
      <w:marRight w:val="0"/>
      <w:marTop w:val="0"/>
      <w:marBottom w:val="0"/>
      <w:divBdr>
        <w:top w:val="none" w:sz="0" w:space="0" w:color="auto"/>
        <w:left w:val="none" w:sz="0" w:space="0" w:color="auto"/>
        <w:bottom w:val="none" w:sz="0" w:space="0" w:color="auto"/>
        <w:right w:val="none" w:sz="0" w:space="0" w:color="auto"/>
      </w:divBdr>
    </w:div>
    <w:div w:id="1307857014">
      <w:bodyDiv w:val="1"/>
      <w:marLeft w:val="0"/>
      <w:marRight w:val="0"/>
      <w:marTop w:val="0"/>
      <w:marBottom w:val="0"/>
      <w:divBdr>
        <w:top w:val="none" w:sz="0" w:space="0" w:color="auto"/>
        <w:left w:val="none" w:sz="0" w:space="0" w:color="auto"/>
        <w:bottom w:val="none" w:sz="0" w:space="0" w:color="auto"/>
        <w:right w:val="none" w:sz="0" w:space="0" w:color="auto"/>
      </w:divBdr>
    </w:div>
    <w:div w:id="1349601606">
      <w:bodyDiv w:val="1"/>
      <w:marLeft w:val="0"/>
      <w:marRight w:val="0"/>
      <w:marTop w:val="0"/>
      <w:marBottom w:val="0"/>
      <w:divBdr>
        <w:top w:val="none" w:sz="0" w:space="0" w:color="auto"/>
        <w:left w:val="none" w:sz="0" w:space="0" w:color="auto"/>
        <w:bottom w:val="none" w:sz="0" w:space="0" w:color="auto"/>
        <w:right w:val="none" w:sz="0" w:space="0" w:color="auto"/>
      </w:divBdr>
    </w:div>
    <w:div w:id="1382823545">
      <w:bodyDiv w:val="1"/>
      <w:marLeft w:val="0"/>
      <w:marRight w:val="0"/>
      <w:marTop w:val="0"/>
      <w:marBottom w:val="0"/>
      <w:divBdr>
        <w:top w:val="none" w:sz="0" w:space="0" w:color="auto"/>
        <w:left w:val="none" w:sz="0" w:space="0" w:color="auto"/>
        <w:bottom w:val="none" w:sz="0" w:space="0" w:color="auto"/>
        <w:right w:val="none" w:sz="0" w:space="0" w:color="auto"/>
      </w:divBdr>
    </w:div>
    <w:div w:id="1573419957">
      <w:bodyDiv w:val="1"/>
      <w:marLeft w:val="0"/>
      <w:marRight w:val="0"/>
      <w:marTop w:val="0"/>
      <w:marBottom w:val="0"/>
      <w:divBdr>
        <w:top w:val="none" w:sz="0" w:space="0" w:color="auto"/>
        <w:left w:val="none" w:sz="0" w:space="0" w:color="auto"/>
        <w:bottom w:val="none" w:sz="0" w:space="0" w:color="auto"/>
        <w:right w:val="none" w:sz="0" w:space="0" w:color="auto"/>
      </w:divBdr>
    </w:div>
    <w:div w:id="1632857623">
      <w:bodyDiv w:val="1"/>
      <w:marLeft w:val="0"/>
      <w:marRight w:val="0"/>
      <w:marTop w:val="0"/>
      <w:marBottom w:val="0"/>
      <w:divBdr>
        <w:top w:val="none" w:sz="0" w:space="0" w:color="auto"/>
        <w:left w:val="none" w:sz="0" w:space="0" w:color="auto"/>
        <w:bottom w:val="none" w:sz="0" w:space="0" w:color="auto"/>
        <w:right w:val="none" w:sz="0" w:space="0" w:color="auto"/>
      </w:divBdr>
    </w:div>
    <w:div w:id="1782801734">
      <w:bodyDiv w:val="1"/>
      <w:marLeft w:val="0"/>
      <w:marRight w:val="0"/>
      <w:marTop w:val="0"/>
      <w:marBottom w:val="0"/>
      <w:divBdr>
        <w:top w:val="none" w:sz="0" w:space="0" w:color="auto"/>
        <w:left w:val="none" w:sz="0" w:space="0" w:color="auto"/>
        <w:bottom w:val="none" w:sz="0" w:space="0" w:color="auto"/>
        <w:right w:val="none" w:sz="0" w:space="0" w:color="auto"/>
      </w:divBdr>
    </w:div>
    <w:div w:id="1848640489">
      <w:bodyDiv w:val="1"/>
      <w:marLeft w:val="0"/>
      <w:marRight w:val="0"/>
      <w:marTop w:val="0"/>
      <w:marBottom w:val="0"/>
      <w:divBdr>
        <w:top w:val="none" w:sz="0" w:space="0" w:color="auto"/>
        <w:left w:val="none" w:sz="0" w:space="0" w:color="auto"/>
        <w:bottom w:val="none" w:sz="0" w:space="0" w:color="auto"/>
        <w:right w:val="none" w:sz="0" w:space="0" w:color="auto"/>
      </w:divBdr>
    </w:div>
    <w:div w:id="1876388976">
      <w:bodyDiv w:val="1"/>
      <w:marLeft w:val="0"/>
      <w:marRight w:val="0"/>
      <w:marTop w:val="0"/>
      <w:marBottom w:val="0"/>
      <w:divBdr>
        <w:top w:val="none" w:sz="0" w:space="0" w:color="auto"/>
        <w:left w:val="none" w:sz="0" w:space="0" w:color="auto"/>
        <w:bottom w:val="none" w:sz="0" w:space="0" w:color="auto"/>
        <w:right w:val="none" w:sz="0" w:space="0" w:color="auto"/>
      </w:divBdr>
    </w:div>
    <w:div w:id="205561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0" Type="http://schemas.openxmlformats.org/officeDocument/2006/relationships/hyperlink" Target="http://etp.roseltorg.ru" TargetMode="External"/><Relationship Id="rId4" Type="http://schemas.microsoft.com/office/2007/relationships/stylesWithEffects" Target="stylesWithEffects.xml"/><Relationship Id="rId9" Type="http://schemas.openxmlformats.org/officeDocument/2006/relationships/hyperlink" Target="mailto:tendkom@vtb2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0B001-AF7C-43FE-8B21-D72C7F794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7224</Words>
  <Characters>41182</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Тимофеев Дмитрий Владимирович</dc:creator>
  <cp:lastModifiedBy>user</cp:lastModifiedBy>
  <cp:revision>2</cp:revision>
  <cp:lastPrinted>2013-08-07T11:46:00Z</cp:lastPrinted>
  <dcterms:created xsi:type="dcterms:W3CDTF">2013-08-13T12:30:00Z</dcterms:created>
  <dcterms:modified xsi:type="dcterms:W3CDTF">2013-08-13T12:30:00Z</dcterms:modified>
</cp:coreProperties>
</file>